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5563" w:rsidRPr="00212DBC" w:rsidRDefault="00365563" w:rsidP="00365563">
      <w:pPr>
        <w:spacing w:after="0" w:line="240" w:lineRule="auto"/>
        <w:jc w:val="center"/>
        <w:rPr>
          <w:rFonts w:ascii="Times New Roman" w:hAnsi="Times New Roman" w:cs="Times New Roman"/>
          <w:sz w:val="28"/>
          <w:szCs w:val="28"/>
          <w:lang w:val="kk-KZ"/>
        </w:rPr>
      </w:pPr>
      <w:r w:rsidRPr="00212DBC">
        <w:rPr>
          <w:rFonts w:ascii="Times New Roman" w:hAnsi="Times New Roman" w:cs="Times New Roman"/>
          <w:sz w:val="28"/>
          <w:szCs w:val="28"/>
        </w:rPr>
        <w:t>Л.Н. Гумилев атын</w:t>
      </w:r>
      <w:r w:rsidRPr="00212DBC">
        <w:rPr>
          <w:rFonts w:ascii="Times New Roman" w:hAnsi="Times New Roman" w:cs="Times New Roman"/>
          <w:sz w:val="28"/>
          <w:szCs w:val="28"/>
          <w:lang w:val="kk-KZ"/>
        </w:rPr>
        <w:t>дағы Еуразия ұлттық университеті</w:t>
      </w:r>
    </w:p>
    <w:p w:rsidR="00365563" w:rsidRPr="00732303" w:rsidRDefault="00365563" w:rsidP="00365563">
      <w:pPr>
        <w:spacing w:after="0" w:line="240" w:lineRule="auto"/>
        <w:rPr>
          <w:rFonts w:ascii="Times New Roman" w:hAnsi="Times New Roman" w:cs="Times New Roman"/>
          <w:sz w:val="28"/>
          <w:szCs w:val="28"/>
          <w:lang w:val="kk-KZ"/>
        </w:rPr>
      </w:pPr>
    </w:p>
    <w:p w:rsidR="00365563" w:rsidRPr="00732303" w:rsidRDefault="00365563" w:rsidP="00365563">
      <w:pPr>
        <w:spacing w:after="0" w:line="240" w:lineRule="auto"/>
        <w:rPr>
          <w:rFonts w:ascii="Times New Roman" w:hAnsi="Times New Roman" w:cs="Times New Roman"/>
          <w:sz w:val="28"/>
          <w:szCs w:val="28"/>
          <w:lang w:val="kk-KZ"/>
        </w:rPr>
      </w:pPr>
    </w:p>
    <w:p w:rsidR="00365563" w:rsidRPr="00732303" w:rsidRDefault="00365563" w:rsidP="00365563">
      <w:pPr>
        <w:spacing w:after="0" w:line="240" w:lineRule="auto"/>
        <w:rPr>
          <w:rFonts w:ascii="Times New Roman" w:hAnsi="Times New Roman" w:cs="Times New Roman"/>
          <w:sz w:val="28"/>
          <w:szCs w:val="28"/>
          <w:lang w:val="kk-KZ"/>
        </w:rPr>
      </w:pPr>
    </w:p>
    <w:p w:rsidR="00365563" w:rsidRPr="00AB61FC" w:rsidRDefault="00365563" w:rsidP="00365563">
      <w:pPr>
        <w:spacing w:after="0" w:line="240" w:lineRule="auto"/>
        <w:rPr>
          <w:rFonts w:ascii="Times New Roman" w:hAnsi="Times New Roman" w:cs="Times New Roman"/>
          <w:sz w:val="28"/>
          <w:szCs w:val="28"/>
          <w:lang w:val="kk-KZ"/>
        </w:rPr>
      </w:pPr>
      <w:r w:rsidRPr="004A7C93">
        <w:rPr>
          <w:rFonts w:ascii="Times New Roman" w:hAnsi="Times New Roman" w:cs="Times New Roman"/>
          <w:sz w:val="28"/>
          <w:szCs w:val="28"/>
          <w:lang w:val="kk-KZ"/>
        </w:rPr>
        <w:t xml:space="preserve">ӘОЖ </w:t>
      </w:r>
      <w:r w:rsidRPr="00AB61FC">
        <w:rPr>
          <w:rFonts w:ascii="Times New Roman" w:hAnsi="Times New Roman" w:cs="Times New Roman"/>
          <w:sz w:val="28"/>
          <w:szCs w:val="28"/>
          <w:lang w:val="kk-KZ"/>
        </w:rPr>
        <w:t xml:space="preserve">341:556.182(574)                                  </w:t>
      </w:r>
      <w:r w:rsidR="00533016" w:rsidRPr="00757BD0">
        <w:rPr>
          <w:rFonts w:ascii="Times New Roman" w:hAnsi="Times New Roman" w:cs="Times New Roman"/>
          <w:sz w:val="28"/>
          <w:szCs w:val="28"/>
          <w:lang w:val="kk-KZ"/>
        </w:rPr>
        <w:t xml:space="preserve">    </w:t>
      </w:r>
      <w:r w:rsidRPr="00AB61FC">
        <w:rPr>
          <w:rFonts w:ascii="Times New Roman" w:hAnsi="Times New Roman" w:cs="Times New Roman"/>
          <w:sz w:val="28"/>
          <w:szCs w:val="28"/>
          <w:lang w:val="kk-KZ"/>
        </w:rPr>
        <w:t xml:space="preserve">                        </w:t>
      </w:r>
      <w:r>
        <w:rPr>
          <w:rFonts w:ascii="Times New Roman" w:hAnsi="Times New Roman" w:cs="Times New Roman"/>
          <w:sz w:val="28"/>
          <w:szCs w:val="28"/>
          <w:lang w:val="kk-KZ"/>
        </w:rPr>
        <w:t>Қолжазба құқығында</w:t>
      </w:r>
    </w:p>
    <w:p w:rsidR="00365563" w:rsidRPr="00603EFB" w:rsidRDefault="00365563" w:rsidP="00365563">
      <w:pPr>
        <w:spacing w:after="0" w:line="240" w:lineRule="auto"/>
        <w:rPr>
          <w:rFonts w:ascii="Times New Roman" w:hAnsi="Times New Roman" w:cs="Times New Roman"/>
          <w:sz w:val="28"/>
          <w:szCs w:val="28"/>
          <w:lang w:val="kk-KZ"/>
        </w:rPr>
      </w:pPr>
      <w:r w:rsidRPr="00AB61FC">
        <w:rPr>
          <w:rFonts w:ascii="Times New Roman" w:hAnsi="Times New Roman" w:cs="Times New Roman"/>
          <w:sz w:val="28"/>
          <w:szCs w:val="28"/>
          <w:lang w:val="kk-KZ"/>
        </w:rPr>
        <w:t xml:space="preserve">                                                                                                 </w:t>
      </w:r>
    </w:p>
    <w:p w:rsidR="00365563" w:rsidRPr="00732303" w:rsidRDefault="00365563" w:rsidP="00365563">
      <w:pPr>
        <w:spacing w:after="0" w:line="240" w:lineRule="auto"/>
        <w:rPr>
          <w:rFonts w:ascii="Times New Roman" w:hAnsi="Times New Roman" w:cs="Times New Roman"/>
          <w:sz w:val="28"/>
          <w:szCs w:val="28"/>
          <w:lang w:val="kk-KZ"/>
        </w:rPr>
      </w:pPr>
    </w:p>
    <w:p w:rsidR="00365563" w:rsidRPr="00732303" w:rsidRDefault="00365563" w:rsidP="00365563">
      <w:pPr>
        <w:spacing w:after="0" w:line="240" w:lineRule="auto"/>
        <w:rPr>
          <w:rFonts w:ascii="Times New Roman" w:hAnsi="Times New Roman" w:cs="Times New Roman"/>
          <w:sz w:val="28"/>
          <w:szCs w:val="28"/>
          <w:lang w:val="kk-KZ"/>
        </w:rPr>
      </w:pPr>
    </w:p>
    <w:p w:rsidR="00365563" w:rsidRPr="00732303" w:rsidRDefault="00365563" w:rsidP="00365563">
      <w:pPr>
        <w:spacing w:after="0" w:line="240" w:lineRule="auto"/>
        <w:rPr>
          <w:rFonts w:ascii="Times New Roman" w:hAnsi="Times New Roman" w:cs="Times New Roman"/>
          <w:sz w:val="28"/>
          <w:szCs w:val="28"/>
          <w:lang w:val="kk-KZ"/>
        </w:rPr>
      </w:pPr>
    </w:p>
    <w:p w:rsidR="00365563" w:rsidRPr="00AB61FC" w:rsidRDefault="00365563" w:rsidP="00365563">
      <w:pPr>
        <w:spacing w:after="0" w:line="240" w:lineRule="auto"/>
        <w:jc w:val="center"/>
        <w:rPr>
          <w:rFonts w:ascii="Times New Roman" w:hAnsi="Times New Roman" w:cs="Times New Roman"/>
          <w:b/>
          <w:sz w:val="28"/>
          <w:szCs w:val="28"/>
          <w:lang w:val="kk-KZ"/>
        </w:rPr>
      </w:pPr>
      <w:r w:rsidRPr="00AB61FC">
        <w:rPr>
          <w:rFonts w:ascii="Times New Roman" w:hAnsi="Times New Roman" w:cs="Times New Roman"/>
          <w:b/>
          <w:sz w:val="28"/>
          <w:szCs w:val="28"/>
          <w:lang w:val="kk-KZ"/>
        </w:rPr>
        <w:t>ЖУНУСБЕКОВА АЙГЕРИМ ЖУНУСБЕКОВНА</w:t>
      </w:r>
    </w:p>
    <w:p w:rsidR="00365563" w:rsidRPr="007D37E6" w:rsidRDefault="00365563" w:rsidP="00365563">
      <w:pPr>
        <w:spacing w:after="0" w:line="240" w:lineRule="auto"/>
        <w:ind w:firstLine="567"/>
        <w:jc w:val="center"/>
        <w:rPr>
          <w:rFonts w:ascii="Times New Roman" w:hAnsi="Times New Roman" w:cs="Times New Roman"/>
          <w:sz w:val="28"/>
          <w:szCs w:val="28"/>
          <w:lang w:val="kk-KZ"/>
        </w:rPr>
      </w:pPr>
    </w:p>
    <w:p w:rsidR="00732303" w:rsidRPr="007D37E6" w:rsidRDefault="00732303" w:rsidP="00365563">
      <w:pPr>
        <w:spacing w:after="0" w:line="240" w:lineRule="auto"/>
        <w:ind w:firstLine="567"/>
        <w:jc w:val="center"/>
        <w:rPr>
          <w:rFonts w:ascii="Times New Roman" w:hAnsi="Times New Roman" w:cs="Times New Roman"/>
          <w:sz w:val="28"/>
          <w:szCs w:val="28"/>
          <w:lang w:val="kk-KZ"/>
        </w:rPr>
      </w:pPr>
    </w:p>
    <w:p w:rsidR="00732303" w:rsidRPr="007D37E6" w:rsidRDefault="00732303" w:rsidP="00365563">
      <w:pPr>
        <w:spacing w:after="0" w:line="240" w:lineRule="auto"/>
        <w:ind w:firstLine="567"/>
        <w:jc w:val="center"/>
        <w:rPr>
          <w:rFonts w:ascii="Times New Roman" w:hAnsi="Times New Roman" w:cs="Times New Roman"/>
          <w:sz w:val="28"/>
          <w:szCs w:val="28"/>
          <w:lang w:val="kk-KZ"/>
        </w:rPr>
      </w:pPr>
    </w:p>
    <w:p w:rsidR="00365563" w:rsidRPr="006F22D8" w:rsidRDefault="00365563" w:rsidP="00365563">
      <w:pPr>
        <w:spacing w:after="0" w:line="240" w:lineRule="auto"/>
        <w:jc w:val="center"/>
        <w:rPr>
          <w:rFonts w:ascii="Times New Roman" w:hAnsi="Times New Roman" w:cs="Times New Roman"/>
          <w:b/>
          <w:sz w:val="28"/>
          <w:szCs w:val="28"/>
          <w:lang w:val="kk-KZ"/>
        </w:rPr>
      </w:pPr>
      <w:r w:rsidRPr="006F22D8">
        <w:rPr>
          <w:rFonts w:ascii="Times New Roman" w:hAnsi="Times New Roman" w:cs="Times New Roman"/>
          <w:b/>
          <w:sz w:val="28"/>
          <w:szCs w:val="28"/>
          <w:lang w:val="kk-KZ"/>
        </w:rPr>
        <w:t xml:space="preserve">Қазақстан арқылы өтетін трансшекаралық өзендердің </w:t>
      </w:r>
    </w:p>
    <w:p w:rsidR="00365563" w:rsidRPr="006F22D8" w:rsidRDefault="00365563" w:rsidP="00365563">
      <w:pPr>
        <w:spacing w:after="0" w:line="240" w:lineRule="auto"/>
        <w:jc w:val="center"/>
        <w:rPr>
          <w:rFonts w:ascii="Times New Roman" w:hAnsi="Times New Roman" w:cs="Times New Roman"/>
          <w:b/>
          <w:sz w:val="28"/>
          <w:szCs w:val="28"/>
          <w:lang w:val="kk-KZ"/>
        </w:rPr>
      </w:pPr>
      <w:r w:rsidRPr="006F22D8">
        <w:rPr>
          <w:rFonts w:ascii="Times New Roman" w:hAnsi="Times New Roman" w:cs="Times New Roman"/>
          <w:b/>
          <w:sz w:val="28"/>
          <w:szCs w:val="28"/>
          <w:lang w:val="kk-KZ"/>
        </w:rPr>
        <w:t xml:space="preserve">су ресурстарын пайдалануды халықаралық-құқықтық реттеу </w:t>
      </w:r>
    </w:p>
    <w:p w:rsidR="00365563" w:rsidRPr="004A7C93" w:rsidRDefault="00365563" w:rsidP="00365563">
      <w:pPr>
        <w:spacing w:after="0" w:line="240" w:lineRule="auto"/>
        <w:jc w:val="center"/>
        <w:rPr>
          <w:rFonts w:ascii="Times New Roman" w:hAnsi="Times New Roman" w:cs="Times New Roman"/>
          <w:b/>
          <w:sz w:val="28"/>
          <w:szCs w:val="28"/>
          <w:lang w:val="kk-KZ"/>
        </w:rPr>
      </w:pPr>
      <w:r w:rsidRPr="006F22D8">
        <w:rPr>
          <w:rFonts w:ascii="Times New Roman" w:hAnsi="Times New Roman" w:cs="Times New Roman"/>
          <w:b/>
          <w:sz w:val="28"/>
          <w:szCs w:val="28"/>
          <w:lang w:val="kk-KZ"/>
        </w:rPr>
        <w:t>(Ертіс және Сырдария өзендері мысалында)</w:t>
      </w:r>
    </w:p>
    <w:p w:rsidR="00365563" w:rsidRPr="007D37E6" w:rsidRDefault="00365563" w:rsidP="00365563">
      <w:pPr>
        <w:spacing w:after="0" w:line="240" w:lineRule="auto"/>
        <w:rPr>
          <w:rFonts w:ascii="Times New Roman" w:hAnsi="Times New Roman" w:cs="Times New Roman"/>
          <w:sz w:val="28"/>
          <w:szCs w:val="28"/>
          <w:lang w:val="kk-KZ"/>
        </w:rPr>
      </w:pPr>
    </w:p>
    <w:p w:rsidR="00732303" w:rsidRPr="007D37E6" w:rsidRDefault="00732303" w:rsidP="00365563">
      <w:pPr>
        <w:spacing w:after="0" w:line="240" w:lineRule="auto"/>
        <w:rPr>
          <w:rFonts w:ascii="Times New Roman" w:hAnsi="Times New Roman" w:cs="Times New Roman"/>
          <w:sz w:val="28"/>
          <w:szCs w:val="28"/>
          <w:lang w:val="kk-KZ"/>
        </w:rPr>
      </w:pPr>
    </w:p>
    <w:p w:rsidR="00365563" w:rsidRPr="00732303" w:rsidRDefault="00365563" w:rsidP="00365563">
      <w:pPr>
        <w:spacing w:after="0" w:line="240" w:lineRule="auto"/>
        <w:rPr>
          <w:rFonts w:ascii="Times New Roman" w:hAnsi="Times New Roman" w:cs="Times New Roman"/>
          <w:sz w:val="28"/>
          <w:szCs w:val="28"/>
          <w:lang w:val="kk-KZ"/>
        </w:rPr>
      </w:pPr>
    </w:p>
    <w:p w:rsidR="00365563" w:rsidRPr="00732303" w:rsidRDefault="00365563" w:rsidP="00365563">
      <w:pPr>
        <w:spacing w:after="0" w:line="240" w:lineRule="auto"/>
        <w:jc w:val="center"/>
        <w:rPr>
          <w:rFonts w:ascii="Times New Roman" w:hAnsi="Times New Roman" w:cs="Times New Roman"/>
          <w:sz w:val="28"/>
          <w:szCs w:val="28"/>
          <w:lang w:val="kk-KZ"/>
        </w:rPr>
      </w:pPr>
      <w:r w:rsidRPr="00732303">
        <w:rPr>
          <w:rFonts w:ascii="Times New Roman" w:hAnsi="Times New Roman" w:cs="Times New Roman"/>
          <w:sz w:val="28"/>
          <w:szCs w:val="28"/>
          <w:lang w:val="kk-KZ"/>
        </w:rPr>
        <w:t>6D030200 – Халықаралық құқық</w:t>
      </w:r>
    </w:p>
    <w:p w:rsidR="00365563" w:rsidRPr="007D37E6" w:rsidRDefault="00365563" w:rsidP="00365563">
      <w:pPr>
        <w:spacing w:after="0" w:line="240" w:lineRule="auto"/>
        <w:jc w:val="center"/>
        <w:rPr>
          <w:rFonts w:ascii="Times New Roman" w:hAnsi="Times New Roman" w:cs="Times New Roman"/>
          <w:sz w:val="28"/>
          <w:szCs w:val="28"/>
          <w:lang w:val="kk-KZ"/>
        </w:rPr>
      </w:pPr>
    </w:p>
    <w:p w:rsidR="00732303" w:rsidRPr="007D37E6" w:rsidRDefault="00732303" w:rsidP="00365563">
      <w:pPr>
        <w:spacing w:after="0" w:line="240" w:lineRule="auto"/>
        <w:jc w:val="center"/>
        <w:rPr>
          <w:rFonts w:ascii="Times New Roman" w:hAnsi="Times New Roman" w:cs="Times New Roman"/>
          <w:sz w:val="28"/>
          <w:szCs w:val="28"/>
          <w:lang w:val="kk-KZ"/>
        </w:rPr>
      </w:pPr>
    </w:p>
    <w:p w:rsidR="00732303" w:rsidRPr="007D37E6" w:rsidRDefault="00732303" w:rsidP="00365563">
      <w:pPr>
        <w:spacing w:after="0" w:line="240" w:lineRule="auto"/>
        <w:jc w:val="center"/>
        <w:rPr>
          <w:rFonts w:ascii="Times New Roman" w:hAnsi="Times New Roman" w:cs="Times New Roman"/>
          <w:sz w:val="28"/>
          <w:szCs w:val="28"/>
          <w:lang w:val="kk-KZ"/>
        </w:rPr>
      </w:pPr>
    </w:p>
    <w:p w:rsidR="00365563" w:rsidRPr="00732303" w:rsidRDefault="00365563" w:rsidP="00365563">
      <w:pPr>
        <w:spacing w:after="0" w:line="240" w:lineRule="auto"/>
        <w:jc w:val="center"/>
        <w:rPr>
          <w:rFonts w:ascii="Times New Roman" w:hAnsi="Times New Roman" w:cs="Times New Roman"/>
          <w:sz w:val="28"/>
          <w:szCs w:val="28"/>
          <w:lang w:val="kk-KZ"/>
        </w:rPr>
      </w:pPr>
      <w:r w:rsidRPr="00732303">
        <w:rPr>
          <w:rFonts w:ascii="Times New Roman" w:hAnsi="Times New Roman" w:cs="Times New Roman"/>
          <w:sz w:val="28"/>
          <w:szCs w:val="28"/>
          <w:lang w:val="kk-KZ"/>
        </w:rPr>
        <w:t xml:space="preserve">Философия докторы (PhD) </w:t>
      </w:r>
    </w:p>
    <w:p w:rsidR="00365563" w:rsidRPr="00732303" w:rsidRDefault="00365563" w:rsidP="00365563">
      <w:pPr>
        <w:spacing w:after="0" w:line="240" w:lineRule="auto"/>
        <w:jc w:val="center"/>
        <w:rPr>
          <w:rFonts w:ascii="Times New Roman" w:hAnsi="Times New Roman" w:cs="Times New Roman"/>
          <w:sz w:val="28"/>
          <w:szCs w:val="28"/>
          <w:lang w:val="kk-KZ"/>
        </w:rPr>
      </w:pPr>
      <w:r w:rsidRPr="00732303">
        <w:rPr>
          <w:rFonts w:ascii="Times New Roman" w:hAnsi="Times New Roman" w:cs="Times New Roman"/>
          <w:sz w:val="28"/>
          <w:szCs w:val="28"/>
          <w:lang w:val="kk-KZ"/>
        </w:rPr>
        <w:t>дәрежесін алу үшін дайындалған диссертация</w:t>
      </w:r>
    </w:p>
    <w:p w:rsidR="00365563" w:rsidRPr="00732303" w:rsidRDefault="00365563" w:rsidP="00365563">
      <w:pPr>
        <w:spacing w:after="0" w:line="240" w:lineRule="auto"/>
        <w:rPr>
          <w:rFonts w:ascii="Times New Roman" w:hAnsi="Times New Roman" w:cs="Times New Roman"/>
          <w:sz w:val="28"/>
          <w:szCs w:val="28"/>
          <w:lang w:val="kk-KZ"/>
        </w:rPr>
      </w:pPr>
    </w:p>
    <w:p w:rsidR="00365563" w:rsidRPr="00732303" w:rsidRDefault="00365563" w:rsidP="00365563">
      <w:pPr>
        <w:spacing w:after="0" w:line="240" w:lineRule="auto"/>
        <w:rPr>
          <w:rFonts w:ascii="Times New Roman" w:hAnsi="Times New Roman" w:cs="Times New Roman"/>
          <w:sz w:val="28"/>
          <w:szCs w:val="28"/>
          <w:lang w:val="kk-KZ"/>
        </w:rPr>
      </w:pPr>
    </w:p>
    <w:p w:rsidR="00365563" w:rsidRPr="00732303" w:rsidRDefault="00365563" w:rsidP="00365563">
      <w:pPr>
        <w:spacing w:after="0" w:line="240" w:lineRule="auto"/>
        <w:rPr>
          <w:rFonts w:ascii="Times New Roman" w:hAnsi="Times New Roman" w:cs="Times New Roman"/>
          <w:sz w:val="28"/>
          <w:szCs w:val="28"/>
          <w:lang w:val="kk-KZ"/>
        </w:rPr>
      </w:pPr>
    </w:p>
    <w:p w:rsidR="00365563" w:rsidRPr="00732303" w:rsidRDefault="00365563" w:rsidP="00365563">
      <w:pPr>
        <w:spacing w:after="0" w:line="240" w:lineRule="auto"/>
        <w:jc w:val="right"/>
        <w:rPr>
          <w:rFonts w:ascii="Times New Roman" w:hAnsi="Times New Roman" w:cs="Times New Roman"/>
          <w:sz w:val="28"/>
          <w:szCs w:val="28"/>
          <w:lang w:val="kk-KZ"/>
        </w:rPr>
      </w:pPr>
    </w:p>
    <w:p w:rsidR="00365563" w:rsidRPr="00732303" w:rsidRDefault="00365563" w:rsidP="00365563">
      <w:pPr>
        <w:spacing w:after="0" w:line="240" w:lineRule="auto"/>
        <w:jc w:val="right"/>
        <w:rPr>
          <w:rFonts w:ascii="Times New Roman" w:hAnsi="Times New Roman" w:cs="Times New Roman"/>
          <w:sz w:val="28"/>
          <w:szCs w:val="28"/>
          <w:lang w:val="kk-KZ"/>
        </w:rPr>
      </w:pPr>
      <w:r w:rsidRPr="00732303">
        <w:rPr>
          <w:rFonts w:ascii="Times New Roman" w:hAnsi="Times New Roman" w:cs="Times New Roman"/>
          <w:sz w:val="28"/>
          <w:szCs w:val="28"/>
          <w:lang w:val="kk-KZ"/>
        </w:rPr>
        <w:t>Ғылыми</w:t>
      </w:r>
      <w:r w:rsidR="00517978" w:rsidRPr="00732303">
        <w:rPr>
          <w:rFonts w:ascii="Times New Roman" w:hAnsi="Times New Roman" w:cs="Times New Roman"/>
          <w:sz w:val="28"/>
          <w:szCs w:val="28"/>
          <w:lang w:val="kk-KZ"/>
        </w:rPr>
        <w:t xml:space="preserve"> кеңесші</w:t>
      </w:r>
    </w:p>
    <w:p w:rsidR="00517978" w:rsidRPr="00732303" w:rsidRDefault="00365563" w:rsidP="00365563">
      <w:pPr>
        <w:spacing w:after="0" w:line="240" w:lineRule="auto"/>
        <w:jc w:val="right"/>
        <w:rPr>
          <w:rFonts w:ascii="Times New Roman" w:hAnsi="Times New Roman" w:cs="Times New Roman"/>
          <w:sz w:val="28"/>
          <w:szCs w:val="28"/>
          <w:lang w:val="kk-KZ"/>
        </w:rPr>
      </w:pPr>
      <w:r w:rsidRPr="00732303">
        <w:rPr>
          <w:rFonts w:ascii="Times New Roman" w:hAnsi="Times New Roman" w:cs="Times New Roman"/>
          <w:sz w:val="28"/>
          <w:szCs w:val="28"/>
          <w:lang w:val="kk-KZ"/>
        </w:rPr>
        <w:t xml:space="preserve">заң ғылымдарының докторы, </w:t>
      </w:r>
    </w:p>
    <w:p w:rsidR="00365563" w:rsidRPr="002A4DE7" w:rsidRDefault="00365563" w:rsidP="00365563">
      <w:pPr>
        <w:spacing w:after="0" w:line="240" w:lineRule="auto"/>
        <w:jc w:val="right"/>
        <w:rPr>
          <w:rFonts w:ascii="Times New Roman" w:hAnsi="Times New Roman" w:cs="Times New Roman"/>
          <w:sz w:val="28"/>
          <w:szCs w:val="28"/>
          <w:lang w:val="kk-KZ"/>
        </w:rPr>
      </w:pPr>
      <w:r w:rsidRPr="002A4DE7">
        <w:rPr>
          <w:rFonts w:ascii="Times New Roman" w:hAnsi="Times New Roman" w:cs="Times New Roman"/>
          <w:sz w:val="28"/>
          <w:szCs w:val="28"/>
          <w:lang w:val="kk-KZ"/>
        </w:rPr>
        <w:t xml:space="preserve">профессор </w:t>
      </w:r>
    </w:p>
    <w:p w:rsidR="00365563" w:rsidRPr="002A4DE7" w:rsidRDefault="00365563" w:rsidP="00365563">
      <w:pPr>
        <w:spacing w:after="0" w:line="240" w:lineRule="auto"/>
        <w:jc w:val="right"/>
        <w:rPr>
          <w:rFonts w:ascii="Times New Roman" w:hAnsi="Times New Roman" w:cs="Times New Roman"/>
          <w:sz w:val="28"/>
          <w:szCs w:val="28"/>
          <w:lang w:val="kk-KZ"/>
        </w:rPr>
      </w:pPr>
      <w:r w:rsidRPr="002A4DE7">
        <w:rPr>
          <w:rFonts w:ascii="Times New Roman" w:hAnsi="Times New Roman" w:cs="Times New Roman"/>
          <w:sz w:val="28"/>
          <w:szCs w:val="28"/>
          <w:lang w:val="kk-KZ"/>
        </w:rPr>
        <w:t>Тлепина Ш</w:t>
      </w:r>
      <w:r w:rsidR="00517978">
        <w:rPr>
          <w:rFonts w:ascii="Times New Roman" w:hAnsi="Times New Roman" w:cs="Times New Roman"/>
          <w:sz w:val="28"/>
          <w:szCs w:val="28"/>
          <w:lang w:val="kk-KZ"/>
        </w:rPr>
        <w:t>.</w:t>
      </w:r>
      <w:r w:rsidRPr="002A4DE7">
        <w:rPr>
          <w:rFonts w:ascii="Times New Roman" w:hAnsi="Times New Roman" w:cs="Times New Roman"/>
          <w:sz w:val="28"/>
          <w:szCs w:val="28"/>
          <w:lang w:val="kk-KZ"/>
        </w:rPr>
        <w:t>В</w:t>
      </w:r>
      <w:r w:rsidR="00517978">
        <w:rPr>
          <w:rFonts w:ascii="Times New Roman" w:hAnsi="Times New Roman" w:cs="Times New Roman"/>
          <w:sz w:val="28"/>
          <w:szCs w:val="28"/>
          <w:lang w:val="kk-KZ"/>
        </w:rPr>
        <w:t>.</w:t>
      </w:r>
    </w:p>
    <w:p w:rsidR="00365563" w:rsidRPr="00517978" w:rsidRDefault="00365563" w:rsidP="00365563">
      <w:pPr>
        <w:spacing w:after="0" w:line="240" w:lineRule="auto"/>
        <w:jc w:val="right"/>
        <w:rPr>
          <w:rFonts w:ascii="Times New Roman" w:hAnsi="Times New Roman" w:cs="Times New Roman"/>
          <w:sz w:val="16"/>
          <w:szCs w:val="16"/>
          <w:lang w:val="kk-KZ"/>
        </w:rPr>
      </w:pPr>
    </w:p>
    <w:p w:rsidR="00365563" w:rsidRPr="002A4DE7" w:rsidRDefault="00517978" w:rsidP="00365563">
      <w:pPr>
        <w:spacing w:after="0" w:line="240" w:lineRule="auto"/>
        <w:jc w:val="right"/>
        <w:rPr>
          <w:rFonts w:ascii="Times New Roman" w:hAnsi="Times New Roman" w:cs="Times New Roman"/>
          <w:sz w:val="28"/>
          <w:szCs w:val="28"/>
          <w:lang w:val="kk-KZ"/>
        </w:rPr>
      </w:pPr>
      <w:r>
        <w:rPr>
          <w:rFonts w:ascii="Times New Roman" w:hAnsi="Times New Roman" w:cs="Times New Roman"/>
          <w:sz w:val="28"/>
          <w:szCs w:val="28"/>
          <w:lang w:val="kk-KZ"/>
        </w:rPr>
        <w:t>Шетелдік ғылыми кеңесші</w:t>
      </w:r>
    </w:p>
    <w:p w:rsidR="00517978" w:rsidRDefault="00365563" w:rsidP="00365563">
      <w:pPr>
        <w:spacing w:after="0" w:line="240" w:lineRule="auto"/>
        <w:jc w:val="right"/>
        <w:rPr>
          <w:rFonts w:ascii="Times New Roman" w:hAnsi="Times New Roman" w:cs="Times New Roman"/>
          <w:sz w:val="28"/>
          <w:szCs w:val="28"/>
          <w:lang w:val="kk-KZ"/>
        </w:rPr>
      </w:pPr>
      <w:r w:rsidRPr="002A4DE7">
        <w:rPr>
          <w:rFonts w:ascii="Times New Roman" w:hAnsi="Times New Roman" w:cs="Times New Roman"/>
          <w:sz w:val="28"/>
          <w:szCs w:val="28"/>
          <w:lang w:val="kk-KZ"/>
        </w:rPr>
        <w:t xml:space="preserve">заң ғылымдарының докторы, </w:t>
      </w:r>
    </w:p>
    <w:p w:rsidR="00365563" w:rsidRPr="002A4DE7" w:rsidRDefault="00365563" w:rsidP="00365563">
      <w:pPr>
        <w:spacing w:after="0" w:line="240" w:lineRule="auto"/>
        <w:jc w:val="right"/>
        <w:rPr>
          <w:rFonts w:ascii="Times New Roman" w:hAnsi="Times New Roman" w:cs="Times New Roman"/>
          <w:sz w:val="28"/>
          <w:szCs w:val="28"/>
          <w:lang w:val="kk-KZ"/>
        </w:rPr>
      </w:pPr>
      <w:r w:rsidRPr="002A4DE7">
        <w:rPr>
          <w:rFonts w:ascii="Times New Roman" w:hAnsi="Times New Roman" w:cs="Times New Roman"/>
          <w:sz w:val="28"/>
          <w:szCs w:val="28"/>
          <w:lang w:val="kk-KZ"/>
        </w:rPr>
        <w:t xml:space="preserve">профессор </w:t>
      </w:r>
    </w:p>
    <w:p w:rsidR="00365563" w:rsidRDefault="00365563" w:rsidP="00365563">
      <w:pPr>
        <w:spacing w:after="0" w:line="240" w:lineRule="auto"/>
        <w:jc w:val="right"/>
        <w:rPr>
          <w:rFonts w:ascii="Times New Roman" w:hAnsi="Times New Roman" w:cs="Times New Roman"/>
          <w:sz w:val="28"/>
          <w:szCs w:val="28"/>
          <w:lang w:val="kk-KZ"/>
        </w:rPr>
      </w:pPr>
      <w:r w:rsidRPr="002A4DE7">
        <w:rPr>
          <w:rFonts w:ascii="Times New Roman" w:hAnsi="Times New Roman" w:cs="Times New Roman"/>
          <w:sz w:val="28"/>
          <w:szCs w:val="28"/>
          <w:lang w:val="kk-KZ"/>
        </w:rPr>
        <w:t>Абашидзе А</w:t>
      </w:r>
      <w:r w:rsidR="00517978">
        <w:rPr>
          <w:rFonts w:ascii="Times New Roman" w:hAnsi="Times New Roman" w:cs="Times New Roman"/>
          <w:sz w:val="28"/>
          <w:szCs w:val="28"/>
          <w:lang w:val="kk-KZ"/>
        </w:rPr>
        <w:t>.</w:t>
      </w:r>
      <w:r w:rsidRPr="002A4DE7">
        <w:rPr>
          <w:rFonts w:ascii="Times New Roman" w:hAnsi="Times New Roman" w:cs="Times New Roman"/>
          <w:sz w:val="28"/>
          <w:szCs w:val="28"/>
          <w:lang w:val="kk-KZ"/>
        </w:rPr>
        <w:t>Х</w:t>
      </w:r>
      <w:r w:rsidR="00517978">
        <w:rPr>
          <w:rFonts w:ascii="Times New Roman" w:hAnsi="Times New Roman" w:cs="Times New Roman"/>
          <w:sz w:val="28"/>
          <w:szCs w:val="28"/>
          <w:lang w:val="kk-KZ"/>
        </w:rPr>
        <w:t>.</w:t>
      </w:r>
    </w:p>
    <w:p w:rsidR="00365563" w:rsidRPr="002A4DE7" w:rsidRDefault="00365563" w:rsidP="00365563">
      <w:pPr>
        <w:spacing w:after="0" w:line="240" w:lineRule="auto"/>
        <w:jc w:val="right"/>
        <w:rPr>
          <w:rFonts w:ascii="Times New Roman" w:hAnsi="Times New Roman" w:cs="Times New Roman"/>
          <w:sz w:val="28"/>
          <w:szCs w:val="28"/>
        </w:rPr>
      </w:pPr>
      <w:r>
        <w:rPr>
          <w:rFonts w:ascii="Times New Roman" w:hAnsi="Times New Roman" w:cs="Times New Roman"/>
          <w:sz w:val="28"/>
          <w:szCs w:val="28"/>
          <w:lang w:val="kk-KZ"/>
        </w:rPr>
        <w:t>(Мәскеу)</w:t>
      </w:r>
    </w:p>
    <w:p w:rsidR="00365563" w:rsidRDefault="00365563" w:rsidP="00365563">
      <w:pPr>
        <w:spacing w:after="0" w:line="240" w:lineRule="auto"/>
        <w:jc w:val="right"/>
        <w:rPr>
          <w:rFonts w:ascii="Times New Roman" w:hAnsi="Times New Roman" w:cs="Times New Roman"/>
          <w:sz w:val="24"/>
          <w:szCs w:val="24"/>
          <w:lang w:val="kk-KZ"/>
        </w:rPr>
      </w:pPr>
    </w:p>
    <w:p w:rsidR="00365563" w:rsidRDefault="00365563" w:rsidP="00365563">
      <w:pPr>
        <w:spacing w:after="0" w:line="240" w:lineRule="auto"/>
        <w:jc w:val="right"/>
        <w:rPr>
          <w:rFonts w:ascii="Times New Roman" w:hAnsi="Times New Roman" w:cs="Times New Roman"/>
          <w:sz w:val="24"/>
          <w:szCs w:val="24"/>
          <w:lang w:val="kk-KZ"/>
        </w:rPr>
      </w:pPr>
    </w:p>
    <w:p w:rsidR="00365563" w:rsidRDefault="00365563" w:rsidP="00365563">
      <w:pPr>
        <w:spacing w:after="0" w:line="240" w:lineRule="auto"/>
        <w:jc w:val="right"/>
        <w:rPr>
          <w:rFonts w:ascii="Times New Roman" w:hAnsi="Times New Roman" w:cs="Times New Roman"/>
          <w:sz w:val="24"/>
          <w:szCs w:val="24"/>
          <w:lang w:val="kk-KZ"/>
        </w:rPr>
      </w:pPr>
    </w:p>
    <w:p w:rsidR="00365563" w:rsidRDefault="00365563" w:rsidP="00365563">
      <w:pPr>
        <w:spacing w:after="0" w:line="240" w:lineRule="auto"/>
        <w:rPr>
          <w:rFonts w:ascii="Times New Roman" w:hAnsi="Times New Roman" w:cs="Times New Roman"/>
          <w:sz w:val="24"/>
          <w:szCs w:val="24"/>
          <w:lang w:val="kk-KZ"/>
        </w:rPr>
      </w:pPr>
    </w:p>
    <w:p w:rsidR="00365563" w:rsidRDefault="00365563" w:rsidP="00365563">
      <w:pPr>
        <w:spacing w:after="0" w:line="240" w:lineRule="auto"/>
        <w:jc w:val="right"/>
        <w:rPr>
          <w:rFonts w:ascii="Times New Roman" w:hAnsi="Times New Roman" w:cs="Times New Roman"/>
          <w:sz w:val="24"/>
          <w:szCs w:val="24"/>
          <w:lang w:val="kk-KZ"/>
        </w:rPr>
      </w:pPr>
    </w:p>
    <w:p w:rsidR="00365563" w:rsidRPr="002A4DE7" w:rsidRDefault="00365563" w:rsidP="00365563">
      <w:pPr>
        <w:spacing w:after="0" w:line="240" w:lineRule="auto"/>
        <w:jc w:val="center"/>
        <w:rPr>
          <w:rFonts w:ascii="Times New Roman" w:hAnsi="Times New Roman" w:cs="Times New Roman"/>
          <w:sz w:val="28"/>
          <w:szCs w:val="28"/>
          <w:lang w:val="kk-KZ"/>
        </w:rPr>
      </w:pPr>
      <w:r w:rsidRPr="002A4DE7">
        <w:rPr>
          <w:rFonts w:ascii="Times New Roman" w:hAnsi="Times New Roman" w:cs="Times New Roman"/>
          <w:sz w:val="28"/>
          <w:szCs w:val="28"/>
          <w:lang w:val="kk-KZ"/>
        </w:rPr>
        <w:t>Қазақстан Республикасы</w:t>
      </w:r>
    </w:p>
    <w:p w:rsidR="00365563" w:rsidRPr="00AB61FC" w:rsidRDefault="00517978" w:rsidP="00365563">
      <w:pPr>
        <w:spacing w:after="0" w:line="240" w:lineRule="auto"/>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2816004</wp:posOffset>
                </wp:positionH>
                <wp:positionV relativeFrom="paragraph">
                  <wp:posOffset>250853</wp:posOffset>
                </wp:positionV>
                <wp:extent cx="866692" cy="286247"/>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866692" cy="286247"/>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Прямоугольник 1" o:spid="_x0000_s1026" style="position:absolute;margin-left:221.75pt;margin-top:19.75pt;width:68.25pt;height:22.5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" fillcolor="white [3212]" stroked="f" strokeweight="2pt"/>
            </w:pict>
          </mc:Fallback>
        </mc:AlternateContent>
      </w:r>
      <w:r w:rsidR="00365563">
        <w:rPr>
          <w:rFonts w:ascii="Times New Roman" w:hAnsi="Times New Roman" w:cs="Times New Roman"/>
          <w:sz w:val="28"/>
          <w:szCs w:val="28"/>
          <w:lang w:val="kk-KZ"/>
        </w:rPr>
        <w:t>Нұр-Сұлтан, 202</w:t>
      </w:r>
      <w:r w:rsidR="00365563">
        <w:rPr>
          <w:rFonts w:ascii="Times New Roman" w:hAnsi="Times New Roman" w:cs="Times New Roman"/>
          <w:sz w:val="28"/>
          <w:szCs w:val="28"/>
        </w:rPr>
        <w:t>2</w:t>
      </w:r>
    </w:p>
    <w:p w:rsidR="00A60DD3" w:rsidRPr="00331E49" w:rsidRDefault="00A60DD3" w:rsidP="0055602D">
      <w:pPr>
        <w:spacing w:after="0" w:line="240" w:lineRule="auto"/>
        <w:jc w:val="center"/>
        <w:rPr>
          <w:rFonts w:ascii="Times New Roman" w:hAnsi="Times New Roman" w:cs="Times New Roman"/>
          <w:b/>
          <w:sz w:val="28"/>
          <w:szCs w:val="28"/>
          <w:lang w:val="kk-KZ"/>
        </w:rPr>
      </w:pPr>
      <w:r w:rsidRPr="00331E49">
        <w:rPr>
          <w:rFonts w:ascii="Times New Roman" w:hAnsi="Times New Roman" w:cs="Times New Roman"/>
          <w:b/>
          <w:sz w:val="28"/>
          <w:szCs w:val="28"/>
          <w:lang w:val="kk-KZ"/>
        </w:rPr>
        <w:lastRenderedPageBreak/>
        <w:t>МАЗМҰНЫ</w:t>
      </w:r>
    </w:p>
    <w:p w:rsidR="000C2FD4" w:rsidRPr="00331E49" w:rsidRDefault="000C2FD4" w:rsidP="00A60DD3">
      <w:pPr>
        <w:spacing w:after="0" w:line="240" w:lineRule="auto"/>
        <w:ind w:firstLine="709"/>
        <w:jc w:val="center"/>
        <w:rPr>
          <w:rFonts w:ascii="Times New Roman" w:hAnsi="Times New Roman" w:cs="Times New Roman"/>
          <w:b/>
          <w:sz w:val="28"/>
          <w:szCs w:val="28"/>
          <w:lang w:val="kk-KZ"/>
        </w:rPr>
      </w:pPr>
    </w:p>
    <w:tbl>
      <w:tblPr>
        <w:tblStyle w:val="af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907"/>
        <w:gridCol w:w="636"/>
      </w:tblGrid>
      <w:tr w:rsidR="00A60DD3" w:rsidRPr="00AE448B" w:rsidTr="0071052F">
        <w:tc>
          <w:tcPr>
            <w:tcW w:w="8755" w:type="dxa"/>
          </w:tcPr>
          <w:p w:rsidR="00A60DD3" w:rsidRPr="00AE448B" w:rsidRDefault="00A20CE7" w:rsidP="0052064D">
            <w:pPr>
              <w:jc w:val="both"/>
              <w:rPr>
                <w:rFonts w:ascii="Times New Roman" w:hAnsi="Times New Roman" w:cs="Times New Roman"/>
                <w:b/>
                <w:sz w:val="28"/>
                <w:szCs w:val="28"/>
                <w:lang w:val="kk-KZ"/>
              </w:rPr>
            </w:pPr>
            <w:r w:rsidRPr="00AE448B">
              <w:rPr>
                <w:rFonts w:ascii="Times New Roman" w:hAnsi="Times New Roman" w:cs="Times New Roman"/>
                <w:b/>
                <w:sz w:val="28"/>
                <w:szCs w:val="28"/>
                <w:lang w:val="kk-KZ"/>
              </w:rPr>
              <w:t xml:space="preserve">БЕЛГІЛЕУЛЕР </w:t>
            </w:r>
            <w:r w:rsidR="00A60DD3" w:rsidRPr="00AE448B">
              <w:rPr>
                <w:rFonts w:ascii="Times New Roman" w:hAnsi="Times New Roman" w:cs="Times New Roman"/>
                <w:b/>
                <w:sz w:val="28"/>
                <w:szCs w:val="28"/>
                <w:lang w:val="kk-KZ"/>
              </w:rPr>
              <w:t>МЕН ҚЫСҚАРТУЛАР</w:t>
            </w:r>
            <w:r w:rsidR="0071052F" w:rsidRPr="00533016">
              <w:rPr>
                <w:rFonts w:ascii="Times New Roman" w:hAnsi="Times New Roman" w:cs="Times New Roman"/>
                <w:sz w:val="28"/>
                <w:szCs w:val="28"/>
                <w:lang w:val="kk-KZ"/>
              </w:rPr>
              <w:t>...................................................</w:t>
            </w:r>
          </w:p>
        </w:tc>
        <w:tc>
          <w:tcPr>
            <w:tcW w:w="709" w:type="dxa"/>
          </w:tcPr>
          <w:p w:rsidR="00A60DD3" w:rsidRPr="00AE448B" w:rsidRDefault="00EF27F3" w:rsidP="0052064D">
            <w:pPr>
              <w:rPr>
                <w:rFonts w:ascii="Times New Roman" w:hAnsi="Times New Roman" w:cs="Times New Roman"/>
                <w:sz w:val="28"/>
                <w:szCs w:val="28"/>
              </w:rPr>
            </w:pPr>
            <w:r w:rsidRPr="00AE448B">
              <w:rPr>
                <w:rFonts w:ascii="Times New Roman" w:hAnsi="Times New Roman" w:cs="Times New Roman"/>
                <w:sz w:val="28"/>
                <w:szCs w:val="28"/>
              </w:rPr>
              <w:t>3</w:t>
            </w:r>
          </w:p>
        </w:tc>
      </w:tr>
      <w:tr w:rsidR="00A60DD3" w:rsidRPr="00AE448B" w:rsidTr="0071052F">
        <w:tc>
          <w:tcPr>
            <w:tcW w:w="8755" w:type="dxa"/>
          </w:tcPr>
          <w:p w:rsidR="00A60DD3" w:rsidRPr="00AE448B" w:rsidRDefault="00A60DD3" w:rsidP="0052064D">
            <w:pPr>
              <w:jc w:val="both"/>
              <w:rPr>
                <w:rFonts w:ascii="Times New Roman" w:hAnsi="Times New Roman" w:cs="Times New Roman"/>
                <w:b/>
                <w:sz w:val="28"/>
                <w:szCs w:val="28"/>
                <w:lang w:val="kk-KZ"/>
              </w:rPr>
            </w:pPr>
            <w:r w:rsidRPr="00AE448B">
              <w:rPr>
                <w:rFonts w:ascii="Times New Roman" w:hAnsi="Times New Roman" w:cs="Times New Roman"/>
                <w:b/>
                <w:sz w:val="28"/>
                <w:szCs w:val="28"/>
                <w:lang w:val="kk-KZ"/>
              </w:rPr>
              <w:t>КІРІСПЕ</w:t>
            </w:r>
            <w:r w:rsidR="0071052F" w:rsidRPr="00533016">
              <w:rPr>
                <w:rFonts w:ascii="Times New Roman" w:hAnsi="Times New Roman" w:cs="Times New Roman"/>
                <w:sz w:val="28"/>
                <w:szCs w:val="28"/>
                <w:lang w:val="kk-KZ"/>
              </w:rPr>
              <w:t>..........................................................................................................</w:t>
            </w:r>
          </w:p>
        </w:tc>
        <w:tc>
          <w:tcPr>
            <w:tcW w:w="709" w:type="dxa"/>
          </w:tcPr>
          <w:p w:rsidR="00A60DD3" w:rsidRPr="00AE448B" w:rsidRDefault="00EF27F3" w:rsidP="0052064D">
            <w:pPr>
              <w:rPr>
                <w:rFonts w:ascii="Times New Roman" w:hAnsi="Times New Roman" w:cs="Times New Roman"/>
                <w:sz w:val="28"/>
                <w:szCs w:val="28"/>
                <w:lang w:val="kk-KZ"/>
              </w:rPr>
            </w:pPr>
            <w:r w:rsidRPr="00AE448B">
              <w:rPr>
                <w:rFonts w:ascii="Times New Roman" w:hAnsi="Times New Roman" w:cs="Times New Roman"/>
                <w:sz w:val="28"/>
                <w:szCs w:val="28"/>
                <w:lang w:val="kk-KZ"/>
              </w:rPr>
              <w:t>5</w:t>
            </w:r>
          </w:p>
        </w:tc>
      </w:tr>
      <w:tr w:rsidR="00A60DD3" w:rsidRPr="00AE448B" w:rsidTr="0071052F">
        <w:tc>
          <w:tcPr>
            <w:tcW w:w="8755" w:type="dxa"/>
          </w:tcPr>
          <w:p w:rsidR="00A60DD3" w:rsidRPr="00AE448B" w:rsidRDefault="000C2FD4" w:rsidP="0052064D">
            <w:pPr>
              <w:jc w:val="both"/>
              <w:rPr>
                <w:rFonts w:ascii="Times New Roman" w:hAnsi="Times New Roman" w:cs="Times New Roman"/>
                <w:b/>
                <w:sz w:val="28"/>
                <w:szCs w:val="28"/>
                <w:lang w:val="kk-KZ"/>
              </w:rPr>
            </w:pPr>
            <w:r w:rsidRPr="00AE448B">
              <w:rPr>
                <w:rFonts w:ascii="Times New Roman" w:hAnsi="Times New Roman" w:cs="Times New Roman"/>
                <w:b/>
                <w:sz w:val="28"/>
                <w:szCs w:val="28"/>
                <w:lang w:val="kk-KZ"/>
              </w:rPr>
              <w:t xml:space="preserve">1 </w:t>
            </w:r>
            <w:r w:rsidR="00A36E3D" w:rsidRPr="00AE448B">
              <w:rPr>
                <w:rFonts w:ascii="Times New Roman" w:hAnsi="Times New Roman" w:cs="Times New Roman"/>
                <w:b/>
                <w:sz w:val="28"/>
                <w:szCs w:val="28"/>
                <w:lang w:val="kk-KZ"/>
              </w:rPr>
              <w:t xml:space="preserve">ТРАНСШЕКАРАЛЫҚ </w:t>
            </w:r>
            <w:r w:rsidR="00A60DD3" w:rsidRPr="00AE448B">
              <w:rPr>
                <w:rFonts w:ascii="Times New Roman" w:hAnsi="Times New Roman" w:cs="Times New Roman"/>
                <w:b/>
                <w:sz w:val="28"/>
                <w:szCs w:val="28"/>
                <w:lang w:val="kk-KZ"/>
              </w:rPr>
              <w:t>ӨЗЕНДЕРД</w:t>
            </w:r>
            <w:r w:rsidR="00B91531" w:rsidRPr="00AE448B">
              <w:rPr>
                <w:rFonts w:ascii="Times New Roman" w:hAnsi="Times New Roman" w:cs="Times New Roman"/>
                <w:b/>
                <w:sz w:val="28"/>
                <w:szCs w:val="28"/>
                <w:lang w:val="kk-KZ"/>
              </w:rPr>
              <w:t>ІҢ СУ РЕСУРСТАРЫН ПАЙДАЛАНУ</w:t>
            </w:r>
            <w:r w:rsidR="00A60DD3" w:rsidRPr="00AE448B">
              <w:rPr>
                <w:rFonts w:ascii="Times New Roman" w:hAnsi="Times New Roman" w:cs="Times New Roman"/>
                <w:b/>
                <w:sz w:val="28"/>
                <w:szCs w:val="28"/>
                <w:lang w:val="kk-KZ"/>
              </w:rPr>
              <w:t>ДЫҢ</w:t>
            </w:r>
            <w:r w:rsidR="00A36E3D" w:rsidRPr="00AE448B">
              <w:rPr>
                <w:rFonts w:ascii="Times New Roman" w:hAnsi="Times New Roman" w:cs="Times New Roman"/>
                <w:b/>
                <w:sz w:val="28"/>
                <w:szCs w:val="28"/>
                <w:lang w:val="kk-KZ"/>
              </w:rPr>
              <w:t xml:space="preserve"> </w:t>
            </w:r>
            <w:r w:rsidR="00A60DD3" w:rsidRPr="00AE448B">
              <w:rPr>
                <w:rFonts w:ascii="Times New Roman" w:hAnsi="Times New Roman" w:cs="Times New Roman"/>
                <w:b/>
                <w:sz w:val="28"/>
                <w:szCs w:val="28"/>
                <w:lang w:val="kk-KZ"/>
              </w:rPr>
              <w:t>ХАЛЫҚАРАЛЫҚ ҚҰҚЫҚТЫҚ НЕГІЗДЕРІ</w:t>
            </w:r>
            <w:r w:rsidR="0071052F" w:rsidRPr="00AE448B">
              <w:rPr>
                <w:rFonts w:ascii="Times New Roman" w:hAnsi="Times New Roman" w:cs="Times New Roman"/>
                <w:sz w:val="28"/>
                <w:szCs w:val="28"/>
                <w:lang w:val="kk-KZ"/>
              </w:rPr>
              <w:t>.</w:t>
            </w:r>
            <w:r w:rsidR="007B7097" w:rsidRPr="00AE448B">
              <w:rPr>
                <w:rFonts w:ascii="Times New Roman" w:hAnsi="Times New Roman" w:cs="Times New Roman"/>
                <w:sz w:val="28"/>
                <w:szCs w:val="28"/>
                <w:lang w:val="kk-KZ"/>
              </w:rPr>
              <w:t>...</w:t>
            </w:r>
          </w:p>
        </w:tc>
        <w:tc>
          <w:tcPr>
            <w:tcW w:w="709" w:type="dxa"/>
          </w:tcPr>
          <w:p w:rsidR="00A60DD3" w:rsidRPr="00AE448B" w:rsidRDefault="00A60DD3" w:rsidP="0052064D">
            <w:pPr>
              <w:rPr>
                <w:rFonts w:ascii="Times New Roman" w:hAnsi="Times New Roman" w:cs="Times New Roman"/>
                <w:sz w:val="28"/>
                <w:szCs w:val="28"/>
                <w:lang w:val="kk-KZ"/>
              </w:rPr>
            </w:pPr>
          </w:p>
          <w:p w:rsidR="0071052F" w:rsidRPr="00AE448B" w:rsidRDefault="00F64D1C" w:rsidP="0052064D">
            <w:pPr>
              <w:rPr>
                <w:rFonts w:ascii="Times New Roman" w:hAnsi="Times New Roman" w:cs="Times New Roman"/>
                <w:sz w:val="28"/>
                <w:szCs w:val="28"/>
                <w:lang w:val="kk-KZ"/>
              </w:rPr>
            </w:pPr>
            <w:r>
              <w:rPr>
                <w:rFonts w:ascii="Times New Roman" w:hAnsi="Times New Roman" w:cs="Times New Roman"/>
                <w:sz w:val="28"/>
                <w:szCs w:val="28"/>
                <w:lang w:val="kk-KZ"/>
              </w:rPr>
              <w:t>19</w:t>
            </w:r>
          </w:p>
        </w:tc>
      </w:tr>
      <w:tr w:rsidR="00A60DD3" w:rsidRPr="00AE448B" w:rsidTr="0071052F">
        <w:tc>
          <w:tcPr>
            <w:tcW w:w="8755" w:type="dxa"/>
          </w:tcPr>
          <w:p w:rsidR="00A60DD3" w:rsidRPr="00AE448B" w:rsidRDefault="00A36E3D" w:rsidP="0052064D">
            <w:pPr>
              <w:jc w:val="both"/>
              <w:rPr>
                <w:rFonts w:ascii="Times New Roman" w:hAnsi="Times New Roman" w:cs="Times New Roman"/>
                <w:b/>
                <w:sz w:val="28"/>
                <w:szCs w:val="28"/>
                <w:lang w:val="kk-KZ"/>
              </w:rPr>
            </w:pPr>
            <w:r w:rsidRPr="00AE448B">
              <w:rPr>
                <w:rFonts w:ascii="Times New Roman" w:hAnsi="Times New Roman" w:cs="Times New Roman"/>
                <w:sz w:val="28"/>
                <w:szCs w:val="28"/>
                <w:lang w:val="kk-KZ"/>
              </w:rPr>
              <w:t>1.1 Трансшекаралық су ресурстарына қатысты қолданылатын ұғымдар мен терминдердің ара қатынасы</w:t>
            </w:r>
            <w:r w:rsidR="0071052F" w:rsidRPr="00AE448B">
              <w:rPr>
                <w:rFonts w:ascii="Times New Roman" w:hAnsi="Times New Roman" w:cs="Times New Roman"/>
                <w:sz w:val="28"/>
                <w:szCs w:val="28"/>
                <w:lang w:val="kk-KZ"/>
              </w:rPr>
              <w:t>.....................................................................</w:t>
            </w:r>
          </w:p>
        </w:tc>
        <w:tc>
          <w:tcPr>
            <w:tcW w:w="709" w:type="dxa"/>
          </w:tcPr>
          <w:p w:rsidR="0071052F" w:rsidRPr="00AE448B" w:rsidRDefault="0071052F" w:rsidP="0052064D">
            <w:pPr>
              <w:rPr>
                <w:rFonts w:ascii="Times New Roman" w:hAnsi="Times New Roman" w:cs="Times New Roman"/>
                <w:sz w:val="28"/>
                <w:szCs w:val="28"/>
                <w:lang w:val="kk-KZ"/>
              </w:rPr>
            </w:pPr>
          </w:p>
          <w:p w:rsidR="00A60DD3" w:rsidRPr="00AE448B" w:rsidRDefault="00F64D1C" w:rsidP="0052064D">
            <w:pPr>
              <w:rPr>
                <w:rFonts w:ascii="Times New Roman" w:hAnsi="Times New Roman" w:cs="Times New Roman"/>
                <w:sz w:val="28"/>
                <w:szCs w:val="28"/>
                <w:lang w:val="kk-KZ"/>
              </w:rPr>
            </w:pPr>
            <w:r>
              <w:rPr>
                <w:rFonts w:ascii="Times New Roman" w:hAnsi="Times New Roman" w:cs="Times New Roman"/>
                <w:sz w:val="28"/>
                <w:szCs w:val="28"/>
                <w:lang w:val="kk-KZ"/>
              </w:rPr>
              <w:t>19</w:t>
            </w:r>
          </w:p>
        </w:tc>
      </w:tr>
      <w:tr w:rsidR="00A60DD3" w:rsidRPr="00AE448B" w:rsidTr="0071052F">
        <w:tc>
          <w:tcPr>
            <w:tcW w:w="8755" w:type="dxa"/>
          </w:tcPr>
          <w:p w:rsidR="00A60DD3" w:rsidRPr="00AE448B" w:rsidRDefault="00A36E3D" w:rsidP="0052064D">
            <w:pPr>
              <w:jc w:val="both"/>
              <w:rPr>
                <w:rFonts w:ascii="Times New Roman" w:hAnsi="Times New Roman" w:cs="Times New Roman"/>
                <w:b/>
                <w:sz w:val="28"/>
                <w:szCs w:val="28"/>
                <w:lang w:val="kk-KZ"/>
              </w:rPr>
            </w:pPr>
            <w:r w:rsidRPr="00AE448B">
              <w:rPr>
                <w:rFonts w:ascii="Times New Roman" w:hAnsi="Times New Roman" w:cs="Times New Roman"/>
                <w:sz w:val="28"/>
                <w:szCs w:val="28"/>
                <w:lang w:val="kk-KZ"/>
              </w:rPr>
              <w:t>1.2 Ынтымақтастық принципі, зиян келтірмеу және ластаушы төлейді принциптері трансшекаралық су ресурстарының халықаралық құқықтық режимінің негізі ретінде</w:t>
            </w:r>
            <w:r w:rsidR="0071052F" w:rsidRPr="00AE448B">
              <w:rPr>
                <w:rFonts w:ascii="Times New Roman" w:hAnsi="Times New Roman" w:cs="Times New Roman"/>
                <w:sz w:val="28"/>
                <w:szCs w:val="28"/>
                <w:lang w:val="kk-KZ"/>
              </w:rPr>
              <w:t>................................................................</w:t>
            </w:r>
          </w:p>
        </w:tc>
        <w:tc>
          <w:tcPr>
            <w:tcW w:w="709" w:type="dxa"/>
          </w:tcPr>
          <w:p w:rsidR="00A60DD3" w:rsidRPr="00AE448B" w:rsidRDefault="00A60DD3" w:rsidP="0052064D">
            <w:pPr>
              <w:rPr>
                <w:rFonts w:ascii="Times New Roman" w:hAnsi="Times New Roman" w:cs="Times New Roman"/>
                <w:sz w:val="28"/>
                <w:szCs w:val="28"/>
                <w:lang w:val="kk-KZ"/>
              </w:rPr>
            </w:pPr>
          </w:p>
          <w:p w:rsidR="0071052F" w:rsidRPr="00AE448B" w:rsidRDefault="0071052F" w:rsidP="0052064D">
            <w:pPr>
              <w:rPr>
                <w:rFonts w:ascii="Times New Roman" w:hAnsi="Times New Roman" w:cs="Times New Roman"/>
                <w:sz w:val="28"/>
                <w:szCs w:val="28"/>
                <w:lang w:val="kk-KZ"/>
              </w:rPr>
            </w:pPr>
          </w:p>
          <w:p w:rsidR="0071052F" w:rsidRPr="00AE448B" w:rsidRDefault="003035A6" w:rsidP="00F64D1C">
            <w:pPr>
              <w:rPr>
                <w:rFonts w:ascii="Times New Roman" w:hAnsi="Times New Roman" w:cs="Times New Roman"/>
                <w:sz w:val="28"/>
                <w:szCs w:val="28"/>
                <w:lang w:val="kk-KZ"/>
              </w:rPr>
            </w:pPr>
            <w:r w:rsidRPr="00AE448B">
              <w:rPr>
                <w:rFonts w:ascii="Times New Roman" w:hAnsi="Times New Roman" w:cs="Times New Roman"/>
                <w:sz w:val="28"/>
                <w:szCs w:val="28"/>
                <w:lang w:val="kk-KZ"/>
              </w:rPr>
              <w:t>3</w:t>
            </w:r>
            <w:r w:rsidR="00F64D1C">
              <w:rPr>
                <w:rFonts w:ascii="Times New Roman" w:hAnsi="Times New Roman" w:cs="Times New Roman"/>
                <w:sz w:val="28"/>
                <w:szCs w:val="28"/>
                <w:lang w:val="kk-KZ"/>
              </w:rPr>
              <w:t>1</w:t>
            </w:r>
          </w:p>
        </w:tc>
      </w:tr>
      <w:tr w:rsidR="00A60DD3" w:rsidRPr="00AE448B" w:rsidTr="0071052F">
        <w:tc>
          <w:tcPr>
            <w:tcW w:w="8755" w:type="dxa"/>
          </w:tcPr>
          <w:p w:rsidR="00A60DD3" w:rsidRPr="00AE448B" w:rsidRDefault="00A36E3D" w:rsidP="0052064D">
            <w:pPr>
              <w:jc w:val="both"/>
              <w:rPr>
                <w:rFonts w:ascii="Times New Roman" w:hAnsi="Times New Roman" w:cs="Times New Roman"/>
                <w:b/>
                <w:sz w:val="28"/>
                <w:szCs w:val="28"/>
                <w:lang w:val="kk-KZ"/>
              </w:rPr>
            </w:pPr>
            <w:r w:rsidRPr="00AE448B">
              <w:rPr>
                <w:rFonts w:ascii="Times New Roman" w:hAnsi="Times New Roman" w:cs="Times New Roman"/>
                <w:sz w:val="28"/>
                <w:szCs w:val="28"/>
                <w:lang w:val="kk-KZ"/>
              </w:rPr>
              <w:t>1.3</w:t>
            </w:r>
            <w:r w:rsidR="000C2FD4" w:rsidRPr="00AE448B">
              <w:rPr>
                <w:rFonts w:ascii="Times New Roman" w:hAnsi="Times New Roman" w:cs="Times New Roman"/>
                <w:sz w:val="28"/>
                <w:szCs w:val="28"/>
                <w:lang w:val="kk-KZ"/>
              </w:rPr>
              <w:t xml:space="preserve"> </w:t>
            </w:r>
            <w:r w:rsidRPr="00AE448B">
              <w:rPr>
                <w:rFonts w:ascii="Times New Roman" w:hAnsi="Times New Roman" w:cs="Times New Roman"/>
                <w:sz w:val="28"/>
                <w:szCs w:val="28"/>
                <w:lang w:val="kk-KZ"/>
              </w:rPr>
              <w:t>Трансшекаралық су ресурстарын халықаралық құқықтық реттеудің нормативтік қайнар көздері жүйесі</w:t>
            </w:r>
            <w:r w:rsidR="0071052F" w:rsidRPr="00AE448B">
              <w:rPr>
                <w:rFonts w:ascii="Times New Roman" w:hAnsi="Times New Roman" w:cs="Times New Roman"/>
                <w:sz w:val="28"/>
                <w:szCs w:val="28"/>
                <w:lang w:val="kk-KZ"/>
              </w:rPr>
              <w:t>...............................................................</w:t>
            </w:r>
          </w:p>
        </w:tc>
        <w:tc>
          <w:tcPr>
            <w:tcW w:w="709" w:type="dxa"/>
          </w:tcPr>
          <w:p w:rsidR="00A60DD3" w:rsidRPr="00AE448B" w:rsidRDefault="00A60DD3" w:rsidP="0052064D">
            <w:pPr>
              <w:rPr>
                <w:rFonts w:ascii="Times New Roman" w:hAnsi="Times New Roman" w:cs="Times New Roman"/>
                <w:sz w:val="28"/>
                <w:szCs w:val="28"/>
                <w:lang w:val="kk-KZ"/>
              </w:rPr>
            </w:pPr>
          </w:p>
          <w:p w:rsidR="0071052F" w:rsidRPr="00AE448B" w:rsidRDefault="003035A6" w:rsidP="00F64D1C">
            <w:pPr>
              <w:rPr>
                <w:rFonts w:ascii="Times New Roman" w:hAnsi="Times New Roman" w:cs="Times New Roman"/>
                <w:sz w:val="28"/>
                <w:szCs w:val="28"/>
                <w:lang w:val="kk-KZ"/>
              </w:rPr>
            </w:pPr>
            <w:r w:rsidRPr="00AE448B">
              <w:rPr>
                <w:rFonts w:ascii="Times New Roman" w:hAnsi="Times New Roman" w:cs="Times New Roman"/>
                <w:sz w:val="28"/>
                <w:szCs w:val="28"/>
                <w:lang w:val="kk-KZ"/>
              </w:rPr>
              <w:t>4</w:t>
            </w:r>
            <w:r w:rsidR="00F64D1C">
              <w:rPr>
                <w:rFonts w:ascii="Times New Roman" w:hAnsi="Times New Roman" w:cs="Times New Roman"/>
                <w:sz w:val="28"/>
                <w:szCs w:val="28"/>
                <w:lang w:val="kk-KZ"/>
              </w:rPr>
              <w:t>3</w:t>
            </w:r>
          </w:p>
        </w:tc>
      </w:tr>
      <w:tr w:rsidR="00A60DD3" w:rsidRPr="00AE448B" w:rsidTr="0071052F">
        <w:tc>
          <w:tcPr>
            <w:tcW w:w="8755" w:type="dxa"/>
          </w:tcPr>
          <w:p w:rsidR="00A60DD3" w:rsidRPr="00AE448B" w:rsidRDefault="000C2FD4" w:rsidP="0052064D">
            <w:pPr>
              <w:jc w:val="both"/>
              <w:rPr>
                <w:rFonts w:ascii="Times New Roman" w:hAnsi="Times New Roman" w:cs="Times New Roman"/>
                <w:b/>
                <w:sz w:val="28"/>
                <w:szCs w:val="28"/>
                <w:lang w:val="kk-KZ"/>
              </w:rPr>
            </w:pPr>
            <w:r w:rsidRPr="00AE448B">
              <w:rPr>
                <w:rFonts w:ascii="Times New Roman" w:hAnsi="Times New Roman" w:cs="Times New Roman"/>
                <w:b/>
                <w:sz w:val="28"/>
                <w:szCs w:val="28"/>
                <w:lang w:val="kk-KZ"/>
              </w:rPr>
              <w:t xml:space="preserve">2 </w:t>
            </w:r>
            <w:r w:rsidR="00A36E3D" w:rsidRPr="00AE448B">
              <w:rPr>
                <w:rFonts w:ascii="Times New Roman" w:hAnsi="Times New Roman" w:cs="Times New Roman"/>
                <w:b/>
                <w:sz w:val="28"/>
                <w:szCs w:val="28"/>
                <w:lang w:val="kk-KZ"/>
              </w:rPr>
              <w:t>ЕРТІС ПЕН СЫРДАРИЯ ТРАНСШЕКАРАЛЫҚ ӨЗЕНДЕРІ ЖӘНЕ ОЛАРДЫҢ СУ РЕСУРСТАРЫН ПАЙДАЛАНУ</w:t>
            </w:r>
            <w:r w:rsidR="00B91531" w:rsidRPr="00AE448B">
              <w:rPr>
                <w:rFonts w:ascii="Times New Roman" w:hAnsi="Times New Roman" w:cs="Times New Roman"/>
                <w:b/>
                <w:sz w:val="28"/>
                <w:szCs w:val="28"/>
                <w:lang w:val="kk-KZ"/>
              </w:rPr>
              <w:t>ДЫ</w:t>
            </w:r>
            <w:r w:rsidR="00A36E3D" w:rsidRPr="00AE448B">
              <w:rPr>
                <w:rFonts w:ascii="Times New Roman" w:hAnsi="Times New Roman" w:cs="Times New Roman"/>
                <w:b/>
                <w:sz w:val="28"/>
                <w:szCs w:val="28"/>
                <w:lang w:val="kk-KZ"/>
              </w:rPr>
              <w:t xml:space="preserve"> РЕТТЕЙТІН ХАЛЫҚАРАЛЫҚ ҚҰҚЫҚТЫҚ АКТІЛЕР</w:t>
            </w:r>
            <w:r w:rsidR="0071052F" w:rsidRPr="00AE448B">
              <w:rPr>
                <w:rFonts w:ascii="Times New Roman" w:hAnsi="Times New Roman" w:cs="Times New Roman"/>
                <w:sz w:val="28"/>
                <w:szCs w:val="28"/>
                <w:lang w:val="kk-KZ"/>
              </w:rPr>
              <w:t>......</w:t>
            </w:r>
            <w:r w:rsidR="0052064D" w:rsidRPr="00AE448B">
              <w:rPr>
                <w:rFonts w:ascii="Times New Roman" w:hAnsi="Times New Roman" w:cs="Times New Roman"/>
                <w:sz w:val="28"/>
                <w:szCs w:val="28"/>
                <w:lang w:val="kk-KZ"/>
              </w:rPr>
              <w:t>.........</w:t>
            </w:r>
            <w:r w:rsidR="0071052F" w:rsidRPr="00AE448B">
              <w:rPr>
                <w:rFonts w:ascii="Times New Roman" w:hAnsi="Times New Roman" w:cs="Times New Roman"/>
                <w:sz w:val="28"/>
                <w:szCs w:val="28"/>
                <w:lang w:val="kk-KZ"/>
              </w:rPr>
              <w:t>.</w:t>
            </w:r>
            <w:r w:rsidR="007B7097" w:rsidRPr="00AE448B">
              <w:rPr>
                <w:rFonts w:ascii="Times New Roman" w:hAnsi="Times New Roman" w:cs="Times New Roman"/>
                <w:sz w:val="28"/>
                <w:szCs w:val="28"/>
                <w:lang w:val="kk-KZ"/>
              </w:rPr>
              <w:t>...</w:t>
            </w:r>
            <w:r w:rsidR="0071052F" w:rsidRPr="00AE448B">
              <w:rPr>
                <w:rFonts w:ascii="Times New Roman" w:hAnsi="Times New Roman" w:cs="Times New Roman"/>
                <w:sz w:val="28"/>
                <w:szCs w:val="28"/>
                <w:lang w:val="kk-KZ"/>
              </w:rPr>
              <w:t>.</w:t>
            </w:r>
          </w:p>
        </w:tc>
        <w:tc>
          <w:tcPr>
            <w:tcW w:w="709" w:type="dxa"/>
          </w:tcPr>
          <w:p w:rsidR="00A60DD3" w:rsidRPr="00AE448B" w:rsidRDefault="00A60DD3" w:rsidP="0052064D">
            <w:pPr>
              <w:rPr>
                <w:rFonts w:ascii="Times New Roman" w:hAnsi="Times New Roman" w:cs="Times New Roman"/>
                <w:sz w:val="28"/>
                <w:szCs w:val="28"/>
                <w:lang w:val="kk-KZ"/>
              </w:rPr>
            </w:pPr>
          </w:p>
          <w:p w:rsidR="0071052F" w:rsidRPr="00AE448B" w:rsidRDefault="0071052F" w:rsidP="0052064D">
            <w:pPr>
              <w:rPr>
                <w:rFonts w:ascii="Times New Roman" w:hAnsi="Times New Roman" w:cs="Times New Roman"/>
                <w:sz w:val="28"/>
                <w:szCs w:val="28"/>
                <w:lang w:val="kk-KZ"/>
              </w:rPr>
            </w:pPr>
          </w:p>
          <w:p w:rsidR="0071052F" w:rsidRPr="00AE448B" w:rsidRDefault="003035A6" w:rsidP="00F11F1B">
            <w:pPr>
              <w:rPr>
                <w:rFonts w:ascii="Times New Roman" w:hAnsi="Times New Roman" w:cs="Times New Roman"/>
                <w:sz w:val="28"/>
                <w:szCs w:val="28"/>
                <w:lang w:val="kk-KZ"/>
              </w:rPr>
            </w:pPr>
            <w:r w:rsidRPr="00AE448B">
              <w:rPr>
                <w:rFonts w:ascii="Times New Roman" w:hAnsi="Times New Roman" w:cs="Times New Roman"/>
                <w:sz w:val="28"/>
                <w:szCs w:val="28"/>
                <w:lang w:val="kk-KZ"/>
              </w:rPr>
              <w:t>6</w:t>
            </w:r>
            <w:r w:rsidR="00F11F1B">
              <w:rPr>
                <w:rFonts w:ascii="Times New Roman" w:hAnsi="Times New Roman" w:cs="Times New Roman"/>
                <w:sz w:val="28"/>
                <w:szCs w:val="28"/>
                <w:lang w:val="kk-KZ"/>
              </w:rPr>
              <w:t>0</w:t>
            </w:r>
          </w:p>
        </w:tc>
      </w:tr>
      <w:tr w:rsidR="00A60DD3" w:rsidRPr="00AE448B" w:rsidTr="0071052F">
        <w:tc>
          <w:tcPr>
            <w:tcW w:w="8755" w:type="dxa"/>
          </w:tcPr>
          <w:p w:rsidR="00A60DD3" w:rsidRPr="00AE448B" w:rsidRDefault="00A36E3D" w:rsidP="0052064D">
            <w:pPr>
              <w:jc w:val="both"/>
              <w:rPr>
                <w:rFonts w:ascii="Times New Roman" w:hAnsi="Times New Roman" w:cs="Times New Roman"/>
                <w:b/>
                <w:sz w:val="28"/>
                <w:szCs w:val="28"/>
                <w:lang w:val="kk-KZ"/>
              </w:rPr>
            </w:pPr>
            <w:r w:rsidRPr="00AE448B">
              <w:rPr>
                <w:rFonts w:ascii="Times New Roman" w:hAnsi="Times New Roman" w:cs="Times New Roman"/>
                <w:sz w:val="28"/>
                <w:szCs w:val="28"/>
                <w:lang w:val="kk-KZ"/>
              </w:rPr>
              <w:t xml:space="preserve">2.1 Сырдария өзенінің су </w:t>
            </w:r>
            <w:r w:rsidR="000C2FD4" w:rsidRPr="00AE448B">
              <w:rPr>
                <w:rFonts w:ascii="Times New Roman" w:hAnsi="Times New Roman" w:cs="Times New Roman"/>
                <w:sz w:val="28"/>
                <w:szCs w:val="28"/>
                <w:lang w:val="kk-KZ"/>
              </w:rPr>
              <w:t>ресурстарын пайдаланудың саяси-</w:t>
            </w:r>
            <w:r w:rsidRPr="00AE448B">
              <w:rPr>
                <w:rFonts w:ascii="Times New Roman" w:hAnsi="Times New Roman" w:cs="Times New Roman"/>
                <w:sz w:val="28"/>
                <w:szCs w:val="28"/>
                <w:lang w:val="kk-KZ"/>
              </w:rPr>
              <w:t>құқықтық аспектілері</w:t>
            </w:r>
            <w:r w:rsidR="0071052F" w:rsidRPr="00AE448B">
              <w:rPr>
                <w:rFonts w:ascii="Times New Roman" w:hAnsi="Times New Roman" w:cs="Times New Roman"/>
                <w:sz w:val="28"/>
                <w:szCs w:val="28"/>
                <w:lang w:val="kk-KZ"/>
              </w:rPr>
              <w:t>........................................................................................................</w:t>
            </w:r>
            <w:r w:rsidR="007B7097" w:rsidRPr="00AE448B">
              <w:rPr>
                <w:rFonts w:ascii="Times New Roman" w:hAnsi="Times New Roman" w:cs="Times New Roman"/>
                <w:sz w:val="28"/>
                <w:szCs w:val="28"/>
                <w:lang w:val="kk-KZ"/>
              </w:rPr>
              <w:t>.</w:t>
            </w:r>
          </w:p>
        </w:tc>
        <w:tc>
          <w:tcPr>
            <w:tcW w:w="709" w:type="dxa"/>
          </w:tcPr>
          <w:p w:rsidR="00A60DD3" w:rsidRPr="00AE448B" w:rsidRDefault="00A60DD3" w:rsidP="0052064D">
            <w:pPr>
              <w:rPr>
                <w:rFonts w:ascii="Times New Roman" w:hAnsi="Times New Roman" w:cs="Times New Roman"/>
                <w:sz w:val="28"/>
                <w:szCs w:val="28"/>
                <w:lang w:val="kk-KZ"/>
              </w:rPr>
            </w:pPr>
          </w:p>
          <w:p w:rsidR="0071052F" w:rsidRPr="00AE448B" w:rsidRDefault="003035A6" w:rsidP="00F11F1B">
            <w:pPr>
              <w:rPr>
                <w:rFonts w:ascii="Times New Roman" w:hAnsi="Times New Roman" w:cs="Times New Roman"/>
                <w:sz w:val="28"/>
                <w:szCs w:val="28"/>
                <w:lang w:val="kk-KZ"/>
              </w:rPr>
            </w:pPr>
            <w:r w:rsidRPr="00AE448B">
              <w:rPr>
                <w:rFonts w:ascii="Times New Roman" w:hAnsi="Times New Roman" w:cs="Times New Roman"/>
                <w:sz w:val="28"/>
                <w:szCs w:val="28"/>
                <w:lang w:val="kk-KZ"/>
              </w:rPr>
              <w:t>6</w:t>
            </w:r>
            <w:r w:rsidR="00F11F1B">
              <w:rPr>
                <w:rFonts w:ascii="Times New Roman" w:hAnsi="Times New Roman" w:cs="Times New Roman"/>
                <w:sz w:val="28"/>
                <w:szCs w:val="28"/>
                <w:lang w:val="kk-KZ"/>
              </w:rPr>
              <w:t>0</w:t>
            </w:r>
          </w:p>
        </w:tc>
      </w:tr>
      <w:tr w:rsidR="00A36E3D" w:rsidRPr="00AE448B" w:rsidTr="0071052F">
        <w:tc>
          <w:tcPr>
            <w:tcW w:w="8755" w:type="dxa"/>
          </w:tcPr>
          <w:p w:rsidR="00A36E3D" w:rsidRPr="00AE448B" w:rsidRDefault="001B75D6" w:rsidP="0052064D">
            <w:pPr>
              <w:jc w:val="both"/>
              <w:rPr>
                <w:rFonts w:ascii="Times New Roman" w:hAnsi="Times New Roman" w:cs="Times New Roman"/>
                <w:b/>
                <w:sz w:val="28"/>
                <w:szCs w:val="28"/>
                <w:lang w:val="kk-KZ"/>
              </w:rPr>
            </w:pPr>
            <w:r w:rsidRPr="00AE448B">
              <w:rPr>
                <w:rFonts w:ascii="Times New Roman" w:hAnsi="Times New Roman" w:cs="Times New Roman"/>
                <w:sz w:val="28"/>
                <w:szCs w:val="28"/>
                <w:lang w:val="kk-KZ"/>
              </w:rPr>
              <w:t>2.2 Ертіс өзенінің су ресурстарын пайдалану практикасы</w:t>
            </w:r>
            <w:r w:rsidR="0071052F" w:rsidRPr="00AE448B">
              <w:rPr>
                <w:rFonts w:ascii="Times New Roman" w:hAnsi="Times New Roman" w:cs="Times New Roman"/>
                <w:sz w:val="28"/>
                <w:szCs w:val="28"/>
                <w:lang w:val="kk-KZ"/>
              </w:rPr>
              <w:t>..........................</w:t>
            </w:r>
          </w:p>
        </w:tc>
        <w:tc>
          <w:tcPr>
            <w:tcW w:w="709" w:type="dxa"/>
          </w:tcPr>
          <w:p w:rsidR="00A36E3D" w:rsidRPr="00AE448B" w:rsidRDefault="00F11F1B" w:rsidP="0052064D">
            <w:pPr>
              <w:rPr>
                <w:rFonts w:ascii="Times New Roman" w:hAnsi="Times New Roman" w:cs="Times New Roman"/>
                <w:sz w:val="28"/>
                <w:szCs w:val="28"/>
                <w:lang w:val="kk-KZ"/>
              </w:rPr>
            </w:pPr>
            <w:r>
              <w:rPr>
                <w:rFonts w:ascii="Times New Roman" w:hAnsi="Times New Roman" w:cs="Times New Roman"/>
                <w:sz w:val="28"/>
                <w:szCs w:val="28"/>
                <w:lang w:val="kk-KZ"/>
              </w:rPr>
              <w:t>69</w:t>
            </w:r>
          </w:p>
        </w:tc>
      </w:tr>
      <w:tr w:rsidR="00A36E3D" w:rsidRPr="00AE448B" w:rsidTr="0071052F">
        <w:tc>
          <w:tcPr>
            <w:tcW w:w="8755" w:type="dxa"/>
          </w:tcPr>
          <w:p w:rsidR="00A36E3D" w:rsidRPr="00AE448B" w:rsidRDefault="000C2FD4" w:rsidP="0052064D">
            <w:pPr>
              <w:jc w:val="both"/>
              <w:rPr>
                <w:rFonts w:ascii="Times New Roman" w:hAnsi="Times New Roman" w:cs="Times New Roman"/>
                <w:b/>
                <w:sz w:val="28"/>
                <w:szCs w:val="28"/>
                <w:lang w:val="kk-KZ"/>
              </w:rPr>
            </w:pPr>
            <w:r w:rsidRPr="00AE448B">
              <w:rPr>
                <w:rFonts w:ascii="Times New Roman" w:hAnsi="Times New Roman" w:cs="Times New Roman"/>
                <w:sz w:val="28"/>
                <w:szCs w:val="28"/>
                <w:lang w:val="kk-KZ"/>
              </w:rPr>
              <w:t>2.3 Ертіс пен Сырдария трансшекаралық өзендерін реттеу мен қорғау бойынша мемлекетаралық келісімдер мен басқа да актілер</w:t>
            </w:r>
            <w:r w:rsidR="0071052F" w:rsidRPr="00AE448B">
              <w:rPr>
                <w:rFonts w:ascii="Times New Roman" w:hAnsi="Times New Roman" w:cs="Times New Roman"/>
                <w:sz w:val="28"/>
                <w:szCs w:val="28"/>
                <w:lang w:val="kk-KZ"/>
              </w:rPr>
              <w:t>.......................</w:t>
            </w:r>
            <w:r w:rsidR="007B7097" w:rsidRPr="00AE448B">
              <w:rPr>
                <w:rFonts w:ascii="Times New Roman" w:hAnsi="Times New Roman" w:cs="Times New Roman"/>
                <w:sz w:val="28"/>
                <w:szCs w:val="28"/>
                <w:lang w:val="kk-KZ"/>
              </w:rPr>
              <w:t>.</w:t>
            </w:r>
          </w:p>
        </w:tc>
        <w:tc>
          <w:tcPr>
            <w:tcW w:w="709" w:type="dxa"/>
          </w:tcPr>
          <w:p w:rsidR="00A36E3D" w:rsidRPr="00AE448B" w:rsidRDefault="00A36E3D" w:rsidP="0052064D">
            <w:pPr>
              <w:rPr>
                <w:rFonts w:ascii="Times New Roman" w:hAnsi="Times New Roman" w:cs="Times New Roman"/>
                <w:sz w:val="28"/>
                <w:szCs w:val="28"/>
                <w:lang w:val="kk-KZ"/>
              </w:rPr>
            </w:pPr>
          </w:p>
          <w:p w:rsidR="0071052F" w:rsidRPr="00AE448B" w:rsidRDefault="00F11F1B" w:rsidP="0052064D">
            <w:pPr>
              <w:rPr>
                <w:rFonts w:ascii="Times New Roman" w:hAnsi="Times New Roman" w:cs="Times New Roman"/>
                <w:sz w:val="28"/>
                <w:szCs w:val="28"/>
                <w:lang w:val="kk-KZ"/>
              </w:rPr>
            </w:pPr>
            <w:r>
              <w:rPr>
                <w:rFonts w:ascii="Times New Roman" w:hAnsi="Times New Roman" w:cs="Times New Roman"/>
                <w:sz w:val="28"/>
                <w:szCs w:val="28"/>
                <w:lang w:val="kk-KZ"/>
              </w:rPr>
              <w:t>77</w:t>
            </w:r>
          </w:p>
        </w:tc>
      </w:tr>
      <w:tr w:rsidR="00A36E3D" w:rsidRPr="00AE448B" w:rsidTr="0071052F">
        <w:tc>
          <w:tcPr>
            <w:tcW w:w="8755" w:type="dxa"/>
          </w:tcPr>
          <w:p w:rsidR="00A36E3D" w:rsidRPr="00AE448B" w:rsidRDefault="000C2FD4" w:rsidP="0052064D">
            <w:pPr>
              <w:jc w:val="both"/>
              <w:rPr>
                <w:rFonts w:ascii="Times New Roman" w:hAnsi="Times New Roman" w:cs="Times New Roman"/>
                <w:b/>
                <w:sz w:val="28"/>
                <w:szCs w:val="28"/>
                <w:lang w:val="kk-KZ"/>
              </w:rPr>
            </w:pPr>
            <w:r w:rsidRPr="00AE448B">
              <w:rPr>
                <w:rFonts w:ascii="Times New Roman" w:hAnsi="Times New Roman" w:cs="Times New Roman"/>
                <w:b/>
                <w:sz w:val="28"/>
                <w:szCs w:val="28"/>
                <w:lang w:val="kk-KZ"/>
              </w:rPr>
              <w:t>3 ЕРТІС ЖӘНЕ СЫРДАРИЯ ТРАНСШЕКАРАЛЫҚ ӨЗЕНДЕРІНІҢ СУ РЕСУРСТАРЫН ПАЙДАЛАНУ МЕН ҚОРҒАУ БОЙЫНША ҚАЗАҚСТАН РЕСПУБЛИКАСЫНЫҢ ҰЛТТЫҚ САЯСАТЫ МЕН ЗАҢНАМАСЫ ЖӘНЕ ОЛАРДЫ ЖЕТІЛДІРУ БОЛАШАҒЫ</w:t>
            </w:r>
            <w:r w:rsidR="0071052F" w:rsidRPr="00533016">
              <w:rPr>
                <w:rFonts w:ascii="Times New Roman" w:hAnsi="Times New Roman" w:cs="Times New Roman"/>
                <w:sz w:val="28"/>
                <w:szCs w:val="28"/>
                <w:lang w:val="kk-KZ"/>
              </w:rPr>
              <w:t>................................................................................................</w:t>
            </w:r>
            <w:r w:rsidR="007B7097" w:rsidRPr="00533016">
              <w:rPr>
                <w:rFonts w:ascii="Times New Roman" w:hAnsi="Times New Roman" w:cs="Times New Roman"/>
                <w:sz w:val="28"/>
                <w:szCs w:val="28"/>
                <w:lang w:val="kk-KZ"/>
              </w:rPr>
              <w:t>..</w:t>
            </w:r>
          </w:p>
        </w:tc>
        <w:tc>
          <w:tcPr>
            <w:tcW w:w="709" w:type="dxa"/>
          </w:tcPr>
          <w:p w:rsidR="00A36E3D" w:rsidRPr="00AE448B" w:rsidRDefault="00A36E3D" w:rsidP="0052064D">
            <w:pPr>
              <w:rPr>
                <w:rFonts w:ascii="Times New Roman" w:hAnsi="Times New Roman" w:cs="Times New Roman"/>
                <w:sz w:val="28"/>
                <w:szCs w:val="28"/>
                <w:lang w:val="kk-KZ"/>
              </w:rPr>
            </w:pPr>
          </w:p>
          <w:p w:rsidR="0071052F" w:rsidRPr="00AE448B" w:rsidRDefault="0071052F" w:rsidP="0052064D">
            <w:pPr>
              <w:rPr>
                <w:rFonts w:ascii="Times New Roman" w:hAnsi="Times New Roman" w:cs="Times New Roman"/>
                <w:sz w:val="28"/>
                <w:szCs w:val="28"/>
                <w:lang w:val="kk-KZ"/>
              </w:rPr>
            </w:pPr>
          </w:p>
          <w:p w:rsidR="0071052F" w:rsidRPr="00AE448B" w:rsidRDefault="0071052F" w:rsidP="0052064D">
            <w:pPr>
              <w:rPr>
                <w:rFonts w:ascii="Times New Roman" w:hAnsi="Times New Roman" w:cs="Times New Roman"/>
                <w:sz w:val="28"/>
                <w:szCs w:val="28"/>
                <w:lang w:val="kk-KZ"/>
              </w:rPr>
            </w:pPr>
          </w:p>
          <w:p w:rsidR="0071052F" w:rsidRPr="00AE448B" w:rsidRDefault="0071052F" w:rsidP="0052064D">
            <w:pPr>
              <w:rPr>
                <w:rFonts w:ascii="Times New Roman" w:hAnsi="Times New Roman" w:cs="Times New Roman"/>
                <w:sz w:val="28"/>
                <w:szCs w:val="28"/>
                <w:lang w:val="kk-KZ"/>
              </w:rPr>
            </w:pPr>
          </w:p>
          <w:p w:rsidR="0071052F" w:rsidRPr="00AE448B" w:rsidRDefault="00F11F1B" w:rsidP="0052064D">
            <w:pPr>
              <w:rPr>
                <w:rFonts w:ascii="Times New Roman" w:hAnsi="Times New Roman" w:cs="Times New Roman"/>
                <w:sz w:val="28"/>
                <w:szCs w:val="28"/>
                <w:lang w:val="kk-KZ"/>
              </w:rPr>
            </w:pPr>
            <w:r>
              <w:rPr>
                <w:rFonts w:ascii="Times New Roman" w:hAnsi="Times New Roman" w:cs="Times New Roman"/>
                <w:sz w:val="28"/>
                <w:szCs w:val="28"/>
                <w:lang w:val="kk-KZ"/>
              </w:rPr>
              <w:t>89</w:t>
            </w:r>
          </w:p>
        </w:tc>
      </w:tr>
      <w:tr w:rsidR="000C2FD4" w:rsidRPr="00AE448B" w:rsidTr="0071052F">
        <w:tc>
          <w:tcPr>
            <w:tcW w:w="8755" w:type="dxa"/>
          </w:tcPr>
          <w:p w:rsidR="000C2FD4" w:rsidRPr="00AE448B" w:rsidRDefault="000C2FD4" w:rsidP="0052064D">
            <w:pPr>
              <w:jc w:val="both"/>
              <w:rPr>
                <w:rFonts w:ascii="Times New Roman" w:hAnsi="Times New Roman" w:cs="Times New Roman"/>
                <w:b/>
                <w:sz w:val="28"/>
                <w:szCs w:val="28"/>
                <w:lang w:val="kk-KZ"/>
              </w:rPr>
            </w:pPr>
            <w:r w:rsidRPr="00AE448B">
              <w:rPr>
                <w:rFonts w:ascii="Times New Roman" w:hAnsi="Times New Roman" w:cs="Times New Roman"/>
                <w:sz w:val="28"/>
                <w:szCs w:val="28"/>
                <w:lang w:val="kk-KZ"/>
              </w:rPr>
              <w:t>3.1 Ертіс пен Сырдария трансшекаралық өзендерінің су ресурстарын пайдалану мен қорғау бойынша ұлттық саясат пен заңнама: ұлттық заңнама нормалары мен халықаралық құқық нормаларының өзара байланысы</w:t>
            </w:r>
            <w:r w:rsidR="0071052F" w:rsidRPr="00AE448B">
              <w:rPr>
                <w:rFonts w:ascii="Times New Roman" w:hAnsi="Times New Roman" w:cs="Times New Roman"/>
                <w:sz w:val="28"/>
                <w:szCs w:val="28"/>
                <w:lang w:val="kk-KZ"/>
              </w:rPr>
              <w:t>........................................................................................................</w:t>
            </w:r>
            <w:r w:rsidR="007B7097" w:rsidRPr="00AE448B">
              <w:rPr>
                <w:rFonts w:ascii="Times New Roman" w:hAnsi="Times New Roman" w:cs="Times New Roman"/>
                <w:sz w:val="28"/>
                <w:szCs w:val="28"/>
                <w:lang w:val="kk-KZ"/>
              </w:rPr>
              <w:t>.</w:t>
            </w:r>
          </w:p>
        </w:tc>
        <w:tc>
          <w:tcPr>
            <w:tcW w:w="709" w:type="dxa"/>
          </w:tcPr>
          <w:p w:rsidR="000C2FD4" w:rsidRPr="00AE448B" w:rsidRDefault="000C2FD4" w:rsidP="0052064D">
            <w:pPr>
              <w:rPr>
                <w:rFonts w:ascii="Times New Roman" w:hAnsi="Times New Roman" w:cs="Times New Roman"/>
                <w:sz w:val="28"/>
                <w:szCs w:val="28"/>
                <w:lang w:val="kk-KZ"/>
              </w:rPr>
            </w:pPr>
          </w:p>
          <w:p w:rsidR="0071052F" w:rsidRPr="00AE448B" w:rsidRDefault="0071052F" w:rsidP="0052064D">
            <w:pPr>
              <w:rPr>
                <w:rFonts w:ascii="Times New Roman" w:hAnsi="Times New Roman" w:cs="Times New Roman"/>
                <w:sz w:val="28"/>
                <w:szCs w:val="28"/>
                <w:lang w:val="kk-KZ"/>
              </w:rPr>
            </w:pPr>
          </w:p>
          <w:p w:rsidR="0071052F" w:rsidRPr="00AE448B" w:rsidRDefault="0071052F" w:rsidP="0052064D">
            <w:pPr>
              <w:rPr>
                <w:rFonts w:ascii="Times New Roman" w:hAnsi="Times New Roman" w:cs="Times New Roman"/>
                <w:sz w:val="28"/>
                <w:szCs w:val="28"/>
                <w:lang w:val="kk-KZ"/>
              </w:rPr>
            </w:pPr>
          </w:p>
          <w:p w:rsidR="0071052F" w:rsidRPr="00AE448B" w:rsidRDefault="00F11F1B" w:rsidP="0052064D">
            <w:pPr>
              <w:rPr>
                <w:rFonts w:ascii="Times New Roman" w:hAnsi="Times New Roman" w:cs="Times New Roman"/>
                <w:sz w:val="28"/>
                <w:szCs w:val="28"/>
                <w:lang w:val="kk-KZ"/>
              </w:rPr>
            </w:pPr>
            <w:r>
              <w:rPr>
                <w:rFonts w:ascii="Times New Roman" w:hAnsi="Times New Roman" w:cs="Times New Roman"/>
                <w:sz w:val="28"/>
                <w:szCs w:val="28"/>
                <w:lang w:val="kk-KZ"/>
              </w:rPr>
              <w:t>89</w:t>
            </w:r>
          </w:p>
        </w:tc>
      </w:tr>
      <w:tr w:rsidR="000C2FD4" w:rsidRPr="00AE448B" w:rsidTr="0071052F">
        <w:tc>
          <w:tcPr>
            <w:tcW w:w="8755" w:type="dxa"/>
          </w:tcPr>
          <w:p w:rsidR="000C2FD4" w:rsidRPr="00AE448B" w:rsidRDefault="000C2FD4" w:rsidP="0052064D">
            <w:pPr>
              <w:jc w:val="both"/>
              <w:rPr>
                <w:rFonts w:ascii="Times New Roman" w:hAnsi="Times New Roman" w:cs="Times New Roman"/>
                <w:b/>
                <w:sz w:val="28"/>
                <w:szCs w:val="28"/>
                <w:lang w:val="kk-KZ"/>
              </w:rPr>
            </w:pPr>
            <w:r w:rsidRPr="00AE448B">
              <w:rPr>
                <w:rFonts w:ascii="Times New Roman" w:hAnsi="Times New Roman" w:cs="Times New Roman"/>
                <w:sz w:val="28"/>
                <w:szCs w:val="28"/>
                <w:lang w:val="kk-KZ"/>
              </w:rPr>
              <w:t>3.2 Ертіс және Сырдария трансшекаралық өзендерінің нормативтік құқықтық базасын жетілдіру болашағы және трансшекаралық су ресурстарын пайдалану мен қорғау саласындағы халықаралық ұйымдардың рөлі</w:t>
            </w:r>
            <w:r w:rsidR="0071052F" w:rsidRPr="00AE448B">
              <w:rPr>
                <w:rFonts w:ascii="Times New Roman" w:hAnsi="Times New Roman" w:cs="Times New Roman"/>
                <w:sz w:val="28"/>
                <w:szCs w:val="28"/>
                <w:lang w:val="kk-KZ"/>
              </w:rPr>
              <w:t>.............................................................................................</w:t>
            </w:r>
            <w:r w:rsidR="007B7097" w:rsidRPr="00AE448B">
              <w:rPr>
                <w:rFonts w:ascii="Times New Roman" w:hAnsi="Times New Roman" w:cs="Times New Roman"/>
                <w:sz w:val="28"/>
                <w:szCs w:val="28"/>
                <w:lang w:val="kk-KZ"/>
              </w:rPr>
              <w:t>.</w:t>
            </w:r>
          </w:p>
        </w:tc>
        <w:tc>
          <w:tcPr>
            <w:tcW w:w="709" w:type="dxa"/>
          </w:tcPr>
          <w:p w:rsidR="000C2FD4" w:rsidRPr="00AE448B" w:rsidRDefault="000C2FD4" w:rsidP="0052064D">
            <w:pPr>
              <w:rPr>
                <w:rFonts w:ascii="Times New Roman" w:hAnsi="Times New Roman" w:cs="Times New Roman"/>
                <w:sz w:val="28"/>
                <w:szCs w:val="28"/>
                <w:lang w:val="kk-KZ"/>
              </w:rPr>
            </w:pPr>
          </w:p>
          <w:p w:rsidR="0071052F" w:rsidRPr="00AE448B" w:rsidRDefault="0071052F" w:rsidP="0052064D">
            <w:pPr>
              <w:rPr>
                <w:rFonts w:ascii="Times New Roman" w:hAnsi="Times New Roman" w:cs="Times New Roman"/>
                <w:sz w:val="28"/>
                <w:szCs w:val="28"/>
                <w:lang w:val="kk-KZ"/>
              </w:rPr>
            </w:pPr>
          </w:p>
          <w:p w:rsidR="0071052F" w:rsidRPr="00AE448B" w:rsidRDefault="0071052F" w:rsidP="0052064D">
            <w:pPr>
              <w:rPr>
                <w:rFonts w:ascii="Times New Roman" w:hAnsi="Times New Roman" w:cs="Times New Roman"/>
                <w:sz w:val="28"/>
                <w:szCs w:val="28"/>
                <w:lang w:val="kk-KZ"/>
              </w:rPr>
            </w:pPr>
          </w:p>
          <w:p w:rsidR="0071052F" w:rsidRPr="00AE448B" w:rsidRDefault="003035A6" w:rsidP="00F11F1B">
            <w:pPr>
              <w:rPr>
                <w:rFonts w:ascii="Times New Roman" w:hAnsi="Times New Roman" w:cs="Times New Roman"/>
                <w:sz w:val="28"/>
                <w:szCs w:val="28"/>
                <w:lang w:val="kk-KZ"/>
              </w:rPr>
            </w:pPr>
            <w:r w:rsidRPr="00AE448B">
              <w:rPr>
                <w:rFonts w:ascii="Times New Roman" w:hAnsi="Times New Roman" w:cs="Times New Roman"/>
                <w:sz w:val="28"/>
                <w:szCs w:val="28"/>
                <w:lang w:val="kk-KZ"/>
              </w:rPr>
              <w:t>10</w:t>
            </w:r>
            <w:r w:rsidR="00F11F1B">
              <w:rPr>
                <w:rFonts w:ascii="Times New Roman" w:hAnsi="Times New Roman" w:cs="Times New Roman"/>
                <w:sz w:val="28"/>
                <w:szCs w:val="28"/>
                <w:lang w:val="kk-KZ"/>
              </w:rPr>
              <w:t>0</w:t>
            </w:r>
          </w:p>
        </w:tc>
      </w:tr>
      <w:tr w:rsidR="000C2FD4" w:rsidRPr="00AE448B" w:rsidTr="0071052F">
        <w:tc>
          <w:tcPr>
            <w:tcW w:w="8755" w:type="dxa"/>
          </w:tcPr>
          <w:p w:rsidR="000C2FD4" w:rsidRPr="00AE448B" w:rsidRDefault="000C2FD4" w:rsidP="0052064D">
            <w:pPr>
              <w:jc w:val="both"/>
              <w:rPr>
                <w:rFonts w:ascii="Times New Roman" w:hAnsi="Times New Roman" w:cs="Times New Roman"/>
                <w:b/>
                <w:sz w:val="28"/>
                <w:szCs w:val="28"/>
                <w:lang w:val="kk-KZ"/>
              </w:rPr>
            </w:pPr>
            <w:r w:rsidRPr="00AE448B">
              <w:rPr>
                <w:rFonts w:ascii="Times New Roman" w:hAnsi="Times New Roman" w:cs="Times New Roman"/>
                <w:b/>
                <w:sz w:val="28"/>
                <w:szCs w:val="28"/>
                <w:lang w:val="kk-KZ"/>
              </w:rPr>
              <w:t>ҚОРЫТЫНДЫ</w:t>
            </w:r>
            <w:r w:rsidR="0071052F" w:rsidRPr="00AE448B">
              <w:rPr>
                <w:rFonts w:ascii="Times New Roman" w:hAnsi="Times New Roman" w:cs="Times New Roman"/>
                <w:sz w:val="28"/>
                <w:szCs w:val="28"/>
                <w:lang w:val="kk-KZ"/>
              </w:rPr>
              <w:t>...............................................................................................</w:t>
            </w:r>
          </w:p>
        </w:tc>
        <w:tc>
          <w:tcPr>
            <w:tcW w:w="709" w:type="dxa"/>
          </w:tcPr>
          <w:p w:rsidR="000C2FD4" w:rsidRPr="00AE448B" w:rsidRDefault="003035A6" w:rsidP="00F11F1B">
            <w:pPr>
              <w:rPr>
                <w:rFonts w:ascii="Times New Roman" w:hAnsi="Times New Roman" w:cs="Times New Roman"/>
                <w:sz w:val="28"/>
                <w:szCs w:val="28"/>
                <w:lang w:val="kk-KZ"/>
              </w:rPr>
            </w:pPr>
            <w:r w:rsidRPr="00AE448B">
              <w:rPr>
                <w:rFonts w:ascii="Times New Roman" w:hAnsi="Times New Roman" w:cs="Times New Roman"/>
                <w:sz w:val="28"/>
                <w:szCs w:val="28"/>
                <w:lang w:val="kk-KZ"/>
              </w:rPr>
              <w:t>12</w:t>
            </w:r>
            <w:r w:rsidR="00F11F1B">
              <w:rPr>
                <w:rFonts w:ascii="Times New Roman" w:hAnsi="Times New Roman" w:cs="Times New Roman"/>
                <w:sz w:val="28"/>
                <w:szCs w:val="28"/>
                <w:lang w:val="kk-KZ"/>
              </w:rPr>
              <w:t>3</w:t>
            </w:r>
          </w:p>
        </w:tc>
      </w:tr>
      <w:tr w:rsidR="000C2FD4" w:rsidRPr="00AE448B" w:rsidTr="0071052F">
        <w:tc>
          <w:tcPr>
            <w:tcW w:w="8755" w:type="dxa"/>
          </w:tcPr>
          <w:p w:rsidR="000C2FD4" w:rsidRPr="00AE448B" w:rsidRDefault="0052064D" w:rsidP="0052064D">
            <w:pPr>
              <w:jc w:val="both"/>
              <w:rPr>
                <w:rFonts w:ascii="Times New Roman" w:hAnsi="Times New Roman" w:cs="Times New Roman"/>
                <w:b/>
                <w:sz w:val="28"/>
                <w:szCs w:val="28"/>
                <w:lang w:val="kk-KZ"/>
              </w:rPr>
            </w:pPr>
            <w:r w:rsidRPr="00AE448B">
              <w:rPr>
                <w:rFonts w:ascii="Times New Roman" w:eastAsia="Times New Roman" w:hAnsi="Times New Roman" w:cs="Times New Roman"/>
                <w:b/>
                <w:sz w:val="28"/>
                <w:szCs w:val="28"/>
                <w:lang w:val="kk-KZ"/>
              </w:rPr>
              <w:t>ПАЙДАЛАНЫЛҒАН ӘДЕБИЕТТЕР ТІЗІМІ</w:t>
            </w:r>
            <w:r w:rsidR="0071052F" w:rsidRPr="00AE448B">
              <w:rPr>
                <w:rFonts w:ascii="Times New Roman" w:hAnsi="Times New Roman" w:cs="Times New Roman"/>
                <w:sz w:val="28"/>
                <w:szCs w:val="28"/>
                <w:lang w:val="kk-KZ"/>
              </w:rPr>
              <w:t>.........................................</w:t>
            </w:r>
          </w:p>
        </w:tc>
        <w:tc>
          <w:tcPr>
            <w:tcW w:w="709" w:type="dxa"/>
          </w:tcPr>
          <w:p w:rsidR="000C2FD4" w:rsidRPr="00AE448B" w:rsidRDefault="003035A6" w:rsidP="00F11F1B">
            <w:pPr>
              <w:rPr>
                <w:rFonts w:ascii="Times New Roman" w:hAnsi="Times New Roman" w:cs="Times New Roman"/>
                <w:sz w:val="28"/>
                <w:szCs w:val="28"/>
                <w:lang w:val="kk-KZ"/>
              </w:rPr>
            </w:pPr>
            <w:r w:rsidRPr="00AE448B">
              <w:rPr>
                <w:rFonts w:ascii="Times New Roman" w:hAnsi="Times New Roman" w:cs="Times New Roman"/>
                <w:sz w:val="28"/>
                <w:szCs w:val="28"/>
                <w:lang w:val="kk-KZ"/>
              </w:rPr>
              <w:t>13</w:t>
            </w:r>
            <w:r w:rsidR="00F11F1B">
              <w:rPr>
                <w:rFonts w:ascii="Times New Roman" w:hAnsi="Times New Roman" w:cs="Times New Roman"/>
                <w:sz w:val="28"/>
                <w:szCs w:val="28"/>
                <w:lang w:val="kk-KZ"/>
              </w:rPr>
              <w:t>1</w:t>
            </w:r>
          </w:p>
        </w:tc>
      </w:tr>
      <w:tr w:rsidR="000C2FD4" w:rsidRPr="00AE448B" w:rsidTr="0071052F">
        <w:tc>
          <w:tcPr>
            <w:tcW w:w="8755" w:type="dxa"/>
          </w:tcPr>
          <w:p w:rsidR="000C2FD4" w:rsidRPr="00AE448B" w:rsidRDefault="0052064D" w:rsidP="0052064D">
            <w:pPr>
              <w:jc w:val="both"/>
              <w:rPr>
                <w:rFonts w:ascii="Times New Roman" w:hAnsi="Times New Roman" w:cs="Times New Roman"/>
                <w:b/>
                <w:sz w:val="28"/>
                <w:szCs w:val="28"/>
                <w:lang w:val="kk-KZ"/>
              </w:rPr>
            </w:pPr>
            <w:r w:rsidRPr="00AE448B">
              <w:rPr>
                <w:rFonts w:ascii="Times New Roman" w:hAnsi="Times New Roman" w:cs="Times New Roman"/>
                <w:b/>
                <w:sz w:val="28"/>
                <w:szCs w:val="28"/>
                <w:lang w:val="kk-KZ"/>
              </w:rPr>
              <w:t xml:space="preserve">ҚОСЫМША </w:t>
            </w:r>
            <w:r w:rsidR="000C2FD4" w:rsidRPr="00AE448B">
              <w:rPr>
                <w:rFonts w:ascii="Times New Roman" w:hAnsi="Times New Roman" w:cs="Times New Roman"/>
                <w:b/>
                <w:sz w:val="28"/>
                <w:szCs w:val="28"/>
                <w:lang w:val="kk-KZ"/>
              </w:rPr>
              <w:t>А</w:t>
            </w:r>
            <w:r w:rsidRPr="00AE448B">
              <w:rPr>
                <w:rFonts w:ascii="Times New Roman" w:hAnsi="Times New Roman" w:cs="Times New Roman"/>
                <w:b/>
                <w:sz w:val="28"/>
                <w:szCs w:val="28"/>
                <w:lang w:val="kk-KZ"/>
              </w:rPr>
              <w:t xml:space="preserve"> </w:t>
            </w:r>
            <w:r w:rsidRPr="00AE448B">
              <w:rPr>
                <w:rFonts w:ascii="Times New Roman" w:hAnsi="Times New Roman" w:cs="Times New Roman"/>
                <w:sz w:val="28"/>
                <w:szCs w:val="28"/>
                <w:lang w:val="kk-KZ"/>
              </w:rPr>
              <w:t xml:space="preserve">– </w:t>
            </w:r>
            <w:r w:rsidRPr="00AE448B">
              <w:rPr>
                <w:rFonts w:ascii="Times New Roman" w:hAnsi="Times New Roman" w:cs="Times New Roman"/>
                <w:sz w:val="28"/>
                <w:szCs w:val="28"/>
                <w:lang w:val="kk-KZ" w:eastAsia="ru-RU"/>
              </w:rPr>
              <w:t>Сырдария өзенінің картасы</w:t>
            </w:r>
            <w:r w:rsidR="0071052F" w:rsidRPr="00AE448B">
              <w:rPr>
                <w:rFonts w:ascii="Times New Roman" w:hAnsi="Times New Roman" w:cs="Times New Roman"/>
                <w:sz w:val="28"/>
                <w:szCs w:val="28"/>
                <w:lang w:val="kk-KZ"/>
              </w:rPr>
              <w:t>............................................</w:t>
            </w:r>
          </w:p>
        </w:tc>
        <w:tc>
          <w:tcPr>
            <w:tcW w:w="709" w:type="dxa"/>
          </w:tcPr>
          <w:p w:rsidR="000C2FD4" w:rsidRPr="00AE448B" w:rsidRDefault="003035A6" w:rsidP="00F11F1B">
            <w:pPr>
              <w:rPr>
                <w:rFonts w:ascii="Times New Roman" w:hAnsi="Times New Roman" w:cs="Times New Roman"/>
                <w:sz w:val="28"/>
                <w:szCs w:val="28"/>
                <w:lang w:val="kk-KZ"/>
              </w:rPr>
            </w:pPr>
            <w:r w:rsidRPr="00AE448B">
              <w:rPr>
                <w:rFonts w:ascii="Times New Roman" w:hAnsi="Times New Roman" w:cs="Times New Roman"/>
                <w:sz w:val="28"/>
                <w:szCs w:val="28"/>
                <w:lang w:val="kk-KZ"/>
              </w:rPr>
              <w:t>1</w:t>
            </w:r>
            <w:r w:rsidR="00F11F1B">
              <w:rPr>
                <w:rFonts w:ascii="Times New Roman" w:hAnsi="Times New Roman" w:cs="Times New Roman"/>
                <w:sz w:val="28"/>
                <w:szCs w:val="28"/>
                <w:lang w:val="kk-KZ"/>
              </w:rPr>
              <w:t>51</w:t>
            </w:r>
          </w:p>
        </w:tc>
      </w:tr>
      <w:tr w:rsidR="0052064D" w:rsidRPr="00331E49" w:rsidTr="0071052F">
        <w:tc>
          <w:tcPr>
            <w:tcW w:w="8755" w:type="dxa"/>
          </w:tcPr>
          <w:p w:rsidR="0052064D" w:rsidRPr="00331E49" w:rsidRDefault="0052064D" w:rsidP="0052064D">
            <w:pPr>
              <w:tabs>
                <w:tab w:val="left" w:pos="2580"/>
              </w:tabs>
              <w:jc w:val="both"/>
              <w:rPr>
                <w:rFonts w:ascii="Times New Roman" w:hAnsi="Times New Roman" w:cs="Times New Roman"/>
                <w:sz w:val="28"/>
                <w:szCs w:val="28"/>
                <w:lang w:val="kk-KZ" w:eastAsia="ru-RU"/>
              </w:rPr>
            </w:pPr>
            <w:r w:rsidRPr="00AE448B">
              <w:rPr>
                <w:rFonts w:ascii="Times New Roman" w:hAnsi="Times New Roman" w:cs="Times New Roman"/>
                <w:b/>
                <w:sz w:val="28"/>
                <w:szCs w:val="28"/>
                <w:lang w:val="kk-KZ"/>
              </w:rPr>
              <w:t>ҚОСЫМША Ә</w:t>
            </w:r>
            <w:r w:rsidRPr="00AE448B">
              <w:rPr>
                <w:rFonts w:ascii="Times New Roman" w:hAnsi="Times New Roman" w:cs="Times New Roman"/>
                <w:sz w:val="28"/>
                <w:szCs w:val="28"/>
                <w:lang w:val="kk-KZ"/>
              </w:rPr>
              <w:t xml:space="preserve"> – </w:t>
            </w:r>
            <w:r w:rsidRPr="00AE448B">
              <w:rPr>
                <w:rFonts w:ascii="Times New Roman" w:hAnsi="Times New Roman" w:cs="Times New Roman"/>
                <w:sz w:val="28"/>
                <w:szCs w:val="28"/>
                <w:lang w:val="kk-KZ" w:eastAsia="ru-RU"/>
              </w:rPr>
              <w:t>Ертіс өзенінің картасы....................................................</w:t>
            </w:r>
          </w:p>
          <w:p w:rsidR="0052064D" w:rsidRPr="00331E49" w:rsidRDefault="0052064D" w:rsidP="0052064D">
            <w:pPr>
              <w:jc w:val="both"/>
              <w:rPr>
                <w:rFonts w:ascii="Times New Roman" w:hAnsi="Times New Roman" w:cs="Times New Roman"/>
                <w:b/>
                <w:sz w:val="28"/>
                <w:szCs w:val="28"/>
                <w:lang w:val="kk-KZ"/>
              </w:rPr>
            </w:pPr>
          </w:p>
        </w:tc>
        <w:tc>
          <w:tcPr>
            <w:tcW w:w="709" w:type="dxa"/>
          </w:tcPr>
          <w:p w:rsidR="0052064D" w:rsidRPr="00331E49" w:rsidRDefault="00F11F1B" w:rsidP="0052064D">
            <w:pPr>
              <w:rPr>
                <w:rFonts w:ascii="Times New Roman" w:hAnsi="Times New Roman" w:cs="Times New Roman"/>
                <w:sz w:val="28"/>
                <w:szCs w:val="28"/>
                <w:lang w:val="kk-KZ"/>
              </w:rPr>
            </w:pPr>
            <w:r>
              <w:rPr>
                <w:rFonts w:ascii="Times New Roman" w:hAnsi="Times New Roman" w:cs="Times New Roman"/>
                <w:sz w:val="28"/>
                <w:szCs w:val="28"/>
                <w:lang w:val="kk-KZ"/>
              </w:rPr>
              <w:t>152</w:t>
            </w:r>
          </w:p>
        </w:tc>
      </w:tr>
    </w:tbl>
    <w:p w:rsidR="00A60DD3" w:rsidRPr="00331E49" w:rsidRDefault="00A60DD3" w:rsidP="00A60DD3">
      <w:pPr>
        <w:spacing w:after="0" w:line="240" w:lineRule="auto"/>
        <w:ind w:firstLine="709"/>
        <w:rPr>
          <w:rFonts w:ascii="Times New Roman" w:hAnsi="Times New Roman" w:cs="Times New Roman"/>
          <w:b/>
          <w:sz w:val="28"/>
          <w:szCs w:val="28"/>
          <w:lang w:val="kk-KZ"/>
        </w:rPr>
      </w:pPr>
    </w:p>
    <w:p w:rsidR="000C2FD4" w:rsidRPr="00331E49" w:rsidRDefault="000C2FD4" w:rsidP="00A60DD3">
      <w:pPr>
        <w:spacing w:after="0" w:line="240" w:lineRule="auto"/>
        <w:ind w:firstLine="709"/>
        <w:rPr>
          <w:rFonts w:ascii="Times New Roman" w:hAnsi="Times New Roman" w:cs="Times New Roman"/>
          <w:b/>
          <w:sz w:val="28"/>
          <w:szCs w:val="28"/>
          <w:lang w:val="kk-KZ"/>
        </w:rPr>
      </w:pPr>
    </w:p>
    <w:p w:rsidR="00022949" w:rsidRPr="00331E49" w:rsidRDefault="00022949" w:rsidP="00A60DD3">
      <w:pPr>
        <w:spacing w:after="0" w:line="240" w:lineRule="auto"/>
        <w:ind w:firstLine="709"/>
        <w:rPr>
          <w:rFonts w:ascii="Times New Roman" w:hAnsi="Times New Roman" w:cs="Times New Roman"/>
          <w:b/>
          <w:sz w:val="28"/>
          <w:szCs w:val="28"/>
          <w:lang w:val="kk-KZ"/>
        </w:rPr>
      </w:pPr>
    </w:p>
    <w:p w:rsidR="00022949" w:rsidRPr="00331E49" w:rsidRDefault="00022949" w:rsidP="00A60DD3">
      <w:pPr>
        <w:spacing w:after="0" w:line="240" w:lineRule="auto"/>
        <w:ind w:firstLine="709"/>
        <w:rPr>
          <w:rFonts w:ascii="Times New Roman" w:hAnsi="Times New Roman" w:cs="Times New Roman"/>
          <w:b/>
          <w:sz w:val="28"/>
          <w:szCs w:val="28"/>
          <w:lang w:val="kk-KZ"/>
        </w:rPr>
      </w:pPr>
    </w:p>
    <w:p w:rsidR="00022949" w:rsidRPr="00331E49" w:rsidRDefault="00022949" w:rsidP="00A60DD3">
      <w:pPr>
        <w:spacing w:after="0" w:line="240" w:lineRule="auto"/>
        <w:ind w:firstLine="709"/>
        <w:rPr>
          <w:rFonts w:ascii="Times New Roman" w:hAnsi="Times New Roman" w:cs="Times New Roman"/>
          <w:b/>
          <w:sz w:val="28"/>
          <w:szCs w:val="28"/>
          <w:lang w:val="kk-KZ"/>
        </w:rPr>
      </w:pPr>
    </w:p>
    <w:p w:rsidR="0052064D" w:rsidRPr="00331E49" w:rsidRDefault="0052064D" w:rsidP="00A60DD3">
      <w:pPr>
        <w:spacing w:after="0" w:line="240" w:lineRule="auto"/>
        <w:ind w:firstLine="709"/>
        <w:rPr>
          <w:rFonts w:ascii="Times New Roman" w:hAnsi="Times New Roman" w:cs="Times New Roman"/>
          <w:b/>
          <w:sz w:val="28"/>
          <w:szCs w:val="28"/>
          <w:lang w:val="kk-KZ"/>
        </w:rPr>
      </w:pPr>
    </w:p>
    <w:p w:rsidR="0039647E" w:rsidRPr="00331E49" w:rsidRDefault="0039647E" w:rsidP="0039647E">
      <w:pPr>
        <w:spacing w:after="0" w:line="240" w:lineRule="auto"/>
        <w:jc w:val="center"/>
        <w:rPr>
          <w:rFonts w:ascii="Times New Roman" w:hAnsi="Times New Roman" w:cs="Times New Roman"/>
          <w:b/>
          <w:sz w:val="28"/>
          <w:szCs w:val="28"/>
          <w:lang w:val="en-US"/>
        </w:rPr>
      </w:pPr>
      <w:r w:rsidRPr="00331E49">
        <w:rPr>
          <w:rFonts w:ascii="Times New Roman" w:hAnsi="Times New Roman" w:cs="Times New Roman"/>
          <w:b/>
          <w:sz w:val="28"/>
          <w:szCs w:val="28"/>
          <w:lang w:val="kk-KZ"/>
        </w:rPr>
        <w:lastRenderedPageBreak/>
        <w:t>БЕЛГІЛЕУЛЕР МЕН ҚЫСҚАРТУЛАР</w:t>
      </w:r>
    </w:p>
    <w:p w:rsidR="0039647E" w:rsidRPr="00331E49" w:rsidRDefault="0039647E" w:rsidP="0052064D">
      <w:pPr>
        <w:spacing w:after="0" w:line="240" w:lineRule="auto"/>
        <w:jc w:val="right"/>
        <w:rPr>
          <w:rFonts w:ascii="Times New Roman" w:hAnsi="Times New Roman" w:cs="Times New Roman"/>
          <w:b/>
          <w:sz w:val="28"/>
          <w:szCs w:val="28"/>
          <w:lang w:val="en-US"/>
        </w:rPr>
      </w:pPr>
    </w:p>
    <w:tbl>
      <w:tblPr>
        <w:tblStyle w:val="af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26"/>
        <w:gridCol w:w="8363"/>
      </w:tblGrid>
      <w:tr w:rsidR="0052064D" w:rsidRPr="00331E49" w:rsidTr="0052064D">
        <w:tc>
          <w:tcPr>
            <w:tcW w:w="1526" w:type="dxa"/>
          </w:tcPr>
          <w:p w:rsidR="0052064D" w:rsidRPr="00331E49" w:rsidRDefault="0052064D" w:rsidP="0052064D">
            <w:pPr>
              <w:rPr>
                <w:rFonts w:ascii="Times New Roman" w:hAnsi="Times New Roman" w:cs="Times New Roman"/>
                <w:sz w:val="28"/>
                <w:szCs w:val="28"/>
                <w:lang w:val="en-US"/>
              </w:rPr>
            </w:pPr>
            <w:r w:rsidRPr="00331E49">
              <w:rPr>
                <w:rFonts w:ascii="Times New Roman" w:hAnsi="Times New Roman" w:cs="Times New Roman"/>
                <w:sz w:val="28"/>
                <w:szCs w:val="28"/>
                <w:lang w:val="en-US"/>
              </w:rPr>
              <w:t>BEAM</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Арал теңізі бассейнінде суды бөлудің экономикалық моделі</w:t>
            </w:r>
          </w:p>
        </w:tc>
      </w:tr>
      <w:tr w:rsidR="0052064D" w:rsidRPr="00331E49" w:rsidTr="0052064D">
        <w:tc>
          <w:tcPr>
            <w:tcW w:w="1526" w:type="dxa"/>
          </w:tcPr>
          <w:p w:rsidR="0052064D" w:rsidRPr="00331E49" w:rsidRDefault="0052064D" w:rsidP="0052064D">
            <w:pPr>
              <w:rPr>
                <w:rFonts w:ascii="Times New Roman" w:hAnsi="Times New Roman" w:cs="Times New Roman"/>
                <w:b/>
                <w:sz w:val="28"/>
                <w:szCs w:val="28"/>
              </w:rPr>
            </w:pPr>
            <w:r w:rsidRPr="00331E49">
              <w:rPr>
                <w:rFonts w:ascii="Times New Roman" w:hAnsi="Times New Roman" w:cs="Times New Roman"/>
                <w:sz w:val="28"/>
                <w:szCs w:val="28"/>
                <w:lang w:val="kk-KZ"/>
              </w:rPr>
              <w:t>WWC</w:t>
            </w:r>
          </w:p>
        </w:tc>
        <w:tc>
          <w:tcPr>
            <w:tcW w:w="8363" w:type="dxa"/>
          </w:tcPr>
          <w:p w:rsidR="0052064D" w:rsidRPr="00331E49" w:rsidRDefault="0052064D" w:rsidP="00533016">
            <w:pPr>
              <w:pStyle w:val="a3"/>
              <w:numPr>
                <w:ilvl w:val="0"/>
                <w:numId w:val="27"/>
              </w:numPr>
              <w:tabs>
                <w:tab w:val="left" w:pos="283"/>
              </w:tabs>
              <w:ind w:left="317" w:hanging="317"/>
              <w:jc w:val="both"/>
              <w:rPr>
                <w:rFonts w:ascii="Times New Roman" w:hAnsi="Times New Roman" w:cs="Times New Roman"/>
                <w:b/>
                <w:sz w:val="28"/>
                <w:szCs w:val="28"/>
              </w:rPr>
            </w:pPr>
            <w:r w:rsidRPr="00331E49">
              <w:rPr>
                <w:rFonts w:ascii="Times New Roman" w:hAnsi="Times New Roman" w:cs="Times New Roman"/>
                <w:sz w:val="28"/>
                <w:szCs w:val="28"/>
                <w:lang w:val="kk-KZ"/>
              </w:rPr>
              <w:t xml:space="preserve">Дүниежүзілік су кеңесі </w:t>
            </w:r>
          </w:p>
        </w:tc>
      </w:tr>
      <w:tr w:rsidR="0052064D" w:rsidRPr="00331E49" w:rsidTr="0052064D">
        <w:tc>
          <w:tcPr>
            <w:tcW w:w="1526" w:type="dxa"/>
          </w:tcPr>
          <w:p w:rsidR="0052064D" w:rsidRPr="00331E49" w:rsidRDefault="0052064D" w:rsidP="0052064D">
            <w:pPr>
              <w:rPr>
                <w:rFonts w:ascii="Times New Roman" w:hAnsi="Times New Roman" w:cs="Times New Roman"/>
                <w:b/>
                <w:sz w:val="28"/>
                <w:szCs w:val="28"/>
              </w:rPr>
            </w:pPr>
            <w:r w:rsidRPr="00331E49">
              <w:rPr>
                <w:rFonts w:ascii="Times New Roman" w:hAnsi="Times New Roman" w:cs="Times New Roman"/>
                <w:sz w:val="28"/>
                <w:szCs w:val="28"/>
                <w:lang w:val="kk-KZ"/>
              </w:rPr>
              <w:t>GEF</w:t>
            </w:r>
          </w:p>
        </w:tc>
        <w:tc>
          <w:tcPr>
            <w:tcW w:w="8363" w:type="dxa"/>
          </w:tcPr>
          <w:p w:rsidR="0052064D" w:rsidRPr="00331E49" w:rsidRDefault="0052064D" w:rsidP="00533016">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Жаһандық экологиялық қор</w:t>
            </w:r>
          </w:p>
        </w:tc>
      </w:tr>
      <w:tr w:rsidR="0052064D" w:rsidRPr="00331E49" w:rsidTr="0052064D">
        <w:tc>
          <w:tcPr>
            <w:tcW w:w="1526" w:type="dxa"/>
          </w:tcPr>
          <w:p w:rsidR="0052064D" w:rsidRPr="00331E49" w:rsidRDefault="0052064D" w:rsidP="0052064D">
            <w:pPr>
              <w:rPr>
                <w:rFonts w:ascii="Times New Roman" w:hAnsi="Times New Roman" w:cs="Times New Roman"/>
                <w:b/>
                <w:sz w:val="28"/>
                <w:szCs w:val="28"/>
              </w:rPr>
            </w:pPr>
            <w:r w:rsidRPr="00331E49">
              <w:rPr>
                <w:rFonts w:ascii="Times New Roman" w:hAnsi="Times New Roman" w:cs="Times New Roman"/>
                <w:sz w:val="28"/>
                <w:szCs w:val="28"/>
                <w:lang w:val="kk-KZ"/>
              </w:rPr>
              <w:t>GIZ</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Халықаралық ынтымақтастық бойынша Германия коғамы</w:t>
            </w:r>
          </w:p>
        </w:tc>
      </w:tr>
      <w:tr w:rsidR="0052064D" w:rsidRPr="00331E49" w:rsidTr="0052064D">
        <w:tc>
          <w:tcPr>
            <w:tcW w:w="1526" w:type="dxa"/>
          </w:tcPr>
          <w:p w:rsidR="0052064D" w:rsidRPr="00331E49" w:rsidRDefault="0052064D" w:rsidP="0052064D">
            <w:pPr>
              <w:rPr>
                <w:rFonts w:ascii="Times New Roman" w:hAnsi="Times New Roman" w:cs="Times New Roman"/>
                <w:b/>
                <w:sz w:val="28"/>
                <w:szCs w:val="28"/>
              </w:rPr>
            </w:pPr>
            <w:r w:rsidRPr="00331E49">
              <w:rPr>
                <w:rFonts w:ascii="Times New Roman" w:hAnsi="Times New Roman" w:cs="Times New Roman"/>
                <w:sz w:val="28"/>
                <w:szCs w:val="28"/>
                <w:lang w:val="kk-KZ"/>
              </w:rPr>
              <w:t>GWR</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b/>
                <w:sz w:val="28"/>
                <w:szCs w:val="28"/>
              </w:rPr>
            </w:pPr>
            <w:r w:rsidRPr="00331E49">
              <w:rPr>
                <w:rFonts w:ascii="Times New Roman" w:hAnsi="Times New Roman" w:cs="Times New Roman"/>
                <w:sz w:val="28"/>
                <w:szCs w:val="28"/>
                <w:lang w:val="kk-KZ"/>
              </w:rPr>
              <w:t>Жаһандық су серіктестігі</w:t>
            </w:r>
          </w:p>
        </w:tc>
      </w:tr>
      <w:tr w:rsidR="0052064D" w:rsidRPr="00331E49" w:rsidTr="0052064D">
        <w:tc>
          <w:tcPr>
            <w:tcW w:w="1526" w:type="dxa"/>
          </w:tcPr>
          <w:p w:rsidR="0052064D" w:rsidRPr="00331E49" w:rsidRDefault="0052064D" w:rsidP="0052064D">
            <w:pPr>
              <w:rPr>
                <w:rFonts w:ascii="Times New Roman" w:hAnsi="Times New Roman" w:cs="Times New Roman"/>
                <w:b/>
                <w:sz w:val="28"/>
                <w:szCs w:val="28"/>
              </w:rPr>
            </w:pPr>
            <w:r w:rsidRPr="00331E49">
              <w:rPr>
                <w:rFonts w:ascii="Times New Roman" w:hAnsi="Times New Roman" w:cs="Times New Roman"/>
                <w:sz w:val="28"/>
                <w:szCs w:val="28"/>
                <w:lang w:val="kk-KZ"/>
              </w:rPr>
              <w:t>DFID</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rPr>
            </w:pPr>
            <w:r w:rsidRPr="00331E49">
              <w:rPr>
                <w:rFonts w:ascii="Times New Roman" w:hAnsi="Times New Roman" w:cs="Times New Roman"/>
                <w:sz w:val="28"/>
                <w:szCs w:val="28"/>
              </w:rPr>
              <w:t xml:space="preserve">Ұлыбританияның халықаралық даму </w:t>
            </w:r>
            <w:r w:rsidRPr="00331E49">
              <w:rPr>
                <w:rFonts w:ascii="Times New Roman" w:hAnsi="Times New Roman" w:cs="Times New Roman"/>
                <w:sz w:val="28"/>
                <w:szCs w:val="28"/>
                <w:lang w:val="kk-KZ"/>
              </w:rPr>
              <w:t>министрлігі</w:t>
            </w:r>
          </w:p>
        </w:tc>
      </w:tr>
      <w:tr w:rsidR="0052064D" w:rsidRPr="00331E49" w:rsidTr="0052064D">
        <w:tc>
          <w:tcPr>
            <w:tcW w:w="1526" w:type="dxa"/>
          </w:tcPr>
          <w:p w:rsidR="0052064D" w:rsidRPr="00331E49" w:rsidRDefault="0052064D" w:rsidP="0052064D">
            <w:pPr>
              <w:rPr>
                <w:rFonts w:ascii="Times New Roman" w:hAnsi="Times New Roman" w:cs="Times New Roman"/>
                <w:b/>
                <w:sz w:val="28"/>
                <w:szCs w:val="28"/>
              </w:rPr>
            </w:pPr>
            <w:r w:rsidRPr="00331E49">
              <w:rPr>
                <w:rFonts w:ascii="Times New Roman" w:hAnsi="Times New Roman" w:cs="Times New Roman"/>
                <w:sz w:val="28"/>
                <w:szCs w:val="28"/>
                <w:lang w:val="kk-KZ"/>
              </w:rPr>
              <w:t>IWAC</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Халықаралық су ресурстарын бағалау орталығы</w:t>
            </w:r>
          </w:p>
        </w:tc>
      </w:tr>
      <w:tr w:rsidR="0052064D" w:rsidRPr="00331E49" w:rsidTr="0052064D">
        <w:tc>
          <w:tcPr>
            <w:tcW w:w="1526" w:type="dxa"/>
          </w:tcPr>
          <w:p w:rsidR="0052064D" w:rsidRPr="00331E49" w:rsidRDefault="0052064D" w:rsidP="0052064D">
            <w:pPr>
              <w:rPr>
                <w:rFonts w:ascii="Times New Roman" w:hAnsi="Times New Roman" w:cs="Times New Roman"/>
                <w:b/>
                <w:sz w:val="28"/>
                <w:szCs w:val="28"/>
              </w:rPr>
            </w:pPr>
            <w:r w:rsidRPr="00331E49">
              <w:rPr>
                <w:rFonts w:ascii="Times New Roman" w:hAnsi="Times New Roman" w:cs="Times New Roman"/>
                <w:sz w:val="28"/>
                <w:szCs w:val="28"/>
                <w:lang w:val="kk-KZ"/>
              </w:rPr>
              <w:t>CAWEP</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Орталық Азия су-энергетикалық бағдарламасы</w:t>
            </w:r>
          </w:p>
        </w:tc>
      </w:tr>
      <w:tr w:rsidR="0052064D" w:rsidRPr="00354BF0"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SDC</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Швейцарияның даму және ынтымақтастық агенттігі</w:t>
            </w:r>
          </w:p>
        </w:tc>
      </w:tr>
      <w:tr w:rsidR="0052064D" w:rsidRPr="00354BF0"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SECO</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Швейцарияның экономика жөніндегі мемлекеттік хатшылығы</w:t>
            </w:r>
          </w:p>
        </w:tc>
      </w:tr>
      <w:tr w:rsidR="0052064D" w:rsidRPr="00354BF0"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SPECA</w:t>
            </w:r>
          </w:p>
        </w:tc>
        <w:tc>
          <w:tcPr>
            <w:tcW w:w="8363" w:type="dxa"/>
          </w:tcPr>
          <w:p w:rsidR="0052064D" w:rsidRPr="00331E49" w:rsidRDefault="0052064D" w:rsidP="0052064D">
            <w:pPr>
              <w:pStyle w:val="a3"/>
              <w:numPr>
                <w:ilvl w:val="0"/>
                <w:numId w:val="27"/>
              </w:numPr>
              <w:tabs>
                <w:tab w:val="left" w:pos="283"/>
              </w:tabs>
              <w:ind w:left="317" w:hanging="317"/>
              <w:rPr>
                <w:rFonts w:ascii="Times New Roman" w:hAnsi="Times New Roman" w:cs="Times New Roman"/>
                <w:sz w:val="28"/>
                <w:szCs w:val="28"/>
                <w:lang w:val="kk-KZ"/>
              </w:rPr>
            </w:pPr>
            <w:r w:rsidRPr="00331E49">
              <w:rPr>
                <w:rFonts w:ascii="Times New Roman" w:hAnsi="Times New Roman" w:cs="Times New Roman"/>
                <w:sz w:val="28"/>
                <w:szCs w:val="28"/>
                <w:lang w:val="kk-KZ"/>
              </w:rPr>
              <w:t>БҰҰ-ң Орталық Азия экономикасы үшін арнайы бағдарламасы</w:t>
            </w:r>
          </w:p>
        </w:tc>
      </w:tr>
      <w:tr w:rsidR="0052064D" w:rsidRPr="00354BF0"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TACIS</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Тәуелсіз Мемлекеттер Достастығына техникалық көмек көрсету</w:t>
            </w:r>
          </w:p>
        </w:tc>
      </w:tr>
      <w:tr w:rsidR="0052064D" w:rsidRPr="00354BF0"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USAID</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АҚШ-тың Халықаралық даму жөніндегі агенттігі</w:t>
            </w:r>
          </w:p>
        </w:tc>
      </w:tr>
      <w:tr w:rsidR="0052064D" w:rsidRPr="00354BF0"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FASER</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Францияның Ертіс өзенінің бассейнінде су сапасын жақсарту жөніндегі жобасы</w:t>
            </w:r>
          </w:p>
        </w:tc>
      </w:tr>
      <w:tr w:rsidR="0052064D" w:rsidRPr="00354BF0"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RRSSAM</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Сырдарья өзенінің арнасын реттеу және Арал тенізінің солтүстік бөлігін сақтау жобасы</w:t>
            </w:r>
          </w:p>
        </w:tc>
      </w:tr>
      <w:tr w:rsidR="0052064D" w:rsidRPr="00331E49" w:rsidTr="0052064D">
        <w:tc>
          <w:tcPr>
            <w:tcW w:w="1526" w:type="dxa"/>
          </w:tcPr>
          <w:p w:rsidR="0052064D" w:rsidRPr="00331E49" w:rsidRDefault="0052064D" w:rsidP="0052064D">
            <w:pPr>
              <w:ind w:right="-90"/>
              <w:rPr>
                <w:rFonts w:ascii="Times New Roman" w:hAnsi="Times New Roman" w:cs="Times New Roman"/>
                <w:sz w:val="28"/>
                <w:szCs w:val="28"/>
                <w:lang w:val="kk-KZ"/>
              </w:rPr>
            </w:pPr>
            <w:r w:rsidRPr="00331E49">
              <w:rPr>
                <w:rFonts w:ascii="Times New Roman" w:hAnsi="Times New Roman" w:cs="Times New Roman"/>
                <w:sz w:val="28"/>
                <w:szCs w:val="28"/>
                <w:lang w:val="kk-KZ"/>
              </w:rPr>
              <w:t>АТББ 1(2,3,4)</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Арал тенізі бассейнінің 1(2,3,4) бағдарламасы    </w:t>
            </w:r>
          </w:p>
          <w:p w:rsidR="0052064D" w:rsidRPr="00331E49" w:rsidRDefault="0052064D" w:rsidP="0052064D">
            <w:pPr>
              <w:tabs>
                <w:tab w:val="left" w:pos="283"/>
              </w:tabs>
              <w:ind w:left="317" w:hanging="317"/>
              <w:jc w:val="both"/>
              <w:rPr>
                <w:rFonts w:ascii="Times New Roman" w:hAnsi="Times New Roman" w:cs="Times New Roman"/>
                <w:sz w:val="28"/>
                <w:szCs w:val="28"/>
                <w:lang w:val="kk-KZ"/>
              </w:rPr>
            </w:pP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АДБ</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Азия даму банкі</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АҚШ</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Америка Құрама Штаттары</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БҰҰ</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Біріккен Ұлттар Ұйымы</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БҰҰ ЕЭК</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БҰҰ-ның Еуропалық экономикалық комиссиясы</w:t>
            </w:r>
          </w:p>
        </w:tc>
      </w:tr>
      <w:tr w:rsidR="0052064D" w:rsidRPr="00354BF0"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БҰҰ ХҚҚ</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БҰҰ-ның Халықаралық құқық комиссиясы</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БҰҰ ДБ</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БҰҰ-ның Даму бағдарламасы</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ДБ</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Дүниежүзілік банк </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ЕО</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Еуропалық Одақ</w:t>
            </w:r>
          </w:p>
        </w:tc>
      </w:tr>
      <w:tr w:rsidR="0052064D" w:rsidRPr="00354BF0"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ЕҚЫҰ</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Еуропадағы қауіпсіздік және ынтымақтастық ұйымы</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ЖІӨ</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Жалпы ішкі өнім</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ҚР</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Қазақстан Республикасы</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ҚХР</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Қытай Халық Республикасы</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РФ</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Ресей Федерациясы</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РШК</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Рұқсат етілген шекті концентрация</w:t>
            </w:r>
          </w:p>
        </w:tc>
      </w:tr>
      <w:tr w:rsidR="0052064D" w:rsidRPr="00354BF0"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РЭЦЦА</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Орталық Азияның аймақтық экологиялық орталығы</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СК</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Су кодексі</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СҰАА</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Синьцзян-Ұйғыр автономиялық аймақ</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eastAsia="Times New Roman" w:hAnsi="Times New Roman" w:cs="Times New Roman"/>
                <w:sz w:val="28"/>
                <w:szCs w:val="28"/>
                <w:lang w:val="kk-KZ" w:eastAsia="ru-RU"/>
              </w:rPr>
              <w:t>МҮСК</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eastAsia="Times New Roman" w:hAnsi="Times New Roman" w:cs="Times New Roman"/>
                <w:sz w:val="28"/>
                <w:szCs w:val="28"/>
                <w:lang w:val="kk-KZ" w:eastAsia="ru-RU"/>
              </w:rPr>
              <w:t>Мемлекетаралық үйлестіру су шаруашылығы комиссиясы</w:t>
            </w:r>
          </w:p>
        </w:tc>
      </w:tr>
      <w:tr w:rsidR="0052064D" w:rsidRPr="00331E49" w:rsidTr="0052064D">
        <w:tc>
          <w:tcPr>
            <w:tcW w:w="1526" w:type="dxa"/>
          </w:tcPr>
          <w:p w:rsidR="0052064D" w:rsidRPr="00331E49" w:rsidRDefault="0052064D" w:rsidP="0052064D">
            <w:pPr>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ТДМК</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Тұрақты даму жөніндегі мемлекетаралық комиссия</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ГЭС</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Су электр станциясы</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ТМД</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Тәуелсіз Мемлекеттер Достастығы   </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ХАҚҚ</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Халықаралық Аралды құтқару қоры</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ХҚА</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Халықаралық құқық ассоциациасы</w:t>
            </w:r>
          </w:p>
        </w:tc>
      </w:tr>
      <w:tr w:rsidR="0052064D" w:rsidRPr="00354BF0"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ШТЛТ</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Шығарындыларды тіркеу және ластаушыларды тасымалдау </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lastRenderedPageBreak/>
              <w:t>ШЫҰ</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Шанхай Ынтымақтастық Ұйымы</w:t>
            </w:r>
          </w:p>
        </w:tc>
      </w:tr>
      <w:tr w:rsidR="0052064D" w:rsidRPr="00331E49"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ЭК</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Экологиялық кодекс</w:t>
            </w:r>
          </w:p>
        </w:tc>
      </w:tr>
      <w:tr w:rsidR="0052064D" w:rsidRPr="00354BF0"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ЭСКАТО</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Азия және Тынық мұхиты үшін экономикалық және әлеуметтік комиссия</w:t>
            </w:r>
          </w:p>
        </w:tc>
      </w:tr>
      <w:tr w:rsidR="0052064D" w:rsidRPr="00354BF0"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ЮНЕСКО</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БҰҰ-ның білім, ғылым және мәдениет мәселелері бойынша ұйымы</w:t>
            </w:r>
          </w:p>
        </w:tc>
      </w:tr>
      <w:tr w:rsidR="0052064D" w:rsidRPr="00354BF0" w:rsidTr="0052064D">
        <w:tc>
          <w:tcPr>
            <w:tcW w:w="1526" w:type="dxa"/>
          </w:tcPr>
          <w:p w:rsidR="0052064D" w:rsidRPr="00331E49" w:rsidRDefault="0052064D" w:rsidP="0052064D">
            <w:pPr>
              <w:rPr>
                <w:rFonts w:ascii="Times New Roman" w:hAnsi="Times New Roman" w:cs="Times New Roman"/>
                <w:sz w:val="28"/>
                <w:szCs w:val="28"/>
                <w:lang w:val="kk-KZ"/>
              </w:rPr>
            </w:pPr>
            <w:r w:rsidRPr="00331E49">
              <w:rPr>
                <w:rFonts w:ascii="Times New Roman" w:hAnsi="Times New Roman" w:cs="Times New Roman"/>
                <w:sz w:val="28"/>
                <w:szCs w:val="28"/>
                <w:lang w:val="kk-KZ"/>
              </w:rPr>
              <w:t>ЮНЕП</w:t>
            </w:r>
          </w:p>
        </w:tc>
        <w:tc>
          <w:tcPr>
            <w:tcW w:w="8363" w:type="dxa"/>
          </w:tcPr>
          <w:p w:rsidR="0052064D" w:rsidRPr="00331E49" w:rsidRDefault="0052064D" w:rsidP="0052064D">
            <w:pPr>
              <w:pStyle w:val="a3"/>
              <w:numPr>
                <w:ilvl w:val="0"/>
                <w:numId w:val="27"/>
              </w:numPr>
              <w:tabs>
                <w:tab w:val="left" w:pos="283"/>
              </w:tabs>
              <w:ind w:left="317" w:hanging="317"/>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БҰҰ-ның қоршаған орта бойынша бағдарламасы</w:t>
            </w:r>
          </w:p>
        </w:tc>
      </w:tr>
    </w:tbl>
    <w:p w:rsidR="008F14D3" w:rsidRPr="00331E49" w:rsidRDefault="008F14D3"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39647E" w:rsidRPr="00331E49" w:rsidRDefault="0039647E" w:rsidP="008F14D3">
      <w:pPr>
        <w:spacing w:after="0" w:line="240" w:lineRule="auto"/>
        <w:ind w:firstLine="709"/>
        <w:jc w:val="both"/>
        <w:rPr>
          <w:rFonts w:ascii="Times New Roman" w:hAnsi="Times New Roman" w:cs="Times New Roman"/>
          <w:b/>
          <w:sz w:val="28"/>
          <w:szCs w:val="28"/>
          <w:lang w:val="kk-KZ"/>
        </w:rPr>
      </w:pPr>
    </w:p>
    <w:p w:rsidR="0071052F" w:rsidRPr="00331E49" w:rsidRDefault="0071052F" w:rsidP="008F14D3">
      <w:pPr>
        <w:spacing w:after="0" w:line="240" w:lineRule="auto"/>
        <w:ind w:firstLine="709"/>
        <w:jc w:val="both"/>
        <w:rPr>
          <w:rFonts w:ascii="Times New Roman" w:hAnsi="Times New Roman" w:cs="Times New Roman"/>
          <w:b/>
          <w:sz w:val="28"/>
          <w:szCs w:val="28"/>
          <w:lang w:val="kk-KZ"/>
        </w:rPr>
      </w:pPr>
    </w:p>
    <w:p w:rsidR="0071052F" w:rsidRPr="00331E49" w:rsidRDefault="0071052F" w:rsidP="008F14D3">
      <w:pPr>
        <w:spacing w:after="0" w:line="240" w:lineRule="auto"/>
        <w:ind w:firstLine="709"/>
        <w:jc w:val="both"/>
        <w:rPr>
          <w:rFonts w:ascii="Times New Roman" w:hAnsi="Times New Roman" w:cs="Times New Roman"/>
          <w:b/>
          <w:sz w:val="28"/>
          <w:szCs w:val="28"/>
          <w:lang w:val="kk-KZ"/>
        </w:rPr>
      </w:pPr>
    </w:p>
    <w:p w:rsidR="0052064D" w:rsidRPr="00331E49" w:rsidRDefault="0052064D" w:rsidP="008F14D3">
      <w:pPr>
        <w:spacing w:after="0" w:line="240" w:lineRule="auto"/>
        <w:ind w:firstLine="709"/>
        <w:jc w:val="both"/>
        <w:rPr>
          <w:rFonts w:ascii="Times New Roman" w:hAnsi="Times New Roman" w:cs="Times New Roman"/>
          <w:b/>
          <w:sz w:val="28"/>
          <w:szCs w:val="28"/>
          <w:lang w:val="kk-KZ"/>
        </w:rPr>
      </w:pPr>
    </w:p>
    <w:p w:rsidR="0052064D" w:rsidRPr="00331E49" w:rsidRDefault="0052064D" w:rsidP="008F14D3">
      <w:pPr>
        <w:spacing w:after="0" w:line="240" w:lineRule="auto"/>
        <w:ind w:firstLine="709"/>
        <w:jc w:val="both"/>
        <w:rPr>
          <w:rFonts w:ascii="Times New Roman" w:hAnsi="Times New Roman" w:cs="Times New Roman"/>
          <w:b/>
          <w:sz w:val="28"/>
          <w:szCs w:val="28"/>
          <w:lang w:val="kk-KZ"/>
        </w:rPr>
      </w:pPr>
    </w:p>
    <w:p w:rsidR="0052064D" w:rsidRPr="00331E49" w:rsidRDefault="0052064D" w:rsidP="008F14D3">
      <w:pPr>
        <w:spacing w:after="0" w:line="240" w:lineRule="auto"/>
        <w:ind w:firstLine="709"/>
        <w:jc w:val="both"/>
        <w:rPr>
          <w:rFonts w:ascii="Times New Roman" w:hAnsi="Times New Roman" w:cs="Times New Roman"/>
          <w:b/>
          <w:sz w:val="28"/>
          <w:szCs w:val="28"/>
          <w:lang w:val="kk-KZ"/>
        </w:rPr>
      </w:pPr>
    </w:p>
    <w:p w:rsidR="0052064D" w:rsidRPr="00331E49" w:rsidRDefault="0052064D" w:rsidP="008F14D3">
      <w:pPr>
        <w:spacing w:after="0" w:line="240" w:lineRule="auto"/>
        <w:ind w:firstLine="709"/>
        <w:jc w:val="both"/>
        <w:rPr>
          <w:rFonts w:ascii="Times New Roman" w:hAnsi="Times New Roman" w:cs="Times New Roman"/>
          <w:b/>
          <w:sz w:val="28"/>
          <w:szCs w:val="28"/>
          <w:lang w:val="kk-KZ"/>
        </w:rPr>
      </w:pPr>
    </w:p>
    <w:p w:rsidR="0052064D" w:rsidRPr="00331E49" w:rsidRDefault="0052064D" w:rsidP="008F14D3">
      <w:pPr>
        <w:spacing w:after="0" w:line="240" w:lineRule="auto"/>
        <w:ind w:firstLine="709"/>
        <w:jc w:val="both"/>
        <w:rPr>
          <w:rFonts w:ascii="Times New Roman" w:hAnsi="Times New Roman" w:cs="Times New Roman"/>
          <w:b/>
          <w:sz w:val="28"/>
          <w:szCs w:val="28"/>
          <w:lang w:val="kk-KZ"/>
        </w:rPr>
      </w:pPr>
    </w:p>
    <w:p w:rsidR="0035370C" w:rsidRPr="00331E49" w:rsidRDefault="0039647E" w:rsidP="0039647E">
      <w:pPr>
        <w:shd w:val="clear" w:color="auto" w:fill="FFFFFF"/>
        <w:spacing w:after="0" w:line="240" w:lineRule="auto"/>
        <w:jc w:val="center"/>
        <w:rPr>
          <w:rFonts w:ascii="Times New Roman" w:eastAsia="Times New Roman" w:hAnsi="Times New Roman" w:cs="Times New Roman"/>
          <w:b/>
          <w:bCs/>
          <w:sz w:val="28"/>
          <w:szCs w:val="28"/>
          <w:lang w:val="kk-KZ"/>
        </w:rPr>
      </w:pPr>
      <w:r w:rsidRPr="00331E49">
        <w:rPr>
          <w:rFonts w:ascii="Times New Roman" w:eastAsia="Times New Roman" w:hAnsi="Times New Roman" w:cs="Times New Roman"/>
          <w:b/>
          <w:bCs/>
          <w:sz w:val="28"/>
          <w:szCs w:val="28"/>
          <w:lang w:val="kk-KZ"/>
        </w:rPr>
        <w:lastRenderedPageBreak/>
        <w:t>К</w:t>
      </w:r>
      <w:r w:rsidR="00CA3495" w:rsidRPr="00331E49">
        <w:rPr>
          <w:rFonts w:ascii="Times New Roman" w:eastAsia="Times New Roman" w:hAnsi="Times New Roman" w:cs="Times New Roman"/>
          <w:b/>
          <w:bCs/>
          <w:sz w:val="28"/>
          <w:szCs w:val="28"/>
          <w:lang w:val="kk-KZ"/>
        </w:rPr>
        <w:t>ІРІСПЕ</w:t>
      </w:r>
    </w:p>
    <w:p w:rsidR="003C7F2E" w:rsidRPr="00331E49" w:rsidRDefault="003C7F2E" w:rsidP="0039647E">
      <w:pPr>
        <w:shd w:val="clear" w:color="auto" w:fill="FFFFFF"/>
        <w:spacing w:after="0" w:line="240" w:lineRule="auto"/>
        <w:jc w:val="center"/>
        <w:rPr>
          <w:rFonts w:ascii="Times New Roman" w:eastAsia="Times New Roman" w:hAnsi="Times New Roman" w:cs="Times New Roman"/>
          <w:b/>
          <w:bCs/>
          <w:sz w:val="28"/>
          <w:szCs w:val="28"/>
          <w:lang w:val="kk-KZ"/>
        </w:rPr>
      </w:pPr>
    </w:p>
    <w:p w:rsidR="00CA3495" w:rsidRPr="00331E49" w:rsidRDefault="00CA3495" w:rsidP="00A60DD3">
      <w:pPr>
        <w:shd w:val="clear" w:color="auto" w:fill="FFFFFF"/>
        <w:tabs>
          <w:tab w:val="left" w:pos="2712"/>
          <w:tab w:val="left" w:pos="4483"/>
          <w:tab w:val="left" w:pos="6283"/>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b/>
          <w:sz w:val="28"/>
          <w:szCs w:val="28"/>
          <w:lang w:val="kk-KZ"/>
        </w:rPr>
        <w:t>Диссертациялық зерттеу тақырыбының өзектілігі.</w:t>
      </w:r>
      <w:r w:rsidRPr="00331E49">
        <w:rPr>
          <w:rFonts w:ascii="Times New Roman" w:hAnsi="Times New Roman" w:cs="Times New Roman"/>
          <w:sz w:val="28"/>
          <w:szCs w:val="28"/>
          <w:lang w:val="kk-KZ"/>
        </w:rPr>
        <w:t xml:space="preserve"> </w:t>
      </w:r>
    </w:p>
    <w:p w:rsidR="00CA3495" w:rsidRPr="00331E49" w:rsidRDefault="00CA3495"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Қазақстан аумағында 85000 өзен мен уақытша су ағындары бар. Қазақстандағы су р</w:t>
      </w:r>
      <w:r w:rsidR="00C47972" w:rsidRPr="00331E49">
        <w:rPr>
          <w:rFonts w:ascii="Times New Roman" w:hAnsi="Times New Roman" w:cs="Times New Roman"/>
          <w:sz w:val="28"/>
          <w:szCs w:val="28"/>
          <w:lang w:val="kk-KZ"/>
        </w:rPr>
        <w:t>есурстарының жалпы ағынының 50%</w:t>
      </w:r>
      <w:r w:rsidRPr="00331E49">
        <w:rPr>
          <w:rFonts w:ascii="Times New Roman" w:hAnsi="Times New Roman" w:cs="Times New Roman"/>
          <w:sz w:val="28"/>
          <w:szCs w:val="28"/>
          <w:lang w:val="kk-KZ"/>
        </w:rPr>
        <w:t xml:space="preserve">-дан астамы елден тыс жерлерде қалыптасады. Ертіс, Іле, Сырдария, </w:t>
      </w:r>
      <w:r w:rsidR="00220671" w:rsidRPr="00331E49">
        <w:rPr>
          <w:rFonts w:ascii="Times New Roman" w:hAnsi="Times New Roman" w:cs="Times New Roman"/>
          <w:sz w:val="28"/>
          <w:szCs w:val="28"/>
          <w:lang w:val="kk-KZ"/>
        </w:rPr>
        <w:t>Жайық</w:t>
      </w:r>
      <w:r w:rsidRPr="00331E49">
        <w:rPr>
          <w:rFonts w:ascii="Times New Roman" w:hAnsi="Times New Roman" w:cs="Times New Roman"/>
          <w:sz w:val="28"/>
          <w:szCs w:val="28"/>
          <w:lang w:val="kk-KZ"/>
        </w:rPr>
        <w:t xml:space="preserve">, Тобыл, </w:t>
      </w:r>
      <w:r w:rsidR="00644381" w:rsidRPr="00331E49">
        <w:rPr>
          <w:rFonts w:ascii="Times New Roman" w:hAnsi="Times New Roman" w:cs="Times New Roman"/>
          <w:sz w:val="28"/>
          <w:szCs w:val="28"/>
          <w:lang w:val="kk-KZ"/>
        </w:rPr>
        <w:t xml:space="preserve">Есіл және Шу сияқты ірі өзендер </w:t>
      </w:r>
      <w:r w:rsidRPr="00331E49">
        <w:rPr>
          <w:rFonts w:ascii="Times New Roman" w:hAnsi="Times New Roman" w:cs="Times New Roman"/>
          <w:sz w:val="28"/>
          <w:szCs w:val="28"/>
          <w:lang w:val="kk-KZ"/>
        </w:rPr>
        <w:t>трансшекаралық болып табылады. Осыған байланысты Қазақстан суға тәуелді мемлекет  және трансшекаралық өзендерді пайдалану оған өте</w:t>
      </w:r>
      <w:r w:rsidR="008F447E" w:rsidRPr="00331E49">
        <w:rPr>
          <w:rFonts w:ascii="Times New Roman" w:hAnsi="Times New Roman" w:cs="Times New Roman"/>
          <w:sz w:val="28"/>
          <w:szCs w:val="28"/>
          <w:lang w:val="kk-KZ"/>
        </w:rPr>
        <w:t xml:space="preserve"> маңызды мәселе болып табылады</w:t>
      </w:r>
      <w:r w:rsidR="000C6643" w:rsidRPr="00331E49">
        <w:rPr>
          <w:rFonts w:ascii="Times New Roman" w:hAnsi="Times New Roman" w:cs="Times New Roman"/>
          <w:sz w:val="28"/>
          <w:szCs w:val="28"/>
          <w:lang w:val="kk-KZ"/>
        </w:rPr>
        <w:t xml:space="preserve"> [1]</w:t>
      </w:r>
      <w:r w:rsidR="008F447E" w:rsidRPr="00331E49">
        <w:rPr>
          <w:rFonts w:ascii="Times New Roman" w:hAnsi="Times New Roman" w:cs="Times New Roman"/>
          <w:sz w:val="28"/>
          <w:szCs w:val="28"/>
          <w:lang w:val="kk-KZ"/>
        </w:rPr>
        <w:t>.</w:t>
      </w:r>
    </w:p>
    <w:p w:rsidR="00CA3495" w:rsidRPr="00331E49" w:rsidRDefault="00CA3495"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Бұл ортақ су экожүйелерімен біріктірілген елдердің бірінде суды пайдаланудағы кез келген өзгеріс немесе су шаруашылығы құрылыстарын салу арқылы су объектілерінің жағдайына әсер ету қалғандардың мүдделеріне әсер ететіні сөзсіз екендігін білдіреді.</w:t>
      </w:r>
    </w:p>
    <w:p w:rsidR="00CA3495" w:rsidRPr="00331E49" w:rsidRDefault="00CA3495"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Сондықтан, мемлекет саясатында шекаралас елдермен трансшекаралық су ресурстарын бірлесіп пайдалану және қорғау бойынша өзара іс-қимыл мәселелері айрықша орын алады.</w:t>
      </w:r>
    </w:p>
    <w:p w:rsidR="00CA3495" w:rsidRPr="00331E49" w:rsidRDefault="00CA3495" w:rsidP="00A60DD3">
      <w:pPr>
        <w:shd w:val="clear" w:color="auto" w:fill="FFFFFF"/>
        <w:tabs>
          <w:tab w:val="left" w:pos="2712"/>
          <w:tab w:val="left" w:pos="4483"/>
          <w:tab w:val="left" w:pos="6283"/>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201</w:t>
      </w:r>
      <w:r w:rsidR="00D56255" w:rsidRPr="00331E49">
        <w:rPr>
          <w:rFonts w:ascii="Times New Roman" w:hAnsi="Times New Roman" w:cs="Times New Roman"/>
          <w:sz w:val="28"/>
          <w:szCs w:val="28"/>
          <w:lang w:val="kk-KZ"/>
        </w:rPr>
        <w:t>6 жылдың желтоқсанында БҰҰ Бас А</w:t>
      </w:r>
      <w:r w:rsidRPr="00331E49">
        <w:rPr>
          <w:rFonts w:ascii="Times New Roman" w:hAnsi="Times New Roman" w:cs="Times New Roman"/>
          <w:sz w:val="28"/>
          <w:szCs w:val="28"/>
          <w:lang w:val="kk-KZ"/>
        </w:rPr>
        <w:t>ссамблеясының резолюциясымен 2018-2028 жылдар «Су тұрақты даму үшін» Халықаралық әре</w:t>
      </w:r>
      <w:r w:rsidR="00E41943" w:rsidRPr="00331E49">
        <w:rPr>
          <w:rFonts w:ascii="Times New Roman" w:hAnsi="Times New Roman" w:cs="Times New Roman"/>
          <w:sz w:val="28"/>
          <w:szCs w:val="28"/>
          <w:lang w:val="kk-KZ"/>
        </w:rPr>
        <w:t xml:space="preserve">кет онжылдығы болып жарияланды </w:t>
      </w:r>
      <w:r w:rsidR="000C6643" w:rsidRPr="00331E49">
        <w:rPr>
          <w:rFonts w:ascii="Times New Roman" w:hAnsi="Times New Roman" w:cs="Times New Roman"/>
          <w:sz w:val="28"/>
          <w:szCs w:val="28"/>
          <w:lang w:val="kk-KZ"/>
        </w:rPr>
        <w:t>[2</w:t>
      </w:r>
      <w:r w:rsidRPr="00331E49">
        <w:rPr>
          <w:rFonts w:ascii="Times New Roman" w:hAnsi="Times New Roman" w:cs="Times New Roman"/>
          <w:sz w:val="28"/>
          <w:szCs w:val="28"/>
          <w:lang w:val="kk-KZ"/>
        </w:rPr>
        <w:t>]</w:t>
      </w:r>
      <w:r w:rsidR="00E41943"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Жаңа Онжылдық «Су өмір сүру үшін, </w:t>
      </w:r>
      <w:r w:rsidR="000C6643" w:rsidRPr="00331E49">
        <w:rPr>
          <w:rFonts w:ascii="Times New Roman" w:hAnsi="Times New Roman" w:cs="Times New Roman"/>
          <w:sz w:val="28"/>
          <w:szCs w:val="28"/>
          <w:lang w:val="kk-KZ"/>
        </w:rPr>
        <w:t>2005-2015» [3</w:t>
      </w:r>
      <w:r w:rsidRPr="00331E49">
        <w:rPr>
          <w:rFonts w:ascii="Times New Roman" w:hAnsi="Times New Roman" w:cs="Times New Roman"/>
          <w:sz w:val="28"/>
          <w:szCs w:val="28"/>
          <w:lang w:val="kk-KZ"/>
        </w:rPr>
        <w:t>] Халықаралық онжылдықтың аяқталмаған ісін жалғастыруға, оны Тұрақты даму мақсаттарына жету үшін жаңа шараларме</w:t>
      </w:r>
      <w:r w:rsidR="00233595" w:rsidRPr="00331E49">
        <w:rPr>
          <w:rFonts w:ascii="Times New Roman" w:hAnsi="Times New Roman" w:cs="Times New Roman"/>
          <w:sz w:val="28"/>
          <w:szCs w:val="28"/>
          <w:lang w:val="kk-KZ"/>
        </w:rPr>
        <w:t xml:space="preserve">н және </w:t>
      </w:r>
      <w:r w:rsidR="008F447E" w:rsidRPr="00331E49">
        <w:rPr>
          <w:rFonts w:ascii="Times New Roman" w:hAnsi="Times New Roman" w:cs="Times New Roman"/>
          <w:sz w:val="28"/>
          <w:szCs w:val="28"/>
          <w:lang w:val="kk-KZ"/>
        </w:rPr>
        <w:t xml:space="preserve">күшпен </w:t>
      </w:r>
      <w:r w:rsidRPr="00331E49">
        <w:rPr>
          <w:rFonts w:ascii="Times New Roman" w:hAnsi="Times New Roman" w:cs="Times New Roman"/>
          <w:sz w:val="28"/>
          <w:szCs w:val="28"/>
          <w:lang w:val="kk-KZ"/>
        </w:rPr>
        <w:t xml:space="preserve">байытуға, су ресурстарын кешенді басқаруға және тиімді пайдалануға, су ресурстары саласындағы жобалар мен бағдарламаларды іске асыруға және алға жылжытуға ықпал етеді. Сонымен қатар, резолюцияда су ресурстары, </w:t>
      </w:r>
      <w:r w:rsidR="00A450BB" w:rsidRPr="00331E49">
        <w:rPr>
          <w:rFonts w:ascii="Times New Roman" w:hAnsi="Times New Roman" w:cs="Times New Roman"/>
          <w:sz w:val="28"/>
          <w:szCs w:val="28"/>
          <w:lang w:val="kk-KZ"/>
        </w:rPr>
        <w:t>азық-түлік</w:t>
      </w:r>
      <w:r w:rsidRPr="00331E49">
        <w:rPr>
          <w:rFonts w:ascii="Times New Roman" w:hAnsi="Times New Roman" w:cs="Times New Roman"/>
          <w:sz w:val="28"/>
          <w:szCs w:val="28"/>
          <w:lang w:val="kk-KZ"/>
        </w:rPr>
        <w:t>, энергетика және қоршаған орта арасындағы өзара байланысты ескере отырып, барлық деңгейде суды тиімді пайдалануды алға жылжытудың маңыз</w:t>
      </w:r>
      <w:r w:rsidR="00E41943" w:rsidRPr="00331E49">
        <w:rPr>
          <w:rFonts w:ascii="Times New Roman" w:hAnsi="Times New Roman" w:cs="Times New Roman"/>
          <w:sz w:val="28"/>
          <w:szCs w:val="28"/>
          <w:lang w:val="kk-KZ"/>
        </w:rPr>
        <w:t xml:space="preserve">дылығына баса назар аударылған </w:t>
      </w:r>
      <w:r w:rsidR="000C6643" w:rsidRPr="00331E49">
        <w:rPr>
          <w:rFonts w:ascii="Times New Roman" w:hAnsi="Times New Roman" w:cs="Times New Roman"/>
          <w:sz w:val="28"/>
          <w:szCs w:val="28"/>
          <w:lang w:val="kk-KZ"/>
        </w:rPr>
        <w:t>[2</w:t>
      </w:r>
      <w:r w:rsidRPr="00331E49">
        <w:rPr>
          <w:rFonts w:ascii="Times New Roman" w:hAnsi="Times New Roman" w:cs="Times New Roman"/>
          <w:sz w:val="28"/>
          <w:szCs w:val="28"/>
          <w:lang w:val="kk-KZ"/>
        </w:rPr>
        <w:t>]</w:t>
      </w:r>
      <w:r w:rsidR="00E41943" w:rsidRPr="00331E49">
        <w:rPr>
          <w:rFonts w:ascii="Times New Roman" w:hAnsi="Times New Roman" w:cs="Times New Roman"/>
          <w:sz w:val="28"/>
          <w:szCs w:val="28"/>
          <w:lang w:val="kk-KZ"/>
        </w:rPr>
        <w:t>.</w:t>
      </w:r>
    </w:p>
    <w:p w:rsidR="00CA3495" w:rsidRPr="00331E49" w:rsidRDefault="00CA3495" w:rsidP="00A60DD3">
      <w:pPr>
        <w:shd w:val="clear" w:color="auto" w:fill="FFFFFF"/>
        <w:tabs>
          <w:tab w:val="left" w:pos="2712"/>
          <w:tab w:val="left" w:pos="4483"/>
          <w:tab w:val="left" w:pos="6283"/>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Мұндай мақсат Қазақстан Республикасы үшін өзекті болып табылады, себебі оның аумағы арқылы ағып өтетін трансшекаралық өзендердің су ресурстарын пайдалану азық-түлік қауіпсіздігімен, электр энергиясын өндірумен және қоршаған ортаны қорғаумен тікелей байланысты.</w:t>
      </w:r>
    </w:p>
    <w:p w:rsidR="00CA3495" w:rsidRPr="00331E49" w:rsidRDefault="00CA3495" w:rsidP="00A60DD3">
      <w:pPr>
        <w:shd w:val="clear" w:color="auto" w:fill="FFFFFF"/>
        <w:tabs>
          <w:tab w:val="left" w:pos="2712"/>
          <w:tab w:val="left" w:pos="4483"/>
          <w:tab w:val="left" w:pos="6283"/>
        </w:tabs>
        <w:spacing w:after="0" w:line="240" w:lineRule="auto"/>
        <w:ind w:firstLine="709"/>
        <w:jc w:val="both"/>
        <w:rPr>
          <w:rFonts w:ascii="Times New Roman" w:hAnsi="Times New Roman" w:cs="Times New Roman"/>
          <w:lang w:val="kk-KZ"/>
        </w:rPr>
      </w:pPr>
      <w:r w:rsidRPr="00331E49">
        <w:rPr>
          <w:rFonts w:ascii="Times New Roman" w:hAnsi="Times New Roman" w:cs="Times New Roman"/>
          <w:sz w:val="28"/>
          <w:szCs w:val="28"/>
          <w:lang w:val="kk-KZ"/>
        </w:rPr>
        <w:t>Қазіргі уақытта мұндай мақсатқа жету қажеттілігі туралы елдер арасында ортақ түсінік қалыптасқанын, су ресурстары мәселесі бойынша ең жоғары және жоғары деңгейдегі келіссөздер мен кездесулердің қайта жалғасып жатқандығын атап өткен жөн. Осындай бірқатар іс-шаралар 2018 жылы өтті. Осылайша, мамыр айында Қазақстан IX Астана экономикалық форумы</w:t>
      </w:r>
      <w:r w:rsidR="007A265A" w:rsidRPr="00331E49">
        <w:rPr>
          <w:rFonts w:ascii="Times New Roman" w:hAnsi="Times New Roman" w:cs="Times New Roman"/>
          <w:sz w:val="28"/>
          <w:szCs w:val="28"/>
          <w:lang w:val="kk-KZ"/>
        </w:rPr>
        <w:t xml:space="preserve"> аясында “Су және бейбітшілік”. </w:t>
      </w:r>
      <w:r w:rsidRPr="00331E49">
        <w:rPr>
          <w:rFonts w:ascii="Times New Roman" w:hAnsi="Times New Roman" w:cs="Times New Roman"/>
          <w:sz w:val="28"/>
          <w:szCs w:val="28"/>
          <w:lang w:val="kk-KZ"/>
        </w:rPr>
        <w:t>Трансшекаралық су ынтымақтастығын қалай ынталандыруға болад</w:t>
      </w:r>
      <w:r w:rsidR="000C6643" w:rsidRPr="00331E49">
        <w:rPr>
          <w:rFonts w:ascii="Times New Roman" w:hAnsi="Times New Roman" w:cs="Times New Roman"/>
          <w:sz w:val="28"/>
          <w:szCs w:val="28"/>
          <w:lang w:val="kk-KZ"/>
        </w:rPr>
        <w:t xml:space="preserve">ы” Панельдік сессиясын өткізді </w:t>
      </w:r>
      <w:r w:rsidRPr="00331E49">
        <w:rPr>
          <w:rFonts w:ascii="Times New Roman" w:hAnsi="Times New Roman" w:cs="Times New Roman"/>
          <w:sz w:val="28"/>
          <w:szCs w:val="28"/>
          <w:lang w:val="kk-KZ"/>
        </w:rPr>
        <w:t>[</w:t>
      </w:r>
      <w:r w:rsidR="000C6643" w:rsidRPr="00331E49">
        <w:rPr>
          <w:rFonts w:ascii="Times New Roman" w:hAnsi="Times New Roman" w:cs="Times New Roman"/>
          <w:sz w:val="28"/>
          <w:szCs w:val="28"/>
          <w:lang w:val="kk-KZ"/>
        </w:rPr>
        <w:t>4</w:t>
      </w:r>
      <w:r w:rsidRPr="00331E49">
        <w:rPr>
          <w:rFonts w:ascii="Times New Roman" w:hAnsi="Times New Roman" w:cs="Times New Roman"/>
          <w:sz w:val="28"/>
          <w:szCs w:val="28"/>
          <w:lang w:val="kk-KZ"/>
        </w:rPr>
        <w:t>]</w:t>
      </w:r>
      <w:r w:rsidR="00E41943" w:rsidRPr="00331E49">
        <w:rPr>
          <w:rFonts w:ascii="Times New Roman" w:hAnsi="Times New Roman" w:cs="Times New Roman"/>
          <w:sz w:val="28"/>
          <w:szCs w:val="28"/>
          <w:lang w:val="kk-KZ"/>
        </w:rPr>
        <w:t>.</w:t>
      </w:r>
      <w:r w:rsidRPr="00331E49">
        <w:rPr>
          <w:rFonts w:ascii="Times New Roman" w:eastAsia="Times New Roman" w:hAnsi="Times New Roman" w:cs="Times New Roman"/>
          <w:i/>
          <w:sz w:val="28"/>
          <w:szCs w:val="28"/>
          <w:lang w:val="kk-KZ"/>
        </w:rPr>
        <w:t xml:space="preserve"> </w:t>
      </w:r>
      <w:r w:rsidRPr="00331E49">
        <w:rPr>
          <w:rFonts w:ascii="Times New Roman" w:hAnsi="Times New Roman" w:cs="Times New Roman"/>
          <w:sz w:val="28"/>
          <w:szCs w:val="28"/>
          <w:lang w:val="kk-KZ"/>
        </w:rPr>
        <w:t>Мұнда трансшекаралық су ынтымақтастығын ынталандыру мәселелері, су ресурстарын тиімді басқару үшін халықаралық су құқығы нормаларын қолданудың жаңа формалары талқыланды. Орта</w:t>
      </w:r>
      <w:r w:rsidR="00220671" w:rsidRPr="00331E49">
        <w:rPr>
          <w:rFonts w:ascii="Times New Roman" w:hAnsi="Times New Roman" w:cs="Times New Roman"/>
          <w:sz w:val="28"/>
          <w:szCs w:val="28"/>
          <w:lang w:val="kk-KZ"/>
        </w:rPr>
        <w:t>лық</w:t>
      </w:r>
      <w:r w:rsidRPr="00331E49">
        <w:rPr>
          <w:rFonts w:ascii="Times New Roman" w:hAnsi="Times New Roman" w:cs="Times New Roman"/>
          <w:sz w:val="28"/>
          <w:szCs w:val="28"/>
          <w:lang w:val="kk-KZ"/>
        </w:rPr>
        <w:t xml:space="preserve"> Азиядағы су ресурстарын кешенді пайдалану, Арал теңізі бассейнінің экологиялық жағдайы мәселелері ХАҚҚ құрылтайшы бес мемлекет басшыларының 2018 жылдың тамызында Түрікменбаши қаласында өткен с</w:t>
      </w:r>
      <w:r w:rsidR="00E41943" w:rsidRPr="00331E49">
        <w:rPr>
          <w:rFonts w:ascii="Times New Roman" w:hAnsi="Times New Roman" w:cs="Times New Roman"/>
          <w:sz w:val="28"/>
          <w:szCs w:val="28"/>
          <w:lang w:val="kk-KZ"/>
        </w:rPr>
        <w:t xml:space="preserve">аммитінің күн тәртібінде болды </w:t>
      </w:r>
      <w:r w:rsidR="000C6643" w:rsidRPr="00331E49">
        <w:rPr>
          <w:rFonts w:ascii="Times New Roman" w:hAnsi="Times New Roman" w:cs="Times New Roman"/>
          <w:sz w:val="28"/>
          <w:szCs w:val="28"/>
          <w:lang w:val="kk-KZ"/>
        </w:rPr>
        <w:t>[5</w:t>
      </w:r>
      <w:r w:rsidRPr="00331E49">
        <w:rPr>
          <w:rFonts w:ascii="Times New Roman" w:hAnsi="Times New Roman" w:cs="Times New Roman"/>
          <w:sz w:val="28"/>
          <w:szCs w:val="28"/>
          <w:lang w:val="kk-KZ"/>
        </w:rPr>
        <w:t>]</w:t>
      </w:r>
      <w:r w:rsidR="00E41943"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w:t>
      </w:r>
      <w:r w:rsidR="003554C7" w:rsidRPr="00331E49">
        <w:rPr>
          <w:rFonts w:ascii="Times New Roman" w:hAnsi="Times New Roman" w:cs="Times New Roman"/>
          <w:sz w:val="28"/>
          <w:szCs w:val="28"/>
          <w:lang w:val="kk-KZ"/>
        </w:rPr>
        <w:t>2018</w:t>
      </w:r>
      <w:r w:rsidRPr="00331E49">
        <w:rPr>
          <w:rFonts w:ascii="Times New Roman" w:hAnsi="Times New Roman" w:cs="Times New Roman"/>
          <w:sz w:val="28"/>
          <w:szCs w:val="28"/>
          <w:lang w:val="kk-KZ"/>
        </w:rPr>
        <w:t xml:space="preserve"> жылдың наурыз айында Астана қаласында өткен және экономика, сауда, инфрақұрылым, логистика, сондай-ақ </w:t>
      </w:r>
      <w:r w:rsidRPr="00331E49">
        <w:rPr>
          <w:rFonts w:ascii="Times New Roman" w:hAnsi="Times New Roman" w:cs="Times New Roman"/>
          <w:sz w:val="28"/>
          <w:szCs w:val="28"/>
          <w:lang w:val="kk-KZ"/>
        </w:rPr>
        <w:lastRenderedPageBreak/>
        <w:t>су ресурстарын бірлесіп пайдалану мәселелері талқыланған Орталық Азия мемлекет басшыларының консультативтік</w:t>
      </w:r>
      <w:r w:rsidR="00233595"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кездесуі, трансшекаралық өзендердің мәселелерін шешудің жаңа мүмкіндіктері және аймақ мемлекеттерімен су саласындағы қатынастарды жұмсартуға</w:t>
      </w:r>
      <w:r w:rsidR="00E41943" w:rsidRPr="00331E49">
        <w:rPr>
          <w:rFonts w:ascii="Times New Roman" w:hAnsi="Times New Roman" w:cs="Times New Roman"/>
          <w:sz w:val="28"/>
          <w:szCs w:val="28"/>
          <w:lang w:val="kk-KZ"/>
        </w:rPr>
        <w:t xml:space="preserve"> бағыт алынғандығын айғақтайды </w:t>
      </w:r>
      <w:r w:rsidR="000C6643" w:rsidRPr="00331E49">
        <w:rPr>
          <w:rFonts w:ascii="Times New Roman" w:hAnsi="Times New Roman" w:cs="Times New Roman"/>
          <w:sz w:val="28"/>
          <w:szCs w:val="28"/>
          <w:lang w:val="kk-KZ"/>
        </w:rPr>
        <w:t>[6</w:t>
      </w:r>
      <w:r w:rsidRPr="00331E49">
        <w:rPr>
          <w:rFonts w:ascii="Times New Roman" w:hAnsi="Times New Roman" w:cs="Times New Roman"/>
          <w:sz w:val="28"/>
          <w:szCs w:val="28"/>
          <w:lang w:val="kk-KZ"/>
        </w:rPr>
        <w:t>]</w:t>
      </w:r>
      <w:r w:rsidR="00E41943" w:rsidRPr="00331E49">
        <w:rPr>
          <w:rFonts w:ascii="Times New Roman" w:hAnsi="Times New Roman" w:cs="Times New Roman"/>
          <w:sz w:val="28"/>
          <w:szCs w:val="28"/>
          <w:lang w:val="kk-KZ"/>
        </w:rPr>
        <w:t>.</w:t>
      </w:r>
    </w:p>
    <w:p w:rsidR="00CA3495" w:rsidRPr="00331E49" w:rsidRDefault="00CA3495" w:rsidP="00A60DD3">
      <w:pPr>
        <w:shd w:val="clear" w:color="auto" w:fill="FFFFFF"/>
        <w:tabs>
          <w:tab w:val="left" w:pos="2712"/>
          <w:tab w:val="left" w:pos="4483"/>
          <w:tab w:val="left" w:pos="6283"/>
        </w:tabs>
        <w:spacing w:after="0" w:line="240" w:lineRule="auto"/>
        <w:ind w:firstLine="709"/>
        <w:jc w:val="both"/>
        <w:rPr>
          <w:rFonts w:ascii="Times New Roman" w:eastAsia="Times New Roman" w:hAnsi="Times New Roman" w:cs="Times New Roman"/>
          <w:i/>
          <w:sz w:val="28"/>
          <w:szCs w:val="28"/>
          <w:lang w:val="kk-KZ"/>
        </w:rPr>
      </w:pPr>
      <w:r w:rsidRPr="00331E49">
        <w:rPr>
          <w:rFonts w:ascii="Times New Roman" w:hAnsi="Times New Roman" w:cs="Times New Roman"/>
          <w:sz w:val="28"/>
          <w:szCs w:val="28"/>
          <w:lang w:val="kk-KZ"/>
        </w:rPr>
        <w:t xml:space="preserve">Тұтастай алғанда, ТМД елдері арасында сумен жабдықтау бойынша Қазақстан соңғы орындардың бірін алады. </w:t>
      </w:r>
      <w:r w:rsidRPr="00331E49">
        <w:rPr>
          <w:rFonts w:ascii="Times New Roman" w:eastAsia="Times New Roman" w:hAnsi="Times New Roman" w:cs="Times New Roman"/>
          <w:sz w:val="28"/>
          <w:szCs w:val="28"/>
          <w:lang w:val="kk-KZ"/>
        </w:rPr>
        <w:t>Қазақстандағы сумен қамтамасыз ету шаршы шақырымына 37 мың м</w:t>
      </w:r>
      <w:r w:rsidRPr="00331E49">
        <w:rPr>
          <w:rFonts w:ascii="Times New Roman" w:eastAsia="Times New Roman" w:hAnsi="Times New Roman" w:cs="Times New Roman"/>
          <w:sz w:val="28"/>
          <w:szCs w:val="28"/>
          <w:vertAlign w:val="superscript"/>
          <w:lang w:val="kk-KZ"/>
        </w:rPr>
        <w:t>3</w:t>
      </w:r>
      <w:r w:rsidRPr="00331E49">
        <w:rPr>
          <w:rFonts w:ascii="Times New Roman" w:eastAsia="Times New Roman" w:hAnsi="Times New Roman" w:cs="Times New Roman"/>
          <w:sz w:val="28"/>
          <w:szCs w:val="28"/>
          <w:lang w:val="kk-KZ"/>
        </w:rPr>
        <w:t xml:space="preserve"> және жылына адам басына 6 мың м</w:t>
      </w:r>
      <w:r w:rsidRPr="00331E49">
        <w:rPr>
          <w:rFonts w:ascii="Times New Roman" w:eastAsia="Times New Roman" w:hAnsi="Times New Roman" w:cs="Times New Roman"/>
          <w:sz w:val="28"/>
          <w:szCs w:val="28"/>
          <w:vertAlign w:val="superscript"/>
          <w:lang w:val="kk-KZ"/>
        </w:rPr>
        <w:t>3</w:t>
      </w:r>
      <w:r w:rsidRPr="00331E49">
        <w:rPr>
          <w:rFonts w:ascii="Times New Roman" w:eastAsia="Times New Roman" w:hAnsi="Times New Roman" w:cs="Times New Roman"/>
          <w:sz w:val="28"/>
          <w:szCs w:val="28"/>
          <w:lang w:val="kk-KZ"/>
        </w:rPr>
        <w:t xml:space="preserve"> құрайды. Мұнымен салыстырғанда Қырғызстанда бұл сәйкесінше бір шаршы км үшін 245 мың м</w:t>
      </w:r>
      <w:r w:rsidRPr="00331E49">
        <w:rPr>
          <w:rFonts w:ascii="Times New Roman" w:eastAsia="Times New Roman" w:hAnsi="Times New Roman" w:cs="Times New Roman"/>
          <w:sz w:val="28"/>
          <w:szCs w:val="28"/>
          <w:vertAlign w:val="superscript"/>
          <w:lang w:val="kk-KZ"/>
        </w:rPr>
        <w:t>3</w:t>
      </w:r>
      <w:r w:rsidRPr="00331E49">
        <w:rPr>
          <w:rFonts w:ascii="Times New Roman" w:eastAsia="Times New Roman" w:hAnsi="Times New Roman" w:cs="Times New Roman"/>
          <w:sz w:val="28"/>
          <w:szCs w:val="28"/>
          <w:lang w:val="kk-KZ"/>
        </w:rPr>
        <w:t xml:space="preserve"> және адам басына 11 763 м</w:t>
      </w:r>
      <w:r w:rsidRPr="00331E49">
        <w:rPr>
          <w:rFonts w:ascii="Times New Roman" w:eastAsia="Times New Roman" w:hAnsi="Times New Roman" w:cs="Times New Roman"/>
          <w:sz w:val="28"/>
          <w:szCs w:val="28"/>
          <w:vertAlign w:val="superscript"/>
          <w:lang w:val="kk-KZ"/>
        </w:rPr>
        <w:t>3</w:t>
      </w:r>
      <w:r w:rsidRPr="00331E49">
        <w:rPr>
          <w:rFonts w:ascii="Times New Roman" w:eastAsia="Times New Roman" w:hAnsi="Times New Roman" w:cs="Times New Roman"/>
          <w:sz w:val="28"/>
          <w:szCs w:val="28"/>
          <w:lang w:val="kk-KZ"/>
        </w:rPr>
        <w:t>, Грузияда бір шаршы км үшін 878 мың м</w:t>
      </w:r>
      <w:r w:rsidRPr="00331E49">
        <w:rPr>
          <w:rFonts w:ascii="Times New Roman" w:eastAsia="Times New Roman" w:hAnsi="Times New Roman" w:cs="Times New Roman"/>
          <w:sz w:val="28"/>
          <w:szCs w:val="28"/>
          <w:vertAlign w:val="superscript"/>
          <w:lang w:val="kk-KZ"/>
        </w:rPr>
        <w:t>3</w:t>
      </w:r>
      <w:r w:rsidRPr="00331E49">
        <w:rPr>
          <w:rFonts w:ascii="Times New Roman" w:eastAsia="Times New Roman" w:hAnsi="Times New Roman" w:cs="Times New Roman"/>
          <w:sz w:val="28"/>
          <w:szCs w:val="28"/>
          <w:lang w:val="kk-KZ"/>
        </w:rPr>
        <w:t xml:space="preserve"> және адам басына 11,613 мың м</w:t>
      </w:r>
      <w:r w:rsidRPr="00331E49">
        <w:rPr>
          <w:rFonts w:ascii="Times New Roman" w:eastAsia="Times New Roman" w:hAnsi="Times New Roman" w:cs="Times New Roman"/>
          <w:sz w:val="28"/>
          <w:szCs w:val="28"/>
          <w:vertAlign w:val="superscript"/>
          <w:lang w:val="kk-KZ"/>
        </w:rPr>
        <w:t>3</w:t>
      </w:r>
      <w:r w:rsidR="00E41943" w:rsidRPr="00331E49">
        <w:rPr>
          <w:rFonts w:ascii="Times New Roman" w:eastAsia="Times New Roman" w:hAnsi="Times New Roman" w:cs="Times New Roman"/>
          <w:sz w:val="28"/>
          <w:szCs w:val="28"/>
          <w:lang w:val="kk-KZ"/>
        </w:rPr>
        <w:t xml:space="preserve"> құрайды </w:t>
      </w:r>
      <w:r w:rsidR="00D052A8" w:rsidRPr="00331E49">
        <w:rPr>
          <w:rFonts w:ascii="Times New Roman" w:hAnsi="Times New Roman" w:cs="Times New Roman"/>
          <w:sz w:val="28"/>
          <w:szCs w:val="28"/>
          <w:lang w:val="kk-KZ"/>
        </w:rPr>
        <w:t>[7</w:t>
      </w:r>
      <w:r w:rsidRPr="00331E49">
        <w:rPr>
          <w:rFonts w:ascii="Times New Roman" w:hAnsi="Times New Roman" w:cs="Times New Roman"/>
          <w:sz w:val="28"/>
          <w:szCs w:val="28"/>
          <w:lang w:val="kk-KZ"/>
        </w:rPr>
        <w:t>]</w:t>
      </w:r>
      <w:r w:rsidR="00E41943" w:rsidRPr="00331E49">
        <w:rPr>
          <w:rFonts w:ascii="Times New Roman" w:hAnsi="Times New Roman" w:cs="Times New Roman"/>
          <w:sz w:val="28"/>
          <w:szCs w:val="28"/>
          <w:lang w:val="kk-KZ"/>
        </w:rPr>
        <w:t>.</w:t>
      </w:r>
    </w:p>
    <w:p w:rsidR="00CA3495" w:rsidRPr="00331E49" w:rsidRDefault="00CA3495" w:rsidP="00A60DD3">
      <w:pPr>
        <w:shd w:val="clear" w:color="auto" w:fill="FFFFFF"/>
        <w:tabs>
          <w:tab w:val="left" w:pos="2712"/>
          <w:tab w:val="left" w:pos="4483"/>
          <w:tab w:val="left" w:pos="6283"/>
        </w:tabs>
        <w:spacing w:after="0" w:line="240" w:lineRule="auto"/>
        <w:ind w:firstLine="709"/>
        <w:jc w:val="both"/>
        <w:rPr>
          <w:rFonts w:ascii="Times New Roman" w:hAnsi="Times New Roman" w:cs="Times New Roman"/>
          <w:sz w:val="28"/>
          <w:szCs w:val="28"/>
          <w:lang w:val="kk-KZ"/>
        </w:rPr>
      </w:pPr>
      <w:r w:rsidRPr="00331E49">
        <w:rPr>
          <w:rFonts w:ascii="Times New Roman" w:eastAsia="Times New Roman" w:hAnsi="Times New Roman" w:cs="Times New Roman"/>
          <w:sz w:val="28"/>
          <w:szCs w:val="28"/>
          <w:lang w:val="kk-KZ"/>
        </w:rPr>
        <w:t xml:space="preserve">Қазақстан География институтының мәліметі бойынша, </w:t>
      </w:r>
      <w:r w:rsidR="00444F4A" w:rsidRPr="00331E49">
        <w:rPr>
          <w:rFonts w:ascii="Times New Roman" w:eastAsia="Times New Roman" w:hAnsi="Times New Roman" w:cs="Times New Roman"/>
          <w:sz w:val="28"/>
          <w:szCs w:val="28"/>
          <w:lang w:val="kk-KZ"/>
        </w:rPr>
        <w:t xml:space="preserve">шаруашылық </w:t>
      </w:r>
      <w:r w:rsidRPr="00331E49">
        <w:rPr>
          <w:rFonts w:ascii="Times New Roman" w:eastAsia="Times New Roman" w:hAnsi="Times New Roman" w:cs="Times New Roman"/>
          <w:sz w:val="28"/>
          <w:szCs w:val="28"/>
          <w:lang w:val="kk-KZ"/>
        </w:rPr>
        <w:t>экономикалық белсенділіктің есебінен Қазақстан Республикасының өзен ағынының ресурстары жылына 23,8 км</w:t>
      </w:r>
      <w:r w:rsidRPr="00331E49">
        <w:rPr>
          <w:rFonts w:ascii="Times New Roman" w:eastAsia="Times New Roman" w:hAnsi="Times New Roman" w:cs="Times New Roman"/>
          <w:sz w:val="28"/>
          <w:szCs w:val="28"/>
          <w:vertAlign w:val="superscript"/>
          <w:lang w:val="kk-KZ"/>
        </w:rPr>
        <w:t>3</w:t>
      </w:r>
      <w:r w:rsidRPr="00331E49">
        <w:rPr>
          <w:rFonts w:ascii="Times New Roman" w:eastAsia="Times New Roman" w:hAnsi="Times New Roman" w:cs="Times New Roman"/>
          <w:sz w:val="28"/>
          <w:szCs w:val="28"/>
          <w:lang w:val="kk-KZ"/>
        </w:rPr>
        <w:t>-ге (21%-ға), оның ішінде трансшекаралық ағындар – 15,9 км</w:t>
      </w:r>
      <w:r w:rsidRPr="00331E49">
        <w:rPr>
          <w:rFonts w:ascii="Times New Roman" w:eastAsia="Times New Roman" w:hAnsi="Times New Roman" w:cs="Times New Roman"/>
          <w:sz w:val="28"/>
          <w:szCs w:val="28"/>
          <w:vertAlign w:val="superscript"/>
          <w:lang w:val="kk-KZ"/>
        </w:rPr>
        <w:t>3</w:t>
      </w:r>
      <w:r w:rsidR="00E41943" w:rsidRPr="00331E49">
        <w:rPr>
          <w:rFonts w:ascii="Times New Roman" w:eastAsia="Times New Roman" w:hAnsi="Times New Roman" w:cs="Times New Roman"/>
          <w:sz w:val="28"/>
          <w:szCs w:val="28"/>
          <w:lang w:val="kk-KZ"/>
        </w:rPr>
        <w:t xml:space="preserve">-ге (26%-ға) азайды </w:t>
      </w:r>
      <w:r w:rsidR="00D052A8" w:rsidRPr="00331E49">
        <w:rPr>
          <w:rFonts w:ascii="Times New Roman" w:hAnsi="Times New Roman" w:cs="Times New Roman"/>
          <w:sz w:val="28"/>
          <w:szCs w:val="28"/>
          <w:lang w:val="kk-KZ"/>
        </w:rPr>
        <w:t>[</w:t>
      </w:r>
      <w:r w:rsidR="00D052A8" w:rsidRPr="00533016">
        <w:rPr>
          <w:rFonts w:ascii="Times New Roman" w:hAnsi="Times New Roman" w:cs="Times New Roman"/>
          <w:sz w:val="28"/>
          <w:szCs w:val="28"/>
          <w:lang w:val="kk-KZ"/>
        </w:rPr>
        <w:t>1</w:t>
      </w:r>
      <w:r w:rsidR="004B0939" w:rsidRPr="00533016">
        <w:rPr>
          <w:rFonts w:ascii="Times New Roman" w:hAnsi="Times New Roman" w:cs="Times New Roman"/>
          <w:sz w:val="28"/>
          <w:szCs w:val="28"/>
          <w:lang w:val="kk-KZ"/>
        </w:rPr>
        <w:t xml:space="preserve">, </w:t>
      </w:r>
      <w:r w:rsidR="00533016" w:rsidRPr="00533016">
        <w:rPr>
          <w:rFonts w:ascii="Times New Roman" w:hAnsi="Times New Roman" w:cs="Times New Roman"/>
          <w:sz w:val="28"/>
          <w:szCs w:val="28"/>
          <w:lang w:val="kk-KZ"/>
        </w:rPr>
        <w:t xml:space="preserve">c. </w:t>
      </w:r>
      <w:r w:rsidR="005726D8" w:rsidRPr="00533016">
        <w:rPr>
          <w:rFonts w:ascii="Times New Roman" w:hAnsi="Times New Roman" w:cs="Times New Roman"/>
          <w:sz w:val="28"/>
          <w:szCs w:val="28"/>
          <w:lang w:val="kk-KZ"/>
        </w:rPr>
        <w:t>7</w:t>
      </w:r>
      <w:r w:rsidRPr="00533016">
        <w:rPr>
          <w:rFonts w:ascii="Times New Roman" w:hAnsi="Times New Roman" w:cs="Times New Roman"/>
          <w:sz w:val="28"/>
          <w:szCs w:val="28"/>
          <w:lang w:val="kk-KZ"/>
        </w:rPr>
        <w:t>]</w:t>
      </w:r>
      <w:r w:rsidR="00E41943" w:rsidRPr="00533016">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Болашақта болуы мүмкін климаттық және трансшекаралық гидрологиялық қауіп-қатерлердің іске асырылуын ескере отырып, ғалымдар жалпы Қазақстан бойынша өзен ағындары ресурстарының </w:t>
      </w:r>
      <w:r w:rsidR="00444F4A" w:rsidRPr="00331E49">
        <w:rPr>
          <w:rFonts w:ascii="Times New Roman" w:hAnsi="Times New Roman" w:cs="Times New Roman"/>
          <w:sz w:val="28"/>
          <w:szCs w:val="28"/>
          <w:lang w:val="kk-KZ"/>
        </w:rPr>
        <w:t xml:space="preserve">2030 </w:t>
      </w:r>
      <w:r w:rsidRPr="00331E49">
        <w:rPr>
          <w:rFonts w:ascii="Times New Roman" w:hAnsi="Times New Roman" w:cs="Times New Roman"/>
          <w:sz w:val="28"/>
          <w:szCs w:val="28"/>
          <w:lang w:val="kk-KZ"/>
        </w:rPr>
        <w:t xml:space="preserve">жылға қарай жылына </w:t>
      </w:r>
      <w:r w:rsidR="00444F4A" w:rsidRPr="00331E49">
        <w:rPr>
          <w:rFonts w:ascii="Times New Roman" w:hAnsi="Times New Roman" w:cs="Times New Roman"/>
          <w:sz w:val="28"/>
          <w:szCs w:val="28"/>
          <w:lang w:val="kk-KZ"/>
        </w:rPr>
        <w:t>72,4</w:t>
      </w:r>
      <w:r w:rsidRPr="00331E49">
        <w:rPr>
          <w:rFonts w:ascii="Times New Roman" w:hAnsi="Times New Roman" w:cs="Times New Roman"/>
          <w:sz w:val="28"/>
          <w:szCs w:val="28"/>
          <w:lang w:val="kk-KZ"/>
        </w:rPr>
        <w:t xml:space="preserve"> км</w:t>
      </w:r>
      <w:r w:rsidRPr="00331E49">
        <w:rPr>
          <w:rFonts w:ascii="Times New Roman" w:hAnsi="Times New Roman" w:cs="Times New Roman"/>
          <w:sz w:val="28"/>
          <w:szCs w:val="28"/>
          <w:vertAlign w:val="superscript"/>
          <w:lang w:val="kk-KZ"/>
        </w:rPr>
        <w:t>3</w:t>
      </w:r>
      <w:r w:rsidRPr="00331E49">
        <w:rPr>
          <w:rFonts w:ascii="Times New Roman" w:hAnsi="Times New Roman" w:cs="Times New Roman"/>
          <w:sz w:val="28"/>
          <w:szCs w:val="28"/>
          <w:lang w:val="kk-KZ"/>
        </w:rPr>
        <w:t xml:space="preserve">-ге, оның ішінде трансшекаралық </w:t>
      </w:r>
      <w:r w:rsidR="00444F4A"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w:t>
      </w:r>
      <w:r w:rsidR="00444F4A" w:rsidRPr="00331E49">
        <w:rPr>
          <w:rFonts w:ascii="Times New Roman" w:hAnsi="Times New Roman" w:cs="Times New Roman"/>
          <w:sz w:val="28"/>
          <w:szCs w:val="28"/>
          <w:lang w:val="kk-KZ"/>
        </w:rPr>
        <w:t>22,2 км</w:t>
      </w:r>
      <w:r w:rsidR="00444F4A" w:rsidRPr="00331E49">
        <w:rPr>
          <w:rFonts w:ascii="Times New Roman" w:hAnsi="Times New Roman" w:cs="Times New Roman"/>
          <w:sz w:val="28"/>
          <w:szCs w:val="28"/>
          <w:vertAlign w:val="superscript"/>
          <w:lang w:val="kk-KZ"/>
        </w:rPr>
        <w:t>3</w:t>
      </w:r>
      <w:r w:rsidR="00444F4A" w:rsidRPr="00331E49">
        <w:rPr>
          <w:rFonts w:ascii="Times New Roman" w:hAnsi="Times New Roman" w:cs="Times New Roman"/>
          <w:sz w:val="28"/>
          <w:szCs w:val="28"/>
          <w:lang w:val="kk-KZ"/>
        </w:rPr>
        <w:t>-ге дейін азаятынын болжайды.</w:t>
      </w:r>
    </w:p>
    <w:p w:rsidR="000C6B53" w:rsidRPr="00331E49" w:rsidRDefault="00CA3495" w:rsidP="00A60DD3">
      <w:pPr>
        <w:shd w:val="clear" w:color="auto" w:fill="FFFFFF"/>
        <w:tabs>
          <w:tab w:val="left" w:pos="2712"/>
          <w:tab w:val="left" w:pos="4483"/>
          <w:tab w:val="left" w:pos="6283"/>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Сондай-ақ, өзен ағындарының болжамды азаюына байланысты Қазақстандағы суды тұтынудың көлемі мен құрылымында айтарлықтай өзгерістер орын алуы мүмкін, жеке су тұтынушылар арасындағы даулар мен </w:t>
      </w:r>
      <w:r w:rsidR="00444F4A" w:rsidRPr="00331E49">
        <w:rPr>
          <w:rFonts w:ascii="Times New Roman" w:hAnsi="Times New Roman" w:cs="Times New Roman"/>
          <w:sz w:val="28"/>
          <w:szCs w:val="28"/>
          <w:lang w:val="kk-KZ"/>
        </w:rPr>
        <w:t>келіспеушіліктер</w:t>
      </w:r>
      <w:r w:rsidRPr="00331E49">
        <w:rPr>
          <w:rFonts w:ascii="Times New Roman" w:hAnsi="Times New Roman" w:cs="Times New Roman"/>
          <w:sz w:val="28"/>
          <w:szCs w:val="28"/>
          <w:lang w:val="kk-KZ"/>
        </w:rPr>
        <w:t xml:space="preserve">, соның ішінде трансшекаралық бассейндерде мемлекетаралық су қатынастарының шиеленісуі мүмкіндігі </w:t>
      </w:r>
      <w:r w:rsidR="00E41943" w:rsidRPr="00331E49">
        <w:rPr>
          <w:rFonts w:ascii="Times New Roman" w:hAnsi="Times New Roman" w:cs="Times New Roman"/>
          <w:sz w:val="28"/>
          <w:szCs w:val="28"/>
          <w:lang w:val="kk-KZ"/>
        </w:rPr>
        <w:t xml:space="preserve">айтылады </w:t>
      </w:r>
      <w:r w:rsidRPr="00331E49">
        <w:rPr>
          <w:rFonts w:ascii="Times New Roman" w:hAnsi="Times New Roman" w:cs="Times New Roman"/>
          <w:sz w:val="28"/>
          <w:szCs w:val="28"/>
          <w:lang w:val="kk-KZ"/>
        </w:rPr>
        <w:t>[8]</w:t>
      </w:r>
      <w:r w:rsidR="00E41943" w:rsidRPr="00331E49">
        <w:rPr>
          <w:rFonts w:ascii="Times New Roman" w:hAnsi="Times New Roman" w:cs="Times New Roman"/>
          <w:sz w:val="28"/>
          <w:szCs w:val="28"/>
          <w:lang w:val="kk-KZ"/>
        </w:rPr>
        <w:t>.</w:t>
      </w:r>
    </w:p>
    <w:p w:rsidR="00CA3495" w:rsidRPr="00331E49" w:rsidRDefault="00CA3495" w:rsidP="00A60DD3">
      <w:pPr>
        <w:shd w:val="clear" w:color="auto" w:fill="FFFFFF"/>
        <w:tabs>
          <w:tab w:val="left" w:pos="2712"/>
          <w:tab w:val="left" w:pos="4483"/>
          <w:tab w:val="left" w:pos="6283"/>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Ертіс пен Сырдария өзендері бассейндерінің елдің әлеуметтік-экономикалық өміріндегі маңызы, олардың бірегей су мен ландшафт</w:t>
      </w:r>
      <w:r w:rsidR="00233595" w:rsidRPr="00331E49">
        <w:rPr>
          <w:rFonts w:ascii="Times New Roman" w:hAnsi="Times New Roman" w:cs="Times New Roman"/>
          <w:sz w:val="28"/>
          <w:szCs w:val="28"/>
          <w:lang w:val="kk-KZ"/>
        </w:rPr>
        <w:t>т</w:t>
      </w:r>
      <w:r w:rsidRPr="00331E49">
        <w:rPr>
          <w:rFonts w:ascii="Times New Roman" w:hAnsi="Times New Roman" w:cs="Times New Roman"/>
          <w:sz w:val="28"/>
          <w:szCs w:val="28"/>
          <w:lang w:val="kk-KZ"/>
        </w:rPr>
        <w:t xml:space="preserve">ы-экологиялық жүйесін сақтаудың маңызы зор. Су экожүйелерінің сақталуы, оларды тұрақты пайдалану үшін оңтайлы режимнің құралуы тек экономикалық, экологиялық, техникалық, әлеуметтік мәселелерді ғана емес, сонымен қатар құқықтық мәселелерді шешуді ұйғарады. Сондықтан осы трансшекаралық өзендердің су ресурстарын басқару, реттеу және сақтау, оларды пайдалану режимі халықаралық құқықтық реттеудің маңызды пәні болып табылады. Ертіс пен Сырдария трансшекаралық өзендері бойынша су қатынастары бірқатар аймақтық және екіжақты келісімдермен реттеледі. Дегенмен, қолданыстағы құқықтық база даму мен жетілдірілуін қажет етеді. Қолданыстағы келісімдердің ережелері жеткілікті түрде айқын емес, қабылданатын шешімдер ұсынымдық сипатта, оларда келісімдерге қатысушылардың міндеттемелерін орындамаған жағдайда </w:t>
      </w:r>
      <w:r w:rsidR="00B9659F" w:rsidRPr="00331E49">
        <w:rPr>
          <w:rFonts w:ascii="Times New Roman" w:hAnsi="Times New Roman" w:cs="Times New Roman"/>
          <w:sz w:val="28"/>
          <w:szCs w:val="28"/>
          <w:lang w:val="kk-KZ"/>
        </w:rPr>
        <w:t xml:space="preserve">жауапкершілікті, </w:t>
      </w:r>
      <w:r w:rsidRPr="00331E49">
        <w:rPr>
          <w:rFonts w:ascii="Times New Roman" w:hAnsi="Times New Roman" w:cs="Times New Roman"/>
          <w:sz w:val="28"/>
          <w:szCs w:val="28"/>
          <w:lang w:val="kk-KZ"/>
        </w:rPr>
        <w:t xml:space="preserve">тиісті санкцияларды іс жүзінде іске асыру мен айқындау тетіктері жоқ. Нәтижесінде, қолданыстағы келісімдер трансшекаралық су ресурстарын дұрыс пайдалану мен бақылауға кепілдік бермейді; олар бірлескен басқарудың барлық аспектілерін қамтымайды. Бұл ретте жағымсыз салдардың көпшілігі төмен ағыстағы мемлекет ретінде Қазақстанға түседі. Атап айтқанда, Сырдария бойынша қолданыстағы келісімдер республикаға суармалы жерлерді сумен қамтамасыз етуге, Арал теңізіне оның экожүйесін сақтауға қажетті судың келуіне кепілдік бермейді, өзен бассейнінде мол сулы жылдарда төтенше жағдайлардың туындауының </w:t>
      </w:r>
      <w:r w:rsidRPr="00331E49">
        <w:rPr>
          <w:rFonts w:ascii="Times New Roman" w:hAnsi="Times New Roman" w:cs="Times New Roman"/>
          <w:sz w:val="28"/>
          <w:szCs w:val="28"/>
          <w:lang w:val="kk-KZ"/>
        </w:rPr>
        <w:lastRenderedPageBreak/>
        <w:t>алдын алмайды. Іргелес аумақтардан сумен бірге ластаушы заттар келеді, трансшекаралық су объектілеріне тазартылмаған ағындылар</w:t>
      </w:r>
      <w:r w:rsidR="00B9659F" w:rsidRPr="00331E49">
        <w:rPr>
          <w:rFonts w:ascii="Times New Roman" w:hAnsi="Times New Roman" w:cs="Times New Roman"/>
          <w:sz w:val="28"/>
          <w:szCs w:val="28"/>
          <w:lang w:val="kk-KZ"/>
        </w:rPr>
        <w:t>ды</w:t>
      </w:r>
      <w:r w:rsidRPr="00331E49">
        <w:rPr>
          <w:rFonts w:ascii="Times New Roman" w:hAnsi="Times New Roman" w:cs="Times New Roman"/>
          <w:sz w:val="28"/>
          <w:szCs w:val="28"/>
          <w:lang w:val="kk-KZ"/>
        </w:rPr>
        <w:t xml:space="preserve"> ағызу жалғасуда, су сапасына бірлескен бақылау бойынша жұмыс еленбеуде. Нәтижесінде трансшекаралық өзендердің су сапасы біртіндеп нашарлау үстінде, су экожүйелерінің бұзылуы, суармалаудың қарқынды дамуы мен өзендердің жоғарғы ағысында халық санының өсуіне байланысты жерлердің тұздануы мен шөлейттенуі орын алуда.</w:t>
      </w:r>
    </w:p>
    <w:p w:rsidR="00CA3495" w:rsidRPr="00331E49" w:rsidRDefault="00CA3495" w:rsidP="00A60DD3">
      <w:pPr>
        <w:shd w:val="clear" w:color="auto" w:fill="FFFFFF"/>
        <w:tabs>
          <w:tab w:val="left" w:pos="2712"/>
          <w:tab w:val="left" w:pos="4483"/>
          <w:tab w:val="left" w:pos="6283"/>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Сондықтан Қазақстан үшін Арал өңірі мен Ертіс бассейнінде </w:t>
      </w:r>
      <w:r w:rsidR="007022D3" w:rsidRPr="00331E49">
        <w:rPr>
          <w:rFonts w:ascii="Times New Roman" w:hAnsi="Times New Roman" w:cs="Times New Roman"/>
          <w:sz w:val="28"/>
          <w:szCs w:val="28"/>
          <w:lang w:val="kk-KZ"/>
        </w:rPr>
        <w:t>кепілдендірілген сумен қамтамасыз ету</w:t>
      </w:r>
      <w:r w:rsidR="00841B48"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экологиялық апаттың алдын алу, трансшекаралық өзендердің сапалы ауыз су мен суармалау суына қолжетімділікті қамтамасыз ету – неғұрлым өзекті міндеттердің бірі екендігі анық. Сонымен қатар, қолданыстағы халықаралық нормативтік-құқықтық база Сырдария мен Ертіс трансшекаралық өзендерінің бассейндерінде суды экологиялық тұрақты және экономикалық оңтайлы пайдалануды қамтамасыз етпейді. Оларда судың сапасы мен экожүйені қорғау бірінші кезектегі</w:t>
      </w:r>
      <w:r w:rsidR="00B9659F" w:rsidRPr="00331E49">
        <w:rPr>
          <w:rFonts w:ascii="Times New Roman" w:hAnsi="Times New Roman" w:cs="Times New Roman"/>
          <w:sz w:val="28"/>
          <w:szCs w:val="28"/>
          <w:lang w:val="kk-KZ"/>
        </w:rPr>
        <w:t xml:space="preserve"> мәселе ретінде қарастырылмайды, ал </w:t>
      </w:r>
      <w:r w:rsidRPr="00331E49">
        <w:rPr>
          <w:rFonts w:ascii="Times New Roman" w:hAnsi="Times New Roman" w:cs="Times New Roman"/>
          <w:sz w:val="28"/>
          <w:szCs w:val="28"/>
          <w:lang w:val="kk-KZ"/>
        </w:rPr>
        <w:t xml:space="preserve">жиі мүлде қарастырылмайды. </w:t>
      </w:r>
      <w:r w:rsidR="00C30E77" w:rsidRPr="00331E49">
        <w:rPr>
          <w:rFonts w:ascii="Times New Roman" w:hAnsi="Times New Roman" w:cs="Times New Roman"/>
          <w:sz w:val="28"/>
          <w:szCs w:val="28"/>
          <w:lang w:val="kk-KZ"/>
        </w:rPr>
        <w:t>Сондықтан, Ертіс пен Сырдария</w:t>
      </w:r>
      <w:r w:rsidRPr="00331E49">
        <w:rPr>
          <w:rFonts w:ascii="Times New Roman" w:hAnsi="Times New Roman" w:cs="Times New Roman"/>
          <w:sz w:val="28"/>
          <w:szCs w:val="28"/>
          <w:lang w:val="kk-KZ"/>
        </w:rPr>
        <w:t xml:space="preserve"> трансшекаралық өзендерінің су ресурстарын тиімді бірлесіп пайдалану және оларды басқару бойынша мемлекеттер арасындағы ынтымақтастықты қамтамасыз етуге қабілетті бірқатар айм</w:t>
      </w:r>
      <w:r w:rsidR="004547D0" w:rsidRPr="00331E49">
        <w:rPr>
          <w:rFonts w:ascii="Times New Roman" w:hAnsi="Times New Roman" w:cs="Times New Roman"/>
          <w:sz w:val="28"/>
          <w:szCs w:val="28"/>
          <w:lang w:val="kk-KZ"/>
        </w:rPr>
        <w:t>ақтық және екіжақты келісімдерге</w:t>
      </w:r>
      <w:r w:rsidRPr="00331E49">
        <w:rPr>
          <w:rFonts w:ascii="Times New Roman" w:hAnsi="Times New Roman" w:cs="Times New Roman"/>
          <w:sz w:val="28"/>
          <w:szCs w:val="28"/>
          <w:lang w:val="kk-KZ"/>
        </w:rPr>
        <w:t xml:space="preserve"> </w:t>
      </w:r>
      <w:r w:rsidR="004547D0" w:rsidRPr="00331E49">
        <w:rPr>
          <w:rFonts w:ascii="Times New Roman" w:hAnsi="Times New Roman" w:cs="Times New Roman"/>
          <w:sz w:val="28"/>
          <w:szCs w:val="28"/>
          <w:lang w:val="kk-KZ"/>
        </w:rPr>
        <w:t>түзетулер енгізу</w:t>
      </w:r>
      <w:r w:rsidRPr="00331E49">
        <w:rPr>
          <w:rFonts w:ascii="Times New Roman" w:hAnsi="Times New Roman" w:cs="Times New Roman"/>
          <w:sz w:val="28"/>
          <w:szCs w:val="28"/>
          <w:lang w:val="kk-KZ"/>
        </w:rPr>
        <w:t xml:space="preserve"> және әзірлеу қажеттілігі бірінші кезектегі маңызға ие.</w:t>
      </w:r>
    </w:p>
    <w:p w:rsidR="00CA3495" w:rsidRPr="00331E49" w:rsidRDefault="00CA3495" w:rsidP="00A60DD3">
      <w:pPr>
        <w:shd w:val="clear" w:color="auto" w:fill="FFFFFF"/>
        <w:tabs>
          <w:tab w:val="left" w:pos="2712"/>
          <w:tab w:val="left" w:pos="4483"/>
          <w:tab w:val="left" w:pos="6283"/>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Қазақстанның трансшекаралық өзендерінің, атап айтқанда Ертіс пен Сырдария өзендерінің су ресурстарын пайдалануды халықаралық құқықтық реттеуді зерттеудің өзектілігі осы саладағы басқа проблемалармен де байланысты: суды бөлу бойынша даулар, климаттың өзгеруіне қатысты және т.б.</w:t>
      </w:r>
    </w:p>
    <w:p w:rsidR="00CA3495" w:rsidRPr="00331E49" w:rsidRDefault="00CA3495" w:rsidP="00A60DD3">
      <w:pPr>
        <w:shd w:val="clear" w:color="auto" w:fill="FFFFFF"/>
        <w:tabs>
          <w:tab w:val="left" w:pos="2712"/>
          <w:tab w:val="left" w:pos="4483"/>
          <w:tab w:val="left" w:pos="6283"/>
        </w:tabs>
        <w:spacing w:after="0" w:line="240" w:lineRule="auto"/>
        <w:ind w:firstLine="709"/>
        <w:jc w:val="both"/>
        <w:rPr>
          <w:rFonts w:ascii="Times New Roman" w:eastAsia="Times New Roman" w:hAnsi="Times New Roman" w:cs="Times New Roman"/>
          <w:i/>
          <w:sz w:val="28"/>
          <w:szCs w:val="28"/>
          <w:lang w:val="kk-KZ"/>
        </w:rPr>
      </w:pPr>
      <w:r w:rsidRPr="00331E49">
        <w:rPr>
          <w:rFonts w:ascii="Times New Roman" w:hAnsi="Times New Roman" w:cs="Times New Roman"/>
          <w:b/>
          <w:sz w:val="28"/>
          <w:szCs w:val="28"/>
          <w:lang w:val="kk-KZ"/>
        </w:rPr>
        <w:t>Зерттеу тақырыбының ғылыми өңделу дәрежесі</w:t>
      </w:r>
      <w:r w:rsidRPr="00331E49">
        <w:rPr>
          <w:rFonts w:ascii="Times New Roman" w:hAnsi="Times New Roman" w:cs="Times New Roman"/>
          <w:sz w:val="28"/>
          <w:szCs w:val="28"/>
          <w:lang w:val="kk-KZ"/>
        </w:rPr>
        <w:t xml:space="preserve">. </w:t>
      </w:r>
      <w:r w:rsidR="007A4CFD" w:rsidRPr="00331E49">
        <w:rPr>
          <w:rFonts w:ascii="Times New Roman" w:hAnsi="Times New Roman" w:cs="Times New Roman"/>
          <w:sz w:val="28"/>
          <w:szCs w:val="28"/>
          <w:lang w:val="kk-KZ"/>
        </w:rPr>
        <w:t>Жалпы Орталық Азия аймағында және атап айтқанда Қазақстанда трансшекаралық өзендердің су ресурстарын пайдаланумен байланысты мәселелер әр жылдары отандық және шетелдік мамандармен және ғалымдармен зерттелген және талданған. Сонымен бірге, зерттеудің негізгі бөлігі шолу сипатына ие және трансшекаралық су ағындарын пайдалану бойынша мемлекеттер арасындағы ынтымақтастықтың тек кейбір аспектілерін қарастырады. Онда Қазақстанның трансшекаралық өзендерінің су ресурстарын пайдалануды халықаралық-құқықтық реттеу туралы мәселе арнайы қозғалған жоқ.</w:t>
      </w:r>
      <w:r w:rsidRPr="00331E49">
        <w:rPr>
          <w:rFonts w:ascii="Times New Roman" w:hAnsi="Times New Roman" w:cs="Times New Roman"/>
          <w:sz w:val="28"/>
          <w:szCs w:val="28"/>
          <w:lang w:val="kk-KZ"/>
        </w:rPr>
        <w:t xml:space="preserve"> Тақырып өзекті, және үлкен қызығушылық тудырады, өйткені су ресурстары мемлекеттер дамуының негізгі факторы болып табылады және экономика</w:t>
      </w:r>
      <w:r w:rsidR="00C30E77" w:rsidRPr="00331E49">
        <w:rPr>
          <w:rFonts w:ascii="Times New Roman" w:hAnsi="Times New Roman" w:cs="Times New Roman"/>
          <w:sz w:val="28"/>
          <w:szCs w:val="28"/>
          <w:lang w:val="kk-KZ"/>
        </w:rPr>
        <w:t>лық</w:t>
      </w:r>
      <w:r w:rsidRPr="00331E49">
        <w:rPr>
          <w:rFonts w:ascii="Times New Roman" w:hAnsi="Times New Roman" w:cs="Times New Roman"/>
          <w:sz w:val="28"/>
          <w:szCs w:val="28"/>
          <w:lang w:val="kk-KZ"/>
        </w:rPr>
        <w:t xml:space="preserve"> мен әлеуметтік мәселелерді шешуде ерекше орын алады.</w:t>
      </w:r>
    </w:p>
    <w:p w:rsidR="00CA3495" w:rsidRPr="00331E49" w:rsidRDefault="00CA3495" w:rsidP="00A60DD3">
      <w:pPr>
        <w:shd w:val="clear" w:color="auto" w:fill="FFFFFF"/>
        <w:tabs>
          <w:tab w:val="left" w:pos="2712"/>
          <w:tab w:val="left" w:pos="4483"/>
          <w:tab w:val="left" w:pos="6283"/>
        </w:tabs>
        <w:spacing w:after="0" w:line="240" w:lineRule="auto"/>
        <w:ind w:firstLine="709"/>
        <w:jc w:val="both"/>
        <w:rPr>
          <w:rFonts w:ascii="Times New Roman" w:eastAsia="Times New Roman" w:hAnsi="Times New Roman" w:cs="Times New Roman"/>
          <w:i/>
          <w:sz w:val="28"/>
          <w:szCs w:val="28"/>
          <w:lang w:val="kk-KZ"/>
        </w:rPr>
      </w:pPr>
      <w:r w:rsidRPr="00331E49">
        <w:rPr>
          <w:rFonts w:ascii="Times New Roman" w:hAnsi="Times New Roman" w:cs="Times New Roman"/>
          <w:sz w:val="28"/>
          <w:szCs w:val="28"/>
          <w:lang w:val="kk-KZ"/>
        </w:rPr>
        <w:t>Соңғы жылдардағы диссертациялық зерттеулерден келесі жұмыстарды бөліп көрсетуге болады: Е.Я. Эюбовтың «Халықаралық су ағындарын кеме қатынасына емес пайдаланудың халықаралық-құқықтық режимінің негіздері» атты 2012 ж. диссертациялық жұмысы</w:t>
      </w:r>
      <w:r w:rsidR="00233595" w:rsidRPr="00331E49">
        <w:rPr>
          <w:rFonts w:ascii="Times New Roman" w:hAnsi="Times New Roman" w:cs="Times New Roman"/>
          <w:sz w:val="28"/>
          <w:szCs w:val="28"/>
          <w:lang w:val="kk-KZ"/>
        </w:rPr>
        <w:t>нда</w:t>
      </w:r>
      <w:r w:rsidRPr="00331E49">
        <w:rPr>
          <w:rFonts w:ascii="Times New Roman" w:hAnsi="Times New Roman" w:cs="Times New Roman"/>
          <w:sz w:val="28"/>
          <w:szCs w:val="28"/>
          <w:lang w:val="kk-KZ"/>
        </w:rPr>
        <w:t xml:space="preserve"> [9] 1997 жылы қабылданған Конвенцияда [10] ұсынылған, осы саладағы халықаралық-құқықтық реттеудің тұжырымдамалары мен қағидалары талданған, алайда жұмыс 1997 жылғы Конвенция күшіне енгенге дейін жазылған және</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оның тетіктерін аймақтық</w:t>
      </w:r>
      <w:r w:rsidR="00233595" w:rsidRPr="00331E49">
        <w:rPr>
          <w:rFonts w:ascii="Times New Roman" w:hAnsi="Times New Roman" w:cs="Times New Roman"/>
          <w:sz w:val="28"/>
          <w:szCs w:val="28"/>
          <w:lang w:val="kk-KZ"/>
        </w:rPr>
        <w:t xml:space="preserve"> </w:t>
      </w:r>
      <w:r w:rsidR="00233595" w:rsidRPr="00331E49">
        <w:rPr>
          <w:rFonts w:ascii="Times New Roman" w:hAnsi="Times New Roman" w:cs="Times New Roman"/>
          <w:sz w:val="28"/>
          <w:szCs w:val="28"/>
          <w:lang w:val="kk-KZ"/>
        </w:rPr>
        <w:lastRenderedPageBreak/>
        <w:t>деңгейде қолдану мүмкіндігі</w:t>
      </w:r>
      <w:r w:rsidRPr="00331E49">
        <w:rPr>
          <w:rFonts w:ascii="Times New Roman" w:hAnsi="Times New Roman" w:cs="Times New Roman"/>
          <w:sz w:val="28"/>
          <w:szCs w:val="28"/>
          <w:lang w:val="kk-KZ"/>
        </w:rPr>
        <w:t xml:space="preserve"> бағаланбаған.</w:t>
      </w:r>
      <w:r w:rsidRPr="00331E49">
        <w:rPr>
          <w:rFonts w:ascii="Times New Roman" w:eastAsia="Times New Roman" w:hAnsi="Times New Roman" w:cs="Times New Roman"/>
          <w:i/>
          <w:sz w:val="28"/>
          <w:szCs w:val="28"/>
          <w:lang w:val="kk-KZ"/>
        </w:rPr>
        <w:t xml:space="preserve"> </w:t>
      </w:r>
      <w:r w:rsidRPr="00331E49">
        <w:rPr>
          <w:rFonts w:ascii="Times New Roman" w:eastAsia="Times New Roman" w:hAnsi="Times New Roman" w:cs="Times New Roman"/>
          <w:sz w:val="28"/>
          <w:szCs w:val="28"/>
          <w:lang w:val="kk-KZ"/>
        </w:rPr>
        <w:t xml:space="preserve">М.А. Рязанованың 2016 жылғы «Трансшекаралық су ағындарын пайдалану және ластанудан қорғау саласындағы көпжақты және екіжақты ынтымақтастықтың құқықтық аспектілері» атты </w:t>
      </w:r>
      <w:r w:rsidRPr="00331E49">
        <w:rPr>
          <w:rFonts w:ascii="Times New Roman" w:hAnsi="Times New Roman" w:cs="Times New Roman"/>
          <w:sz w:val="28"/>
          <w:szCs w:val="28"/>
          <w:lang w:val="kk-KZ"/>
        </w:rPr>
        <w:t xml:space="preserve">диссертациялық жұмысында [11] </w:t>
      </w:r>
      <w:r w:rsidRPr="00331E49">
        <w:rPr>
          <w:rFonts w:ascii="Times New Roman" w:eastAsia="Times New Roman" w:hAnsi="Times New Roman" w:cs="Times New Roman"/>
          <w:sz w:val="28"/>
          <w:szCs w:val="28"/>
          <w:lang w:val="kk-KZ"/>
        </w:rPr>
        <w:t>мемлекеттер арасындағы ынтымақтастықтың халықаралық-құқықтық принциптерін талдауға, трансшекаралық су ағындарын ластанудан қорғауға бағытталған халықаралық-құқықтық нормалардың тиімділігін бағалауға үлкен көңіл бөлінген. Т.А.</w:t>
      </w:r>
      <w:r w:rsidR="00BA1B4E" w:rsidRPr="00331E49">
        <w:rPr>
          <w:rFonts w:ascii="Times New Roman" w:eastAsia="Times New Roman" w:hAnsi="Times New Roman" w:cs="Times New Roman"/>
          <w:sz w:val="28"/>
          <w:szCs w:val="28"/>
          <w:lang w:val="kk-KZ"/>
        </w:rPr>
        <w:t> </w:t>
      </w:r>
      <w:r w:rsidRPr="00331E49">
        <w:rPr>
          <w:rFonts w:ascii="Times New Roman" w:eastAsia="Times New Roman" w:hAnsi="Times New Roman" w:cs="Times New Roman"/>
          <w:sz w:val="28"/>
          <w:szCs w:val="28"/>
          <w:lang w:val="kk-KZ"/>
        </w:rPr>
        <w:t xml:space="preserve">Ормышеваның «Орталық Азиядағы экологиялық қауіпсіздіктің мәселелері: трансшекаралық өзендер мәселесіне ұлттық және аймақтық көзқарастар арасындағы қарама-қайшылық» атты 2019 жылғы </w:t>
      </w:r>
      <w:r w:rsidRPr="00331E49">
        <w:rPr>
          <w:rFonts w:ascii="Times New Roman" w:hAnsi="Times New Roman" w:cs="Times New Roman"/>
          <w:sz w:val="28"/>
          <w:szCs w:val="28"/>
          <w:lang w:val="kk-KZ"/>
        </w:rPr>
        <w:t xml:space="preserve">диссертациялық зерттеуінде [12] </w:t>
      </w:r>
      <w:r w:rsidRPr="00331E49">
        <w:rPr>
          <w:rFonts w:ascii="Times New Roman" w:eastAsia="Times New Roman" w:hAnsi="Times New Roman" w:cs="Times New Roman"/>
          <w:sz w:val="28"/>
          <w:szCs w:val="28"/>
          <w:lang w:val="kk-KZ"/>
        </w:rPr>
        <w:t xml:space="preserve">Орталық Азиядағы су проблемаларының теориялық аспектілері қозғалып, аймақ елдерінің су-энергетикалық саясатына және су ресурстары туралы қолданыстағы келісімдерге талдау жасалды. 2019 жылғы Ф.Н. Джабборовтың «Трансшекаралық су ағындарын пайдаланудың құқықтық мәселелері» атты диссертациялық зерттеуінде </w:t>
      </w:r>
      <w:r w:rsidRPr="00331E49">
        <w:rPr>
          <w:rFonts w:ascii="Times New Roman" w:hAnsi="Times New Roman" w:cs="Times New Roman"/>
          <w:sz w:val="28"/>
          <w:szCs w:val="28"/>
          <w:lang w:val="kk-KZ"/>
        </w:rPr>
        <w:t>[13]</w:t>
      </w:r>
      <w:r w:rsidRPr="00331E49">
        <w:rPr>
          <w:rFonts w:ascii="Times New Roman" w:eastAsia="Times New Roman" w:hAnsi="Times New Roman" w:cs="Times New Roman"/>
          <w:sz w:val="28"/>
          <w:szCs w:val="28"/>
          <w:lang w:val="kk-KZ"/>
        </w:rPr>
        <w:t xml:space="preserve"> Тәжікстан Республик</w:t>
      </w:r>
      <w:r w:rsidR="00233595" w:rsidRPr="00331E49">
        <w:rPr>
          <w:rFonts w:ascii="Times New Roman" w:eastAsia="Times New Roman" w:hAnsi="Times New Roman" w:cs="Times New Roman"/>
          <w:sz w:val="28"/>
          <w:szCs w:val="28"/>
          <w:lang w:val="kk-KZ"/>
        </w:rPr>
        <w:t>асында су ағындарын пайдалануды</w:t>
      </w:r>
      <w:r w:rsidRPr="00331E49">
        <w:rPr>
          <w:rFonts w:ascii="Times New Roman" w:eastAsia="Times New Roman" w:hAnsi="Times New Roman" w:cs="Times New Roman"/>
          <w:sz w:val="28"/>
          <w:szCs w:val="28"/>
          <w:lang w:val="kk-KZ"/>
        </w:rPr>
        <w:t xml:space="preserve"> халықаралық-құқықтық реттеудің ерекшеліктері ашылған. Нақты су ағындарын пайдалану мәселелері С.Д. Махкамбаев </w:t>
      </w:r>
      <w:r w:rsidRPr="00331E49">
        <w:rPr>
          <w:rFonts w:ascii="Times New Roman" w:hAnsi="Times New Roman" w:cs="Times New Roman"/>
          <w:sz w:val="28"/>
          <w:szCs w:val="28"/>
          <w:lang w:val="kk-KZ"/>
        </w:rPr>
        <w:t>[14]</w:t>
      </w:r>
      <w:r w:rsidRPr="00331E49">
        <w:rPr>
          <w:rFonts w:ascii="Times New Roman" w:eastAsia="Times New Roman" w:hAnsi="Times New Roman" w:cs="Times New Roman"/>
          <w:sz w:val="28"/>
          <w:szCs w:val="28"/>
          <w:lang w:val="kk-KZ"/>
        </w:rPr>
        <w:t xml:space="preserve">, С.В. Могилюк </w:t>
      </w:r>
      <w:r w:rsidRPr="00331E49">
        <w:rPr>
          <w:rFonts w:ascii="Times New Roman" w:hAnsi="Times New Roman" w:cs="Times New Roman"/>
          <w:sz w:val="28"/>
          <w:szCs w:val="28"/>
          <w:lang w:val="kk-KZ"/>
        </w:rPr>
        <w:t>[15]</w:t>
      </w:r>
      <w:r w:rsidRPr="00331E49">
        <w:rPr>
          <w:rFonts w:ascii="Times New Roman" w:eastAsia="Times New Roman" w:hAnsi="Times New Roman" w:cs="Times New Roman"/>
          <w:sz w:val="28"/>
          <w:szCs w:val="28"/>
          <w:lang w:val="kk-KZ"/>
        </w:rPr>
        <w:t xml:space="preserve">, Н.С. Кожакматова </w:t>
      </w:r>
      <w:r w:rsidRPr="00331E49">
        <w:rPr>
          <w:rFonts w:ascii="Times New Roman" w:hAnsi="Times New Roman" w:cs="Times New Roman"/>
          <w:sz w:val="28"/>
          <w:szCs w:val="28"/>
          <w:lang w:val="kk-KZ"/>
        </w:rPr>
        <w:t>[16]</w:t>
      </w:r>
      <w:r w:rsidRPr="00331E49">
        <w:rPr>
          <w:rFonts w:ascii="Times New Roman" w:eastAsia="Times New Roman" w:hAnsi="Times New Roman" w:cs="Times New Roman"/>
          <w:sz w:val="28"/>
          <w:szCs w:val="28"/>
          <w:lang w:val="kk-KZ"/>
        </w:rPr>
        <w:t xml:space="preserve">, И.Е. Нестерованың </w:t>
      </w:r>
      <w:r w:rsidRPr="00331E49">
        <w:rPr>
          <w:rFonts w:ascii="Times New Roman" w:hAnsi="Times New Roman" w:cs="Times New Roman"/>
          <w:sz w:val="28"/>
          <w:szCs w:val="28"/>
          <w:lang w:val="kk-KZ"/>
        </w:rPr>
        <w:t>[17] диссертациялық жұмыстарында қозғалады.</w:t>
      </w:r>
    </w:p>
    <w:p w:rsidR="00CA3495" w:rsidRPr="00331E49" w:rsidRDefault="00CA3495" w:rsidP="00A60DD3">
      <w:pPr>
        <w:shd w:val="clear" w:color="auto" w:fill="FFFFFF"/>
        <w:tabs>
          <w:tab w:val="left" w:pos="1560"/>
          <w:tab w:val="left" w:pos="5074"/>
          <w:tab w:val="left" w:pos="7282"/>
        </w:tabs>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Қазақстан арқылы ағып өтетін трансшекаралық өзендердің су ресурстарын пайдалануды халықаралық-құқықтық реттеу мәселелеріне арналған же</w:t>
      </w:r>
      <w:r w:rsidR="00E41943" w:rsidRPr="00331E49">
        <w:rPr>
          <w:rFonts w:ascii="Times New Roman" w:eastAsia="Times New Roman" w:hAnsi="Times New Roman" w:cs="Times New Roman"/>
          <w:sz w:val="28"/>
          <w:szCs w:val="28"/>
          <w:lang w:val="kk-KZ"/>
        </w:rPr>
        <w:t xml:space="preserve">ке диссертациялық зерттеулердің болмауы, </w:t>
      </w:r>
      <w:r w:rsidRPr="00331E49">
        <w:rPr>
          <w:rFonts w:ascii="Times New Roman" w:eastAsia="Times New Roman" w:hAnsi="Times New Roman" w:cs="Times New Roman"/>
          <w:sz w:val="28"/>
          <w:szCs w:val="28"/>
          <w:lang w:val="kk-KZ"/>
        </w:rPr>
        <w:t>сондай-ақ қарастырылып отырған мәселенің өзектілігі осы диссертациялық зерттеудің тақырыбын таңдауды алдын-ала анықтады.</w:t>
      </w:r>
    </w:p>
    <w:p w:rsidR="00CA3495" w:rsidRPr="00331E49" w:rsidRDefault="00377B5F" w:rsidP="00A60DD3">
      <w:pPr>
        <w:shd w:val="clear" w:color="auto" w:fill="FFFFFF"/>
        <w:tabs>
          <w:tab w:val="left" w:pos="1560"/>
          <w:tab w:val="left" w:pos="5074"/>
          <w:tab w:val="left" w:pos="7282"/>
        </w:tabs>
        <w:spacing w:after="0" w:line="240" w:lineRule="auto"/>
        <w:ind w:firstLine="709"/>
        <w:jc w:val="both"/>
        <w:rPr>
          <w:rFonts w:ascii="Times New Roman" w:eastAsia="Times New Roman" w:hAnsi="Times New Roman" w:cs="Times New Roman"/>
          <w:sz w:val="28"/>
          <w:szCs w:val="28"/>
          <w:lang w:val="kk-KZ"/>
        </w:rPr>
      </w:pPr>
      <w:r w:rsidRPr="00331E49">
        <w:rPr>
          <w:rFonts w:ascii="Times New Roman" w:hAnsi="Times New Roman" w:cs="Times New Roman"/>
          <w:b/>
          <w:sz w:val="28"/>
          <w:szCs w:val="28"/>
          <w:lang w:val="kk-KZ"/>
        </w:rPr>
        <w:t xml:space="preserve">Зерттеу </w:t>
      </w:r>
      <w:r w:rsidR="00584234" w:rsidRPr="00331E49">
        <w:rPr>
          <w:rFonts w:ascii="Times New Roman" w:hAnsi="Times New Roman" w:cs="Times New Roman"/>
          <w:b/>
          <w:sz w:val="28"/>
          <w:szCs w:val="28"/>
          <w:lang w:val="kk-KZ"/>
        </w:rPr>
        <w:t>жұмысының</w:t>
      </w:r>
      <w:r w:rsidR="00584234" w:rsidRPr="00331E49">
        <w:rPr>
          <w:rFonts w:ascii="Times New Roman" w:hAnsi="Times New Roman" w:cs="Times New Roman"/>
          <w:sz w:val="28"/>
          <w:szCs w:val="28"/>
          <w:lang w:val="kk-KZ"/>
        </w:rPr>
        <w:t xml:space="preserve"> </w:t>
      </w:r>
      <w:r w:rsidR="00CA3495" w:rsidRPr="00331E49">
        <w:rPr>
          <w:rFonts w:ascii="Times New Roman" w:hAnsi="Times New Roman" w:cs="Times New Roman"/>
          <w:b/>
          <w:sz w:val="28"/>
          <w:szCs w:val="28"/>
          <w:lang w:val="kk-KZ"/>
        </w:rPr>
        <w:t>мақсаты</w:t>
      </w:r>
      <w:r w:rsidR="00CA3495" w:rsidRPr="00331E49">
        <w:rPr>
          <w:rFonts w:ascii="Times New Roman" w:hAnsi="Times New Roman" w:cs="Times New Roman"/>
          <w:sz w:val="28"/>
          <w:szCs w:val="28"/>
          <w:lang w:val="kk-KZ"/>
        </w:rPr>
        <w:t>. Жұмыстың мақсаты халықаралық ағындарды пайдалану саласындағы халықаралық-құқықтық нормалар мен қағидаларды кешенді зерттеу және олардың негізінде Қазақстан арқылы ағып өтетін трансшекаралық өзендердің су ресурстарын (Ертіс және Сырдария өзендері мысалында) пайдалануды халықаралық-құқықтық реттеудің даму проблемалары мен болашағын айқындау.</w:t>
      </w:r>
    </w:p>
    <w:p w:rsidR="00CA3495" w:rsidRPr="00331E49" w:rsidRDefault="00377B5F"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b/>
          <w:sz w:val="28"/>
          <w:szCs w:val="28"/>
          <w:lang w:val="kk-KZ"/>
        </w:rPr>
        <w:t xml:space="preserve">Зерттеу </w:t>
      </w:r>
      <w:r w:rsidR="00584234" w:rsidRPr="00331E49">
        <w:rPr>
          <w:rFonts w:ascii="Times New Roman" w:hAnsi="Times New Roman" w:cs="Times New Roman"/>
          <w:b/>
          <w:sz w:val="28"/>
          <w:szCs w:val="28"/>
          <w:lang w:val="kk-KZ"/>
        </w:rPr>
        <w:t>жұмысының</w:t>
      </w:r>
      <w:r w:rsidR="00584234" w:rsidRPr="00331E49">
        <w:rPr>
          <w:rFonts w:ascii="Times New Roman" w:hAnsi="Times New Roman" w:cs="Times New Roman"/>
          <w:sz w:val="28"/>
          <w:szCs w:val="28"/>
          <w:lang w:val="kk-KZ"/>
        </w:rPr>
        <w:t xml:space="preserve"> </w:t>
      </w:r>
      <w:r w:rsidRPr="00331E49">
        <w:rPr>
          <w:rFonts w:ascii="Times New Roman" w:hAnsi="Times New Roman" w:cs="Times New Roman"/>
          <w:b/>
          <w:sz w:val="28"/>
          <w:szCs w:val="28"/>
          <w:lang w:val="kk-KZ"/>
        </w:rPr>
        <w:t>міндеттері.</w:t>
      </w: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Диссертациялық зерттеуде қойылған мақсатқа сәйкес келесі міндеттерді шешу қажет:</w:t>
      </w:r>
    </w:p>
    <w:p w:rsidR="00CA3495" w:rsidRPr="00331E49" w:rsidRDefault="00BA1B4E"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құқықтық әдебиеттер мен құжаттарда қолданылатын трансшекаралық су ресурстары саласындағы негізгі ұғымдар мен терминдерге талдау жасау;</w:t>
      </w:r>
    </w:p>
    <w:p w:rsidR="00CA3495" w:rsidRPr="00331E49" w:rsidRDefault="00BA1B4E"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трансшекаралық су ресурстарын пайдалануды реттеудің негізгі халықаралық құқықтық қағидаларының құқықтық мазмұнын айқындау;</w:t>
      </w:r>
    </w:p>
    <w:p w:rsidR="00CA3495" w:rsidRPr="00331E49" w:rsidRDefault="00BA1B4E"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трансшекаралық өзендердің суларын пайдалануды халықаралық-құқықтық реттеу қайнар көздері жүйесін талдап, қайнар көздер жүйесіндегі жұмсақ құқық нормаларының рөлін анықтау;</w:t>
      </w:r>
    </w:p>
    <w:p w:rsidR="00CA3495" w:rsidRPr="00331E49" w:rsidRDefault="00BA1B4E" w:rsidP="00A60DD3">
      <w:pPr>
        <w:spacing w:after="0" w:line="240" w:lineRule="auto"/>
        <w:ind w:firstLine="709"/>
        <w:jc w:val="both"/>
        <w:rPr>
          <w:rFonts w:ascii="Times New Roman" w:hAnsi="Times New Roman" w:cs="Times New Roman"/>
          <w:b/>
          <w:color w:val="FFFFFF" w:themeColor="background1"/>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Қазақстан арқылы ағып өтетін трансшекаралық өзендердің су ресурстарының (Ертіс және Сырдария өзендерінің мысалында) жағдайын бағалау және жағдайдың генезисін зерттеу, осы саладағы бар саяси және құқықтық проблемаларды анықтау және оларды шешу мүмкіндіктерін ашу;</w:t>
      </w:r>
    </w:p>
    <w:p w:rsidR="006B488A" w:rsidRPr="00331E49" w:rsidRDefault="00BA1B4E"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lastRenderedPageBreak/>
        <w:t xml:space="preserve">– </w:t>
      </w:r>
      <w:r w:rsidR="006B488A" w:rsidRPr="00331E49">
        <w:rPr>
          <w:rFonts w:ascii="Times New Roman" w:hAnsi="Times New Roman" w:cs="Times New Roman"/>
          <w:sz w:val="28"/>
          <w:szCs w:val="28"/>
          <w:lang w:val="kk-KZ"/>
        </w:rPr>
        <w:t>трансшекаралық су ресурстарын пайдалануды реттейтін Қазақстанның заңнамасын зерттеу, оларды жетілдіру болашағын және ұлттық заңнама нормалары мен халықаралық құқық нормаларының арақатынасын анықтау;</w:t>
      </w:r>
    </w:p>
    <w:p w:rsidR="00CA3495" w:rsidRPr="00331E49" w:rsidRDefault="00BA1B4E"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 xml:space="preserve">трансшекаралық өзендердің су ресурстарын пайдалану </w:t>
      </w:r>
      <w:r w:rsidR="006B488A" w:rsidRPr="00331E49">
        <w:rPr>
          <w:rFonts w:ascii="Times New Roman" w:hAnsi="Times New Roman" w:cs="Times New Roman"/>
          <w:sz w:val="28"/>
          <w:szCs w:val="28"/>
          <w:lang w:val="kk-KZ"/>
        </w:rPr>
        <w:t>және қорғау саласындағы</w:t>
      </w:r>
      <w:r w:rsidR="00CA3495" w:rsidRPr="00331E49">
        <w:rPr>
          <w:rFonts w:ascii="Times New Roman" w:hAnsi="Times New Roman" w:cs="Times New Roman"/>
          <w:sz w:val="28"/>
          <w:szCs w:val="28"/>
          <w:lang w:val="kk-KZ"/>
        </w:rPr>
        <w:t xml:space="preserve"> халықаралық ұйымдардың </w:t>
      </w:r>
      <w:r w:rsidR="006B488A" w:rsidRPr="00331E49">
        <w:rPr>
          <w:rFonts w:ascii="Times New Roman" w:hAnsi="Times New Roman" w:cs="Times New Roman"/>
          <w:sz w:val="28"/>
          <w:szCs w:val="28"/>
          <w:lang w:val="kk-KZ"/>
        </w:rPr>
        <w:t>қызметін</w:t>
      </w:r>
      <w:r w:rsidR="00CA3495" w:rsidRPr="00331E49">
        <w:rPr>
          <w:rFonts w:ascii="Times New Roman" w:hAnsi="Times New Roman" w:cs="Times New Roman"/>
          <w:sz w:val="28"/>
          <w:szCs w:val="28"/>
          <w:lang w:val="kk-KZ"/>
        </w:rPr>
        <w:t xml:space="preserve"> </w:t>
      </w:r>
      <w:r w:rsidR="006B488A" w:rsidRPr="00331E49">
        <w:rPr>
          <w:rFonts w:ascii="Times New Roman" w:hAnsi="Times New Roman" w:cs="Times New Roman"/>
          <w:sz w:val="28"/>
          <w:szCs w:val="28"/>
          <w:lang w:val="kk-KZ"/>
        </w:rPr>
        <w:t>талдау</w:t>
      </w:r>
      <w:r w:rsidR="00CA3495" w:rsidRPr="00331E49">
        <w:rPr>
          <w:rFonts w:ascii="Times New Roman" w:hAnsi="Times New Roman" w:cs="Times New Roman"/>
          <w:sz w:val="28"/>
          <w:szCs w:val="28"/>
          <w:lang w:val="kk-KZ"/>
        </w:rPr>
        <w:t xml:space="preserve">, осы саладағы су ынтымақтастығы </w:t>
      </w:r>
      <w:r w:rsidR="006B488A" w:rsidRPr="00331E49">
        <w:rPr>
          <w:rFonts w:ascii="Times New Roman" w:hAnsi="Times New Roman" w:cs="Times New Roman"/>
          <w:sz w:val="28"/>
          <w:szCs w:val="28"/>
          <w:lang w:val="kk-KZ"/>
        </w:rPr>
        <w:t>бойынша</w:t>
      </w:r>
      <w:r w:rsidR="00CA3495" w:rsidRPr="00331E49">
        <w:rPr>
          <w:rFonts w:ascii="Times New Roman" w:hAnsi="Times New Roman" w:cs="Times New Roman"/>
          <w:sz w:val="28"/>
          <w:szCs w:val="28"/>
          <w:lang w:val="kk-KZ"/>
        </w:rPr>
        <w:t xml:space="preserve"> халықаралық жобаларды зерделеу;</w:t>
      </w:r>
    </w:p>
    <w:p w:rsidR="00CA3495" w:rsidRPr="00331E49" w:rsidRDefault="00BA1B4E"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трансшекаралық өзендердің су ресурстарын пайдалануды халықаралық-құқықтық реттеуді жетілдіру бойынша ұсыныстар әзірлеу</w:t>
      </w:r>
      <w:r w:rsidRPr="00331E49">
        <w:rPr>
          <w:rFonts w:ascii="Times New Roman" w:hAnsi="Times New Roman" w:cs="Times New Roman"/>
          <w:sz w:val="28"/>
          <w:szCs w:val="28"/>
          <w:lang w:val="kk-KZ"/>
        </w:rPr>
        <w:t>.</w:t>
      </w:r>
    </w:p>
    <w:p w:rsidR="00CA3495" w:rsidRPr="00331E49" w:rsidRDefault="00CA3495" w:rsidP="00A60DD3">
      <w:pPr>
        <w:spacing w:after="0" w:line="240" w:lineRule="auto"/>
        <w:ind w:firstLine="709"/>
        <w:jc w:val="both"/>
        <w:rPr>
          <w:rFonts w:ascii="Times New Roman" w:hAnsi="Times New Roman" w:cs="Times New Roman"/>
          <w:b/>
          <w:sz w:val="28"/>
          <w:szCs w:val="28"/>
          <w:highlight w:val="darkCyan"/>
          <w:lang w:val="kk-KZ"/>
        </w:rPr>
      </w:pPr>
      <w:r w:rsidRPr="00331E49">
        <w:rPr>
          <w:rFonts w:ascii="Times New Roman" w:eastAsia="Times New Roman" w:hAnsi="Times New Roman" w:cs="Times New Roman"/>
          <w:b/>
          <w:bCs/>
          <w:sz w:val="28"/>
          <w:szCs w:val="28"/>
          <w:lang w:val="kk-KZ"/>
        </w:rPr>
        <w:t>Зерттеу пәні</w:t>
      </w:r>
      <w:r w:rsidRPr="00331E49">
        <w:rPr>
          <w:rFonts w:ascii="Times New Roman" w:eastAsia="Times New Roman" w:hAnsi="Times New Roman" w:cs="Times New Roman"/>
          <w:bCs/>
          <w:sz w:val="28"/>
          <w:szCs w:val="28"/>
          <w:lang w:val="kk-KZ"/>
        </w:rPr>
        <w:t xml:space="preserve"> халықаралық </w:t>
      </w:r>
      <w:r w:rsidRPr="00331E49">
        <w:rPr>
          <w:rFonts w:ascii="Times New Roman" w:hAnsi="Times New Roman" w:cs="Times New Roman"/>
          <w:sz w:val="28"/>
          <w:szCs w:val="28"/>
          <w:lang w:val="kk-KZ"/>
        </w:rPr>
        <w:t xml:space="preserve">трансшекаралық </w:t>
      </w:r>
      <w:r w:rsidRPr="00331E49">
        <w:rPr>
          <w:rFonts w:ascii="Times New Roman" w:eastAsia="Times New Roman" w:hAnsi="Times New Roman" w:cs="Times New Roman"/>
          <w:bCs/>
          <w:sz w:val="28"/>
          <w:szCs w:val="28"/>
          <w:lang w:val="kk-KZ"/>
        </w:rPr>
        <w:t>су ресурстарын пайдалану</w:t>
      </w:r>
      <w:r w:rsidR="00D052A8" w:rsidRPr="00331E49">
        <w:rPr>
          <w:rFonts w:ascii="Times New Roman" w:eastAsia="Times New Roman" w:hAnsi="Times New Roman" w:cs="Times New Roman"/>
          <w:bCs/>
          <w:sz w:val="28"/>
          <w:szCs w:val="28"/>
          <w:lang w:val="kk-KZ"/>
        </w:rPr>
        <w:t>ды</w:t>
      </w:r>
      <w:r w:rsidRPr="00331E49">
        <w:rPr>
          <w:rFonts w:ascii="Times New Roman" w:eastAsia="Times New Roman" w:hAnsi="Times New Roman" w:cs="Times New Roman"/>
          <w:bCs/>
          <w:sz w:val="28"/>
          <w:szCs w:val="28"/>
          <w:lang w:val="kk-KZ"/>
        </w:rPr>
        <w:t xml:space="preserve"> реттейтін халықаралық-құқықтық принциптер мен халықаралық құқық нормалары болып табылады.</w:t>
      </w:r>
    </w:p>
    <w:p w:rsidR="00CA3495" w:rsidRPr="00331E49" w:rsidRDefault="000C6B53"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b/>
          <w:sz w:val="28"/>
          <w:szCs w:val="28"/>
          <w:lang w:val="kk-KZ"/>
        </w:rPr>
        <w:t>Зерттеу жұмысының</w:t>
      </w:r>
      <w:r w:rsidRPr="00331E49">
        <w:rPr>
          <w:rFonts w:ascii="Times New Roman" w:hAnsi="Times New Roman" w:cs="Times New Roman"/>
          <w:sz w:val="28"/>
          <w:szCs w:val="28"/>
          <w:lang w:val="kk-KZ"/>
        </w:rPr>
        <w:t xml:space="preserve"> </w:t>
      </w:r>
      <w:r w:rsidRPr="00331E49">
        <w:rPr>
          <w:rFonts w:ascii="Times New Roman" w:hAnsi="Times New Roman" w:cs="Times New Roman"/>
          <w:b/>
          <w:sz w:val="28"/>
          <w:szCs w:val="28"/>
          <w:lang w:val="kk-KZ"/>
        </w:rPr>
        <w:t>объектісі</w:t>
      </w: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Қазақстан арқылы ағып өтетін трансшек</w:t>
      </w:r>
      <w:r w:rsidRPr="00331E49">
        <w:rPr>
          <w:rFonts w:ascii="Times New Roman" w:hAnsi="Times New Roman" w:cs="Times New Roman"/>
          <w:sz w:val="28"/>
          <w:szCs w:val="28"/>
          <w:lang w:val="kk-KZ"/>
        </w:rPr>
        <w:t>аралық өзендердің су ресурстарын</w:t>
      </w:r>
      <w:r w:rsidR="00CA3495" w:rsidRPr="00331E49">
        <w:rPr>
          <w:rFonts w:ascii="Times New Roman" w:hAnsi="Times New Roman" w:cs="Times New Roman"/>
          <w:sz w:val="28"/>
          <w:szCs w:val="28"/>
          <w:lang w:val="kk-KZ"/>
        </w:rPr>
        <w:t xml:space="preserve"> (Ертіс және Сырдария өзендерінің мысалында) пайдалану </w:t>
      </w:r>
      <w:r w:rsidRPr="00331E49">
        <w:rPr>
          <w:rFonts w:ascii="Times New Roman" w:hAnsi="Times New Roman" w:cs="Times New Roman"/>
          <w:sz w:val="28"/>
          <w:szCs w:val="28"/>
          <w:lang w:val="kk-KZ"/>
        </w:rPr>
        <w:t>саласындағы</w:t>
      </w:r>
      <w:r w:rsidR="00CA3495" w:rsidRPr="00331E49">
        <w:rPr>
          <w:rFonts w:ascii="Times New Roman" w:hAnsi="Times New Roman" w:cs="Times New Roman"/>
          <w:sz w:val="28"/>
          <w:szCs w:val="28"/>
          <w:lang w:val="kk-KZ"/>
        </w:rPr>
        <w:t xml:space="preserve"> халықаралық құқықпен реттелетін қатынастар болып табылады.</w:t>
      </w:r>
    </w:p>
    <w:p w:rsidR="00CA3495" w:rsidRPr="00331E49" w:rsidRDefault="00CA3495"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eastAsia="Times New Roman" w:hAnsi="Times New Roman" w:cs="Times New Roman"/>
          <w:b/>
          <w:sz w:val="28"/>
          <w:szCs w:val="28"/>
          <w:lang w:val="kk-KZ"/>
        </w:rPr>
        <w:t>Зерттеудің әдіснамалық негізі</w:t>
      </w:r>
      <w:r w:rsidRPr="00331E49">
        <w:rPr>
          <w:rFonts w:ascii="Times New Roman" w:eastAsia="Times New Roman" w:hAnsi="Times New Roman" w:cs="Times New Roman"/>
          <w:sz w:val="28"/>
          <w:szCs w:val="28"/>
          <w:lang w:val="kk-KZ"/>
        </w:rPr>
        <w:t xml:space="preserve"> – қазіргі заманғы халықаралық құқықтық ғылымда қолданылатын жалпы ғылыми және арнайы зерттеу әдістерінің кешені болып табылады. Біріншіден, бұл кез-келген зерттеудің әмбебап әдісі ретіндегі диалектикал</w:t>
      </w:r>
      <w:r w:rsidR="00233595" w:rsidRPr="00331E49">
        <w:rPr>
          <w:rFonts w:ascii="Times New Roman" w:eastAsia="Times New Roman" w:hAnsi="Times New Roman" w:cs="Times New Roman"/>
          <w:sz w:val="28"/>
          <w:szCs w:val="28"/>
          <w:lang w:val="kk-KZ"/>
        </w:rPr>
        <w:t xml:space="preserve">ық әдіс, сондай-ақ жүйелік әдіс пен </w:t>
      </w:r>
      <w:r w:rsidRPr="00331E49">
        <w:rPr>
          <w:rFonts w:ascii="Times New Roman" w:eastAsia="Times New Roman" w:hAnsi="Times New Roman" w:cs="Times New Roman"/>
          <w:sz w:val="28"/>
          <w:szCs w:val="28"/>
          <w:lang w:val="kk-KZ"/>
        </w:rPr>
        <w:t>тарихи және теориялық талдаудың әдістері. Зерттеуде қолданылатын арнайы әдістердің ішінен салыстырмалы құқықтық, формальді құқықтық, танымның статистикалық әдістері</w:t>
      </w:r>
      <w:r w:rsidR="009C6B08" w:rsidRPr="00331E49">
        <w:rPr>
          <w:rFonts w:ascii="Times New Roman" w:eastAsia="Times New Roman" w:hAnsi="Times New Roman" w:cs="Times New Roman"/>
          <w:sz w:val="28"/>
          <w:szCs w:val="28"/>
          <w:lang w:val="kk-KZ"/>
        </w:rPr>
        <w:t>н</w:t>
      </w:r>
      <w:r w:rsidRPr="00331E49">
        <w:rPr>
          <w:rFonts w:ascii="Times New Roman" w:eastAsia="Times New Roman" w:hAnsi="Times New Roman" w:cs="Times New Roman"/>
          <w:sz w:val="28"/>
          <w:szCs w:val="28"/>
          <w:lang w:val="kk-KZ"/>
        </w:rPr>
        <w:t xml:space="preserve"> атап өтуге болады. Зерттеліп отырған тақырып бойынша ұғымдар мен терминдерді талдауда жүйелі әдіс қолданылды.</w:t>
      </w:r>
    </w:p>
    <w:p w:rsidR="00CA3495" w:rsidRPr="00331E49" w:rsidRDefault="00CA3495"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eastAsia="Times New Roman" w:hAnsi="Times New Roman" w:cs="Times New Roman"/>
          <w:sz w:val="28"/>
          <w:szCs w:val="28"/>
          <w:lang w:val="kk-KZ"/>
        </w:rPr>
        <w:t>Диалектикалық әдіс және тарихи талдау әдісі Қазақстан арқылы ағып өтетін трансшекаралық өзендерді пайдалану бойынша мемлекеттердің халықаралық ынтымақтастығының негізгі бағыттарын ашуға мүмкіндік берді. Халықаралық шарттарды, халықаралық ұйымдардың трансшекаралық су ресурстарын пайдалану туралы актілерін, сондай-ақ осы мәселе бойынша ұлттық заңнаманы талдау кезінде салыстырмалы құқықтық әдіс қолданылды. Зерттеуде сондай-ақ трансшекаралық су ресурстарын бірлесе пайдалану проблемалары адам өмірінің әртүрлі салаларына әсер ететіндігіне байланысты пәнаралық тәсіл қолданылды.</w:t>
      </w:r>
    </w:p>
    <w:p w:rsidR="00CA3495" w:rsidRPr="00331E49" w:rsidRDefault="00CA3495"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Сондай-ақ, Қазақстан арқылы ағып өтетін трансшекаралық өзендердің су ресурстарын пайдалануды жан-жақты және объективті зерттеу мақсатында жұмыста басқа да жалпы философиялық және арнайы та</w:t>
      </w:r>
      <w:r w:rsidR="008F447E" w:rsidRPr="00331E49">
        <w:rPr>
          <w:rFonts w:ascii="Times New Roman" w:hAnsi="Times New Roman" w:cs="Times New Roman"/>
          <w:sz w:val="28"/>
          <w:szCs w:val="28"/>
          <w:lang w:val="kk-KZ"/>
        </w:rPr>
        <w:t>ным әдістері қолданылды.</w:t>
      </w:r>
    </w:p>
    <w:p w:rsidR="00CA3495" w:rsidRPr="00331E49" w:rsidRDefault="00CA3495"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b/>
          <w:sz w:val="28"/>
          <w:szCs w:val="28"/>
          <w:lang w:val="kk-KZ"/>
        </w:rPr>
        <w:t>Зерттеудің теориялық негізін</w:t>
      </w:r>
      <w:r w:rsidRPr="00331E49">
        <w:rPr>
          <w:rFonts w:ascii="Times New Roman" w:hAnsi="Times New Roman" w:cs="Times New Roman"/>
          <w:sz w:val="28"/>
          <w:szCs w:val="28"/>
          <w:lang w:val="kk-KZ"/>
        </w:rPr>
        <w:t xml:space="preserve"> халықаралық құқық саласындағы ғалымдардың, атап айтқанда: С.А. Гуреев, И.Н. Тарасов, П.Е. Казанский, </w:t>
      </w:r>
      <w:r w:rsidR="00D56255" w:rsidRPr="00331E49">
        <w:rPr>
          <w:rFonts w:ascii="Times New Roman" w:hAnsi="Times New Roman" w:cs="Times New Roman"/>
          <w:sz w:val="28"/>
          <w:szCs w:val="28"/>
          <w:lang w:val="kk-KZ"/>
        </w:rPr>
        <w:t>И.И.</w:t>
      </w:r>
      <w:r w:rsidR="00BA1B4E" w:rsidRPr="00331E49">
        <w:rPr>
          <w:rFonts w:ascii="Times New Roman" w:hAnsi="Times New Roman" w:cs="Times New Roman"/>
          <w:sz w:val="28"/>
          <w:szCs w:val="28"/>
          <w:lang w:val="kk-KZ"/>
        </w:rPr>
        <w:t> </w:t>
      </w:r>
      <w:r w:rsidR="00D56255" w:rsidRPr="00331E49">
        <w:rPr>
          <w:rFonts w:ascii="Times New Roman" w:hAnsi="Times New Roman" w:cs="Times New Roman"/>
          <w:sz w:val="28"/>
          <w:szCs w:val="28"/>
          <w:lang w:val="kk-KZ"/>
        </w:rPr>
        <w:t>Лукашук, В. И. Архилюк, А.</w:t>
      </w:r>
      <w:r w:rsidRPr="00331E49">
        <w:rPr>
          <w:rFonts w:ascii="Times New Roman" w:hAnsi="Times New Roman" w:cs="Times New Roman"/>
          <w:sz w:val="28"/>
          <w:szCs w:val="28"/>
          <w:lang w:val="kk-KZ"/>
        </w:rPr>
        <w:t>Н. Вылегжанин, Б.М.</w:t>
      </w:r>
      <w:r w:rsidR="00D56255"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Клименко, Ю.А. Баскин,</w:t>
      </w:r>
      <w:r w:rsidR="00233595" w:rsidRPr="00331E49">
        <w:rPr>
          <w:rFonts w:ascii="Times New Roman" w:hAnsi="Times New Roman" w:cs="Times New Roman"/>
          <w:sz w:val="28"/>
          <w:szCs w:val="28"/>
          <w:lang w:val="kk-KZ"/>
        </w:rPr>
        <w:t xml:space="preserve"> В.В. Игнатенко, Ю.М. Колосов, К</w:t>
      </w:r>
      <w:r w:rsidRPr="00331E49">
        <w:rPr>
          <w:rFonts w:ascii="Times New Roman" w:hAnsi="Times New Roman" w:cs="Times New Roman"/>
          <w:sz w:val="28"/>
          <w:szCs w:val="28"/>
          <w:lang w:val="kk-KZ"/>
        </w:rPr>
        <w:t>.А. Бекяшев, М.М. Бринчук, С.В. Виноградов, М.Н. Копылов, Г.И. Тункин, Л.В., В.И. Кузнецов, В.Д. Логунов, Р.А.</w:t>
      </w:r>
      <w:r w:rsidR="00BA1B4E" w:rsidRPr="00331E49">
        <w:rPr>
          <w:rFonts w:ascii="Times New Roman" w:hAnsi="Times New Roman" w:cs="Times New Roman"/>
          <w:sz w:val="28"/>
          <w:szCs w:val="28"/>
          <w:lang w:val="kk-KZ"/>
        </w:rPr>
        <w:t> </w:t>
      </w:r>
      <w:r w:rsidRPr="00331E49">
        <w:rPr>
          <w:rFonts w:ascii="Times New Roman" w:hAnsi="Times New Roman" w:cs="Times New Roman"/>
          <w:sz w:val="28"/>
          <w:szCs w:val="28"/>
          <w:lang w:val="kk-KZ"/>
        </w:rPr>
        <w:t xml:space="preserve">Мюллерсон, </w:t>
      </w:r>
      <w:r w:rsidRPr="00331E49">
        <w:rPr>
          <w:rFonts w:ascii="Times New Roman" w:eastAsia="Times New Roman" w:hAnsi="Times New Roman" w:cs="Times New Roman"/>
          <w:sz w:val="28"/>
          <w:szCs w:val="28"/>
          <w:lang w:val="kk-KZ"/>
        </w:rPr>
        <w:t>И.П.</w:t>
      </w:r>
      <w:r w:rsidR="00D56255"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 xml:space="preserve">Блищенко, </w:t>
      </w:r>
      <w:r w:rsidRPr="00331E49">
        <w:rPr>
          <w:rFonts w:ascii="Times New Roman" w:hAnsi="Times New Roman" w:cs="Times New Roman"/>
          <w:sz w:val="28"/>
          <w:szCs w:val="28"/>
          <w:lang w:val="kk-KZ"/>
        </w:rPr>
        <w:t xml:space="preserve">А.Х. Абашидзе, </w:t>
      </w:r>
      <w:r w:rsidRPr="00331E49">
        <w:rPr>
          <w:rFonts w:ascii="Times New Roman" w:eastAsia="Times New Roman" w:hAnsi="Times New Roman" w:cs="Times New Roman"/>
          <w:sz w:val="28"/>
          <w:szCs w:val="28"/>
          <w:lang w:val="kk-KZ"/>
        </w:rPr>
        <w:t>А.М.</w:t>
      </w:r>
      <w:r w:rsidR="00D56255"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 xml:space="preserve">Солнцев, </w:t>
      </w:r>
      <w:r w:rsidRPr="00331E49">
        <w:rPr>
          <w:rFonts w:ascii="Times New Roman" w:hAnsi="Times New Roman" w:cs="Times New Roman"/>
          <w:sz w:val="28"/>
          <w:szCs w:val="28"/>
          <w:lang w:val="kk-KZ"/>
        </w:rPr>
        <w:t>Е.М.</w:t>
      </w:r>
      <w:r w:rsidR="00BA1B4E" w:rsidRPr="00331E49">
        <w:rPr>
          <w:rFonts w:ascii="Times New Roman" w:hAnsi="Times New Roman" w:cs="Times New Roman"/>
          <w:sz w:val="28"/>
          <w:szCs w:val="28"/>
          <w:lang w:val="kk-KZ"/>
        </w:rPr>
        <w:t> </w:t>
      </w:r>
      <w:r w:rsidRPr="00331E49">
        <w:rPr>
          <w:rFonts w:ascii="Times New Roman" w:hAnsi="Times New Roman" w:cs="Times New Roman"/>
          <w:sz w:val="28"/>
          <w:szCs w:val="28"/>
          <w:lang w:val="kk-KZ"/>
        </w:rPr>
        <w:t xml:space="preserve">Абайдельдинов, </w:t>
      </w:r>
      <w:r w:rsidRPr="00331E49">
        <w:rPr>
          <w:rFonts w:ascii="Times New Roman" w:eastAsia="Times New Roman" w:hAnsi="Times New Roman" w:cs="Times New Roman"/>
          <w:sz w:val="28"/>
          <w:szCs w:val="28"/>
          <w:lang w:val="kk-KZ"/>
        </w:rPr>
        <w:t>М.Т.</w:t>
      </w:r>
      <w:r w:rsidR="00D56255"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 xml:space="preserve">Баймаханов, </w:t>
      </w:r>
      <w:r w:rsidRPr="00331E49">
        <w:rPr>
          <w:rFonts w:ascii="Times New Roman" w:hAnsi="Times New Roman" w:cs="Times New Roman"/>
          <w:sz w:val="28"/>
          <w:szCs w:val="28"/>
          <w:lang w:val="kk-KZ"/>
        </w:rPr>
        <w:t>А.А.</w:t>
      </w:r>
      <w:r w:rsidR="00D56255"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 xml:space="preserve">Салимгерей, </w:t>
      </w:r>
      <w:r w:rsidRPr="00331E49">
        <w:rPr>
          <w:rFonts w:ascii="Times New Roman" w:eastAsia="Times New Roman" w:hAnsi="Times New Roman" w:cs="Times New Roman"/>
          <w:sz w:val="28"/>
          <w:szCs w:val="28"/>
          <w:lang w:val="kk-KZ"/>
        </w:rPr>
        <w:t>Ж.М.</w:t>
      </w:r>
      <w:r w:rsidR="00D56255"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 xml:space="preserve">Аманжолов, </w:t>
      </w:r>
      <w:r w:rsidRPr="00331E49">
        <w:rPr>
          <w:rFonts w:ascii="Times New Roman" w:hAnsi="Times New Roman" w:cs="Times New Roman"/>
          <w:sz w:val="28"/>
          <w:szCs w:val="28"/>
          <w:lang w:val="kk-KZ"/>
        </w:rPr>
        <w:t>Д.Р.</w:t>
      </w:r>
      <w:r w:rsidR="00D56255"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 xml:space="preserve">Зиганшина, </w:t>
      </w:r>
      <w:r w:rsidR="006B488A" w:rsidRPr="00331E49">
        <w:rPr>
          <w:rFonts w:ascii="Times New Roman" w:hAnsi="Times New Roman" w:cs="Times New Roman"/>
          <w:sz w:val="28"/>
          <w:szCs w:val="28"/>
          <w:lang w:val="kk-KZ"/>
        </w:rPr>
        <w:t>Э.С.</w:t>
      </w:r>
      <w:r w:rsidR="00533016">
        <w:rPr>
          <w:rFonts w:ascii="Times New Roman" w:hAnsi="Times New Roman" w:cs="Times New Roman"/>
          <w:sz w:val="28"/>
          <w:szCs w:val="28"/>
          <w:lang w:val="kk-KZ"/>
        </w:rPr>
        <w:t xml:space="preserve"> </w:t>
      </w:r>
      <w:r w:rsidR="006B488A" w:rsidRPr="00331E49">
        <w:rPr>
          <w:rFonts w:ascii="Times New Roman" w:hAnsi="Times New Roman" w:cs="Times New Roman"/>
          <w:sz w:val="28"/>
          <w:szCs w:val="28"/>
          <w:lang w:val="kk-KZ"/>
        </w:rPr>
        <w:t xml:space="preserve">Теймуров, </w:t>
      </w:r>
      <w:r w:rsidRPr="00331E49">
        <w:rPr>
          <w:rFonts w:ascii="Times New Roman" w:hAnsi="Times New Roman" w:cs="Times New Roman"/>
          <w:sz w:val="28"/>
          <w:szCs w:val="28"/>
          <w:lang w:val="kk-KZ"/>
        </w:rPr>
        <w:t>М.А.</w:t>
      </w:r>
      <w:r w:rsidR="00D56255"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Рязанова және т.б. ғалымдардың еңбектері мен әзірлемелері құрайды.</w:t>
      </w:r>
    </w:p>
    <w:p w:rsidR="00CA3495" w:rsidRPr="00331E49" w:rsidRDefault="00CA3495"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lastRenderedPageBreak/>
        <w:t>Сонымен қатар, диссертациямен жұмыс жасау барысында Қазақстан мен жалпы Орталық Азия аймағына қатысты су мәселелері бойынша әртүрлі зерттеулер мен авторлардың жұмыстары қолданылды. Олардың ішінде В.И.</w:t>
      </w:r>
      <w:r w:rsidR="00BA1B4E" w:rsidRPr="00331E49">
        <w:rPr>
          <w:rFonts w:ascii="Times New Roman" w:eastAsia="Times New Roman" w:hAnsi="Times New Roman" w:cs="Times New Roman"/>
          <w:sz w:val="28"/>
          <w:szCs w:val="28"/>
          <w:lang w:val="kk-KZ"/>
        </w:rPr>
        <w:t> </w:t>
      </w:r>
      <w:r w:rsidRPr="00331E49">
        <w:rPr>
          <w:rFonts w:ascii="Times New Roman" w:eastAsia="Times New Roman" w:hAnsi="Times New Roman" w:cs="Times New Roman"/>
          <w:sz w:val="28"/>
          <w:szCs w:val="28"/>
          <w:lang w:val="kk-KZ"/>
        </w:rPr>
        <w:t>Данилов-Данильян, В.А. Духовный, Н.К. Кипшакбаев, Е.Н.</w:t>
      </w:r>
      <w:r w:rsidR="00233595"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 xml:space="preserve">Нысанбаев, М.А. Сарсембаев, </w:t>
      </w:r>
      <w:r w:rsidR="00613696" w:rsidRPr="00331E49">
        <w:rPr>
          <w:rFonts w:ascii="Times New Roman" w:eastAsia="Times New Roman" w:hAnsi="Times New Roman" w:cs="Times New Roman"/>
          <w:sz w:val="28"/>
          <w:szCs w:val="28"/>
          <w:lang w:val="kk-KZ"/>
        </w:rPr>
        <w:t xml:space="preserve">А.А. Мукашева, </w:t>
      </w:r>
      <w:r w:rsidRPr="00331E49">
        <w:rPr>
          <w:rFonts w:ascii="Times New Roman" w:eastAsia="Times New Roman" w:hAnsi="Times New Roman" w:cs="Times New Roman"/>
          <w:sz w:val="28"/>
          <w:szCs w:val="28"/>
          <w:lang w:val="kk-KZ"/>
        </w:rPr>
        <w:t>Е.</w:t>
      </w:r>
      <w:r w:rsidR="00D56255"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Мухамеджанов, Ю.И. Винокуров, А.Р.</w:t>
      </w:r>
      <w:r w:rsidR="00BA1B4E" w:rsidRPr="00331E49">
        <w:rPr>
          <w:rFonts w:ascii="Times New Roman" w:eastAsia="Times New Roman" w:hAnsi="Times New Roman" w:cs="Times New Roman"/>
          <w:sz w:val="28"/>
          <w:szCs w:val="28"/>
          <w:lang w:val="kk-KZ"/>
        </w:rPr>
        <w:t> </w:t>
      </w:r>
      <w:r w:rsidRPr="00331E49">
        <w:rPr>
          <w:rFonts w:ascii="Times New Roman" w:eastAsia="Times New Roman" w:hAnsi="Times New Roman" w:cs="Times New Roman"/>
          <w:sz w:val="28"/>
          <w:szCs w:val="28"/>
          <w:lang w:val="kk-KZ"/>
        </w:rPr>
        <w:t>Медеу, О.А. Бояркина, Ю.Х. Рысбекова, Е.А. Борисова, Э. Сиверс, С.Ж.</w:t>
      </w:r>
      <w:r w:rsidR="00BA1B4E" w:rsidRPr="00331E49">
        <w:rPr>
          <w:rFonts w:ascii="Times New Roman" w:eastAsia="Times New Roman" w:hAnsi="Times New Roman" w:cs="Times New Roman"/>
          <w:sz w:val="28"/>
          <w:szCs w:val="28"/>
          <w:lang w:val="kk-KZ"/>
        </w:rPr>
        <w:t> </w:t>
      </w:r>
      <w:r w:rsidR="00613696" w:rsidRPr="00331E49">
        <w:rPr>
          <w:rFonts w:ascii="Times New Roman" w:eastAsia="Times New Roman" w:hAnsi="Times New Roman" w:cs="Times New Roman"/>
          <w:sz w:val="28"/>
          <w:szCs w:val="28"/>
          <w:lang w:val="kk-KZ"/>
        </w:rPr>
        <w:t>Сулейменова</w:t>
      </w:r>
      <w:r w:rsidR="00D052A8" w:rsidRPr="00331E49">
        <w:rPr>
          <w:rFonts w:ascii="Times New Roman" w:eastAsia="Times New Roman" w:hAnsi="Times New Roman" w:cs="Times New Roman"/>
          <w:sz w:val="28"/>
          <w:szCs w:val="28"/>
          <w:lang w:val="kk-KZ"/>
        </w:rPr>
        <w:t xml:space="preserve">, Н.Б. Мухитдинов, С.Ш. Тюлеубекова, С.Б. Байсалов </w:t>
      </w:r>
      <w:r w:rsidR="00613696" w:rsidRPr="00331E49">
        <w:rPr>
          <w:rFonts w:ascii="Times New Roman" w:eastAsia="Times New Roman" w:hAnsi="Times New Roman" w:cs="Times New Roman"/>
          <w:sz w:val="28"/>
          <w:szCs w:val="28"/>
          <w:lang w:val="kk-KZ"/>
        </w:rPr>
        <w:t>және басқа ғалымдардың еңбектері қолданылды</w:t>
      </w:r>
      <w:r w:rsidRPr="00331E49">
        <w:rPr>
          <w:rFonts w:ascii="Times New Roman" w:eastAsia="Times New Roman" w:hAnsi="Times New Roman" w:cs="Times New Roman"/>
          <w:sz w:val="28"/>
          <w:szCs w:val="28"/>
          <w:lang w:val="kk-KZ"/>
        </w:rPr>
        <w:t>.</w:t>
      </w:r>
    </w:p>
    <w:p w:rsidR="00CA3495" w:rsidRPr="00331E49" w:rsidRDefault="00CA3495"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Алыс шетел ғалымдарының еңбектері арасында келесі жұмыстар қолданылды: St.</w:t>
      </w:r>
      <w:r w:rsidR="00BA1B4E"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McCaffrey, S.M.A.</w:t>
      </w:r>
      <w:r w:rsidR="00BA1B4E"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Salman, J.W.</w:t>
      </w:r>
      <w:r w:rsidR="00BA1B4E"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Dellapenna, D.A.</w:t>
      </w:r>
      <w:r w:rsidR="00BA1B4E"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Caponera, P.</w:t>
      </w:r>
      <w:r w:rsidR="00BA1B4E" w:rsidRPr="00331E49">
        <w:rPr>
          <w:rFonts w:ascii="Times New Roman" w:eastAsia="Times New Roman" w:hAnsi="Times New Roman" w:cs="Times New Roman"/>
          <w:sz w:val="28"/>
          <w:szCs w:val="28"/>
          <w:lang w:val="kk-KZ"/>
        </w:rPr>
        <w:t> </w:t>
      </w:r>
      <w:r w:rsidRPr="00331E49">
        <w:rPr>
          <w:rFonts w:ascii="Times New Roman" w:eastAsia="Times New Roman" w:hAnsi="Times New Roman" w:cs="Times New Roman"/>
          <w:sz w:val="28"/>
          <w:szCs w:val="28"/>
          <w:lang w:val="kk-KZ"/>
        </w:rPr>
        <w:t>Woters, A.</w:t>
      </w:r>
      <w:r w:rsidR="00BA1B4E"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Cass</w:t>
      </w:r>
      <w:r w:rsidR="008F447E" w:rsidRPr="00331E49">
        <w:rPr>
          <w:rFonts w:ascii="Times New Roman" w:eastAsia="Times New Roman" w:hAnsi="Times New Roman" w:cs="Times New Roman"/>
          <w:sz w:val="28"/>
          <w:szCs w:val="28"/>
          <w:lang w:val="kk-KZ"/>
        </w:rPr>
        <w:t>ese, H.</w:t>
      </w:r>
      <w:r w:rsidR="00BA1B4E" w:rsidRPr="00331E49">
        <w:rPr>
          <w:rFonts w:ascii="Times New Roman" w:eastAsia="Times New Roman" w:hAnsi="Times New Roman" w:cs="Times New Roman"/>
          <w:sz w:val="28"/>
          <w:szCs w:val="28"/>
          <w:lang w:val="kk-KZ"/>
        </w:rPr>
        <w:t xml:space="preserve"> </w:t>
      </w:r>
      <w:r w:rsidR="008F447E" w:rsidRPr="00331E49">
        <w:rPr>
          <w:rFonts w:ascii="Times New Roman" w:eastAsia="Times New Roman" w:hAnsi="Times New Roman" w:cs="Times New Roman"/>
          <w:sz w:val="28"/>
          <w:szCs w:val="28"/>
          <w:lang w:val="kk-KZ"/>
        </w:rPr>
        <w:t>Kelsen, V.P.E.</w:t>
      </w:r>
      <w:r w:rsidR="00BA1B4E" w:rsidRPr="00331E49">
        <w:rPr>
          <w:rFonts w:ascii="Times New Roman" w:eastAsia="Times New Roman" w:hAnsi="Times New Roman" w:cs="Times New Roman"/>
          <w:sz w:val="28"/>
          <w:szCs w:val="28"/>
          <w:lang w:val="kk-KZ"/>
        </w:rPr>
        <w:t xml:space="preserve"> </w:t>
      </w:r>
      <w:r w:rsidR="008F447E" w:rsidRPr="00331E49">
        <w:rPr>
          <w:rFonts w:ascii="Times New Roman" w:eastAsia="Times New Roman" w:hAnsi="Times New Roman" w:cs="Times New Roman"/>
          <w:sz w:val="28"/>
          <w:szCs w:val="28"/>
          <w:lang w:val="kk-KZ"/>
        </w:rPr>
        <w:t xml:space="preserve">Managing, </w:t>
      </w:r>
      <w:r w:rsidRPr="00331E49">
        <w:rPr>
          <w:rFonts w:ascii="Times New Roman" w:eastAsia="Times New Roman" w:hAnsi="Times New Roman" w:cs="Times New Roman"/>
          <w:sz w:val="28"/>
          <w:szCs w:val="28"/>
          <w:lang w:val="kk-KZ"/>
        </w:rPr>
        <w:t>Э.</w:t>
      </w:r>
      <w:r w:rsidR="00BA1B4E"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 xml:space="preserve">Хименес </w:t>
      </w:r>
      <w:r w:rsidRPr="00331E49">
        <w:rPr>
          <w:rFonts w:ascii="Times New Roman" w:eastAsia="Times New Roman" w:hAnsi="Times New Roman" w:cs="Times New Roman"/>
          <w:sz w:val="28"/>
          <w:szCs w:val="28"/>
          <w:lang w:val="uk-UA"/>
        </w:rPr>
        <w:t xml:space="preserve">де </w:t>
      </w:r>
      <w:r w:rsidRPr="00331E49">
        <w:rPr>
          <w:rFonts w:ascii="Times New Roman" w:eastAsia="Times New Roman" w:hAnsi="Times New Roman" w:cs="Times New Roman"/>
          <w:sz w:val="28"/>
          <w:szCs w:val="28"/>
          <w:lang w:val="kk-KZ"/>
        </w:rPr>
        <w:t>Аречаги және т.б.</w:t>
      </w:r>
    </w:p>
    <w:p w:rsidR="00CA3495" w:rsidRPr="00331E49" w:rsidRDefault="00CA3495" w:rsidP="00A60DD3">
      <w:pPr>
        <w:shd w:val="clear" w:color="auto" w:fill="FFFFFF"/>
        <w:tabs>
          <w:tab w:val="left" w:pos="2314"/>
          <w:tab w:val="left" w:pos="4766"/>
          <w:tab w:val="left" w:pos="7056"/>
          <w:tab w:val="left" w:pos="792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Диссертациялық зерттеудің ақпараттық негізі ретінде халықаралық өзен суларын реттеу туралы халықаралық әмбебап шарттар, қоршаған орта және трансшекаралық өзендерді реттеу саласындағы екіжақты және көпжақты ынтымақтастықты қозғаушы Орталық Азия елдерінің халықаралық келісімдері трансшекаралық өзендер саласындағы ішкі және сыртқы саясат бойынша Қазақстан мен Орталық Азия елдерінің заңнамалық актілер</w:t>
      </w:r>
      <w:r w:rsidR="00233595" w:rsidRPr="00331E49">
        <w:rPr>
          <w:rFonts w:ascii="Times New Roman" w:hAnsi="Times New Roman" w:cs="Times New Roman"/>
          <w:sz w:val="28"/>
          <w:szCs w:val="28"/>
          <w:lang w:val="kk-KZ"/>
        </w:rPr>
        <w:t>і</w:t>
      </w:r>
      <w:r w:rsidRPr="00331E49">
        <w:rPr>
          <w:rFonts w:ascii="Times New Roman" w:hAnsi="Times New Roman" w:cs="Times New Roman"/>
          <w:sz w:val="28"/>
          <w:szCs w:val="28"/>
          <w:lang w:val="kk-KZ"/>
        </w:rPr>
        <w:t xml:space="preserve"> мен бағдарламалық құжаттары: Конституциялар, су және қоршаған орта туралы заңдар мен бағдарламалар</w:t>
      </w:r>
      <w:r w:rsidR="008F447E" w:rsidRPr="00331E49">
        <w:rPr>
          <w:rFonts w:ascii="Times New Roman" w:hAnsi="Times New Roman" w:cs="Times New Roman"/>
          <w:sz w:val="28"/>
          <w:szCs w:val="28"/>
          <w:lang w:val="kk-KZ"/>
        </w:rPr>
        <w:t xml:space="preserve">, даму бойынша тұжырымдамалары </w:t>
      </w:r>
      <w:r w:rsidRPr="00331E49">
        <w:rPr>
          <w:rFonts w:ascii="Times New Roman" w:hAnsi="Times New Roman" w:cs="Times New Roman"/>
          <w:sz w:val="28"/>
          <w:szCs w:val="28"/>
          <w:lang w:val="kk-KZ"/>
        </w:rPr>
        <w:t>пайдаланылды.</w:t>
      </w:r>
    </w:p>
    <w:p w:rsidR="00CA3495" w:rsidRPr="00331E49" w:rsidRDefault="00CA3495" w:rsidP="00A60DD3">
      <w:pPr>
        <w:shd w:val="clear" w:color="auto" w:fill="FFFFFF"/>
        <w:tabs>
          <w:tab w:val="left" w:pos="2314"/>
          <w:tab w:val="left" w:pos="4766"/>
          <w:tab w:val="left" w:pos="7056"/>
          <w:tab w:val="left" w:pos="7920"/>
        </w:tabs>
        <w:spacing w:after="0" w:line="240" w:lineRule="auto"/>
        <w:ind w:firstLine="709"/>
        <w:jc w:val="both"/>
        <w:rPr>
          <w:rFonts w:ascii="Times New Roman" w:hAnsi="Times New Roman" w:cs="Times New Roman"/>
          <w:sz w:val="28"/>
          <w:szCs w:val="28"/>
          <w:lang w:val="kk-KZ"/>
        </w:rPr>
      </w:pPr>
      <w:r w:rsidRPr="00331E49">
        <w:rPr>
          <w:rFonts w:ascii="Times New Roman" w:eastAsia="Times New Roman" w:hAnsi="Times New Roman" w:cs="Times New Roman"/>
          <w:sz w:val="28"/>
          <w:szCs w:val="28"/>
          <w:lang w:val="kk-KZ"/>
        </w:rPr>
        <w:t>Диссертациямен жұмыс жасау кезінде халықаралық стратегиялық зерттеулер институттарының ресми статистикалық және аналитикалық материалдары, су ресурстары жөніндегі мемлекеттік комитеттердің мәліметтері, статистикалық мәліметтер, Орталық Азияның аймақтық экологиялық орталығы</w:t>
      </w:r>
      <w:r w:rsidRPr="00331E49">
        <w:rPr>
          <w:rFonts w:ascii="Times New Roman" w:hAnsi="Times New Roman" w:cs="Times New Roman"/>
          <w:sz w:val="28"/>
          <w:szCs w:val="28"/>
          <w:lang w:val="kk-KZ"/>
        </w:rPr>
        <w:t xml:space="preserve">, Орталық Азиядағы Суды үйлестіру жөніндегі мемлекетаралық комиссия, Халықаралық Аралды құтқару қоры, </w:t>
      </w:r>
      <w:r w:rsidRPr="00331E49">
        <w:rPr>
          <w:rFonts w:ascii="Times New Roman" w:eastAsia="Times New Roman" w:hAnsi="Times New Roman" w:cs="Times New Roman"/>
          <w:sz w:val="28"/>
          <w:szCs w:val="28"/>
          <w:lang w:val="kk-KZ"/>
        </w:rPr>
        <w:t>Бірікке</w:t>
      </w:r>
      <w:r w:rsidR="00C47972" w:rsidRPr="00331E49">
        <w:rPr>
          <w:rFonts w:ascii="Times New Roman" w:eastAsia="Times New Roman" w:hAnsi="Times New Roman" w:cs="Times New Roman"/>
          <w:sz w:val="28"/>
          <w:szCs w:val="28"/>
          <w:lang w:val="kk-KZ"/>
        </w:rPr>
        <w:t>н</w:t>
      </w:r>
      <w:r w:rsidRPr="00331E49">
        <w:rPr>
          <w:rFonts w:ascii="Times New Roman" w:eastAsia="Times New Roman" w:hAnsi="Times New Roman" w:cs="Times New Roman"/>
          <w:sz w:val="28"/>
          <w:szCs w:val="28"/>
          <w:lang w:val="kk-KZ"/>
        </w:rPr>
        <w:t xml:space="preserve"> ұлттар ұйымының Даму бағдарламасы</w:t>
      </w:r>
      <w:r w:rsidRPr="00331E49">
        <w:rPr>
          <w:rFonts w:ascii="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Дүниежүзілік банк</w:t>
      </w:r>
      <w:r w:rsidR="001604A3" w:rsidRPr="00331E49">
        <w:rPr>
          <w:rFonts w:ascii="Times New Roman" w:eastAsia="Times New Roman" w:hAnsi="Times New Roman" w:cs="Times New Roman"/>
          <w:sz w:val="28"/>
          <w:szCs w:val="28"/>
          <w:lang w:val="kk-KZ"/>
        </w:rPr>
        <w:t>,</w:t>
      </w:r>
      <w:r w:rsidRPr="00331E49">
        <w:rPr>
          <w:rFonts w:ascii="Times New Roman" w:eastAsia="Times New Roman" w:hAnsi="Times New Roman" w:cs="Times New Roman"/>
          <w:sz w:val="28"/>
          <w:szCs w:val="28"/>
          <w:lang w:val="kk-KZ"/>
        </w:rPr>
        <w:t xml:space="preserve"> халықаралық және аймақтық ұйымдардың есептері және материалдары, бірқатар конференциялардың материалдары, Дүниежүзілік су форумдары, семинарлар, сонымен қатар ақпараттық агенттіктердің мерзімді басылымда</w:t>
      </w:r>
      <w:r w:rsidR="003554C7" w:rsidRPr="00331E49">
        <w:rPr>
          <w:rFonts w:ascii="Times New Roman" w:eastAsia="Times New Roman" w:hAnsi="Times New Roman" w:cs="Times New Roman"/>
          <w:sz w:val="28"/>
          <w:szCs w:val="28"/>
          <w:lang w:val="kk-KZ"/>
        </w:rPr>
        <w:t>рдың хабарламалары материалдары</w:t>
      </w:r>
      <w:r w:rsidRPr="00331E49">
        <w:rPr>
          <w:rFonts w:ascii="Times New Roman" w:eastAsia="Times New Roman" w:hAnsi="Times New Roman" w:cs="Times New Roman"/>
          <w:sz w:val="28"/>
          <w:szCs w:val="28"/>
          <w:lang w:val="kk-KZ"/>
        </w:rPr>
        <w:t xml:space="preserve"> мен интернет-ресурстар қолданылды.</w:t>
      </w:r>
    </w:p>
    <w:p w:rsidR="00CA3495" w:rsidRPr="00331E49" w:rsidRDefault="00CA3495" w:rsidP="00A60DD3">
      <w:pPr>
        <w:pStyle w:val="a5"/>
        <w:shd w:val="clear" w:color="auto" w:fill="FFFFFF"/>
        <w:spacing w:before="0" w:beforeAutospacing="0" w:after="0" w:afterAutospacing="0"/>
        <w:ind w:firstLine="709"/>
        <w:jc w:val="both"/>
        <w:rPr>
          <w:sz w:val="28"/>
          <w:szCs w:val="28"/>
          <w:lang w:val="kk-KZ"/>
        </w:rPr>
      </w:pPr>
      <w:r w:rsidRPr="00331E49">
        <w:rPr>
          <w:b/>
          <w:sz w:val="28"/>
          <w:szCs w:val="28"/>
          <w:lang w:val="kk-KZ"/>
        </w:rPr>
        <w:t>Зерттеудің ғылыми жаңалығы.</w:t>
      </w:r>
      <w:r w:rsidRPr="00331E49">
        <w:rPr>
          <w:sz w:val="28"/>
          <w:szCs w:val="28"/>
          <w:lang w:val="kk-KZ"/>
        </w:rPr>
        <w:t xml:space="preserve"> Жүйелі көзқарас негізінде трансшекаралық өзендердің су ресурстарын пайдалануды құқықтық реттеу проблемаларын кешенді зерттеу жүргізілді.</w:t>
      </w:r>
    </w:p>
    <w:p w:rsidR="00CA3495" w:rsidRPr="00331E49" w:rsidRDefault="00CA3495" w:rsidP="00A60DD3">
      <w:pPr>
        <w:pStyle w:val="a5"/>
        <w:shd w:val="clear" w:color="auto" w:fill="FFFFFF"/>
        <w:spacing w:before="0" w:beforeAutospacing="0" w:after="0" w:afterAutospacing="0"/>
        <w:ind w:firstLine="709"/>
        <w:jc w:val="both"/>
        <w:rPr>
          <w:sz w:val="28"/>
          <w:szCs w:val="28"/>
          <w:lang w:val="kk-KZ"/>
        </w:rPr>
      </w:pPr>
      <w:r w:rsidRPr="00331E49">
        <w:rPr>
          <w:sz w:val="28"/>
          <w:szCs w:val="28"/>
          <w:lang w:val="kk-KZ"/>
        </w:rPr>
        <w:t>Трансшекаралық су ресурстары саласындағы негізгі ұғымдар мен те</w:t>
      </w:r>
      <w:r w:rsidR="003554C7" w:rsidRPr="00331E49">
        <w:rPr>
          <w:sz w:val="28"/>
          <w:szCs w:val="28"/>
          <w:lang w:val="kk-KZ"/>
        </w:rPr>
        <w:t xml:space="preserve">рминдердің мазмұны ашылды, </w:t>
      </w:r>
      <w:r w:rsidRPr="00331E49">
        <w:rPr>
          <w:sz w:val="28"/>
          <w:szCs w:val="28"/>
          <w:lang w:val="kk-KZ"/>
        </w:rPr>
        <w:t>халықаралық су ағындары құқығында қолданылатын кейбір ұғымдардағы көмескілік пен анықталмағандығы зерттеу жұмысындағы өзекті мәселелерді шешуде ілгерілеуге кедергі келтіреді.</w:t>
      </w:r>
    </w:p>
    <w:p w:rsidR="00CA3495" w:rsidRPr="00331E49" w:rsidRDefault="00CA3495" w:rsidP="00A60DD3">
      <w:pPr>
        <w:pStyle w:val="a5"/>
        <w:shd w:val="clear" w:color="auto" w:fill="FFFFFF"/>
        <w:spacing w:before="0" w:beforeAutospacing="0" w:after="0" w:afterAutospacing="0"/>
        <w:ind w:firstLine="709"/>
        <w:jc w:val="both"/>
        <w:rPr>
          <w:sz w:val="28"/>
          <w:szCs w:val="28"/>
          <w:lang w:val="kk-KZ"/>
        </w:rPr>
      </w:pPr>
      <w:r w:rsidRPr="00331E49">
        <w:rPr>
          <w:sz w:val="28"/>
          <w:szCs w:val="28"/>
          <w:lang w:val="kk-KZ"/>
        </w:rPr>
        <w:t>Халықаралық су ағындарының құқығы мен су ресурстарын пайдалануды реттейтін қазақстандық заңнама нормаларының арасындағы байланыс анықталды.</w:t>
      </w:r>
    </w:p>
    <w:p w:rsidR="00CA3495" w:rsidRPr="00331E49" w:rsidRDefault="00CA3495" w:rsidP="00A60DD3">
      <w:pPr>
        <w:pStyle w:val="a5"/>
        <w:shd w:val="clear" w:color="auto" w:fill="FFFFFF"/>
        <w:spacing w:before="0" w:beforeAutospacing="0" w:after="0" w:afterAutospacing="0"/>
        <w:ind w:firstLine="709"/>
        <w:jc w:val="both"/>
        <w:rPr>
          <w:sz w:val="28"/>
          <w:szCs w:val="28"/>
          <w:lang w:val="kk-KZ"/>
        </w:rPr>
      </w:pPr>
      <w:r w:rsidRPr="00331E49">
        <w:rPr>
          <w:sz w:val="28"/>
          <w:szCs w:val="28"/>
          <w:lang w:val="kk-KZ"/>
        </w:rPr>
        <w:t>Құқықтық зерттеудің дәстүрлі нормативтік көздерін қоспағанда, трансшекаралық су ресурстарын қорғау мен пайдалануды халықаралық-құқықтық реттеуге негіз болатын принциптерді жүйелі топтастыру жүзеге асырылады, заң әдебиеттерінде аз белгілі болған келісімдер қарастырылады.</w:t>
      </w:r>
    </w:p>
    <w:p w:rsidR="00CA3495" w:rsidRPr="00331E49" w:rsidRDefault="00CA3495"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lastRenderedPageBreak/>
        <w:t>Қазақстан арқылы ағып өтетін Ертіс және Сырдария трансшекаралық өзендерінің су ресурстарының қазіргі жағдайы талданды, трансшекаралық өзендер саласындағы бар саяси және құқықтық проблемалар анықталып, оларды халықаралық-құқықтық реттеудің мүмкін бағыттары анықталды.</w:t>
      </w:r>
    </w:p>
    <w:p w:rsidR="00CA3495" w:rsidRPr="00331E49" w:rsidRDefault="00CA3495"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Трансшекаралық өзендердің су ресурстарын пайдалану проблемаларын реттеудегі халықаралық ұйымдардың рөлі айқындалды.</w:t>
      </w:r>
    </w:p>
    <w:p w:rsidR="00CA3495" w:rsidRPr="00331E49" w:rsidRDefault="00CA3495" w:rsidP="00A60DD3">
      <w:pPr>
        <w:shd w:val="clear" w:color="auto" w:fill="FFFFFF"/>
        <w:spacing w:after="0" w:line="240" w:lineRule="auto"/>
        <w:ind w:firstLine="709"/>
        <w:jc w:val="both"/>
        <w:rPr>
          <w:rFonts w:ascii="Times New Roman" w:hAnsi="Times New Roman" w:cs="Times New Roman"/>
          <w:b/>
          <w:sz w:val="28"/>
          <w:szCs w:val="28"/>
          <w:lang w:val="kk-KZ"/>
        </w:rPr>
      </w:pPr>
      <w:r w:rsidRPr="00331E49">
        <w:rPr>
          <w:rFonts w:ascii="Times New Roman" w:hAnsi="Times New Roman" w:cs="Times New Roman"/>
          <w:b/>
          <w:sz w:val="28"/>
          <w:szCs w:val="28"/>
          <w:lang w:val="kk-KZ"/>
        </w:rPr>
        <w:t>Қорғауға шығарылатын</w:t>
      </w:r>
      <w:r w:rsidR="00C47972" w:rsidRPr="00331E49">
        <w:rPr>
          <w:rFonts w:ascii="Times New Roman" w:hAnsi="Times New Roman" w:cs="Times New Roman"/>
          <w:b/>
          <w:sz w:val="28"/>
          <w:szCs w:val="28"/>
          <w:lang w:val="kk-KZ"/>
        </w:rPr>
        <w:t xml:space="preserve"> негізгі </w:t>
      </w:r>
      <w:r w:rsidR="00455E05" w:rsidRPr="00331E49">
        <w:rPr>
          <w:rFonts w:ascii="Times New Roman" w:hAnsi="Times New Roman" w:cs="Times New Roman"/>
          <w:b/>
          <w:sz w:val="28"/>
          <w:szCs w:val="28"/>
          <w:lang w:val="kk-KZ"/>
        </w:rPr>
        <w:t>тұжырымдар</w:t>
      </w:r>
      <w:r w:rsidRPr="00331E49">
        <w:rPr>
          <w:rFonts w:ascii="Times New Roman" w:hAnsi="Times New Roman" w:cs="Times New Roman"/>
          <w:b/>
          <w:sz w:val="28"/>
          <w:szCs w:val="28"/>
          <w:lang w:val="kk-KZ"/>
        </w:rPr>
        <w:t>:</w:t>
      </w:r>
    </w:p>
    <w:p w:rsidR="00CA3495" w:rsidRPr="00331E49" w:rsidRDefault="00CA3495"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Диссертациядағы жұмыс нәтижелері бойынша қорғауға келесі </w:t>
      </w:r>
      <w:r w:rsidR="00455E05" w:rsidRPr="00331E49">
        <w:rPr>
          <w:rFonts w:ascii="Times New Roman" w:hAnsi="Times New Roman" w:cs="Times New Roman"/>
          <w:sz w:val="28"/>
          <w:szCs w:val="28"/>
          <w:lang w:val="kk-KZ"/>
        </w:rPr>
        <w:t xml:space="preserve">тұжырымдар </w:t>
      </w:r>
      <w:r w:rsidRPr="00331E49">
        <w:rPr>
          <w:rFonts w:ascii="Times New Roman" w:hAnsi="Times New Roman" w:cs="Times New Roman"/>
          <w:sz w:val="28"/>
          <w:szCs w:val="28"/>
          <w:lang w:val="kk-KZ"/>
        </w:rPr>
        <w:t>ұсынылды</w:t>
      </w:r>
      <w:r w:rsidR="00455E05" w:rsidRPr="00331E49">
        <w:rPr>
          <w:rFonts w:ascii="Times New Roman" w:hAnsi="Times New Roman" w:cs="Times New Roman"/>
          <w:sz w:val="28"/>
          <w:szCs w:val="28"/>
          <w:lang w:val="kk-KZ"/>
        </w:rPr>
        <w:t>:</w:t>
      </w:r>
    </w:p>
    <w:p w:rsidR="00CA3495" w:rsidRPr="00331E49" w:rsidRDefault="00CA3495"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1. Халықаралық-құқықтық ғылымда және мемлекеттердің заңнамасында трансшекаралық су ресурстары саласында әлі күнге дейін келісілген, біркелкі қолданылатын ұғымдар мен терминдер жоқ. Сондықтан, халықаралық құқықтық базаны жетілдіру үшін және трансшекаралық су ресурстарын қорғау мен пайдалану саласындағы құқық қорғау органдарында ережелер жасау процесінде қолданылатын ұғымдарды нақты анықтаудың маңыздылығын ескере отырып, оларды БҰҰ-ның Халықаралық құқық комиссиясының шеңберінде біріздендіру бойынша белгілі бір жұмыстар жүргізу ұсынылады. Бұл, ең алдымен, «трансшекаралық су ағындары», </w:t>
      </w:r>
      <w:r w:rsidR="000C6B53" w:rsidRPr="00331E49">
        <w:rPr>
          <w:rFonts w:ascii="Times New Roman" w:hAnsi="Times New Roman" w:cs="Times New Roman"/>
          <w:sz w:val="28"/>
          <w:szCs w:val="28"/>
          <w:lang w:val="kk-KZ"/>
        </w:rPr>
        <w:t xml:space="preserve">«трансшекаралық су ресурстары» </w:t>
      </w:r>
      <w:r w:rsidRPr="00331E49">
        <w:rPr>
          <w:rFonts w:ascii="Times New Roman" w:hAnsi="Times New Roman" w:cs="Times New Roman"/>
          <w:sz w:val="28"/>
          <w:szCs w:val="28"/>
          <w:lang w:val="kk-KZ"/>
        </w:rPr>
        <w:t>сияқты ұғымдарға қатысты, олардың нақты құқықтық мазмұнын түсіну, осындай табиғи ресурстарды пайдалану мен басқаруға қатысты халықаралық-құқықтық нормаларды кодификациялау бойынша ары қарайғы жұмыстарына ықпал етеді.</w:t>
      </w:r>
    </w:p>
    <w:p w:rsidR="00802511" w:rsidRPr="00331E49" w:rsidRDefault="00CA3495" w:rsidP="00802511">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Осылайша, «трансшекаралық су ағыны» термині халықаралық құқықтық актілерде кеңінен қолданылады, бірақ оның анықтамасы берілмеген. Сонымен қатар, Орталық Азия мемлекеттерінің су заңнамасында, екі жақты және аймақтық келісімдерде трансшекаралық немесе шекаралық су ағындарын белгілеу үшін әртүрлі терминдер қолданылады, бұл олардың халықаралық-құқықтық реттелуін қиындатады. Ізденуші атап айтқанда Қазақстан Республикасының және жалпы Орталық Азия елдерінің ұлттық және аймақтық актілерінде трансшекаралық су ағынының келесі анықтамасын қолдануды ұсынады: «Трансшекаралық су ағыны дегеніміз – өзінің тұрақты қозғалыс</w:t>
      </w:r>
      <w:r w:rsidR="00B65577" w:rsidRPr="00331E49">
        <w:rPr>
          <w:rFonts w:ascii="Times New Roman" w:hAnsi="Times New Roman" w:cs="Times New Roman"/>
          <w:sz w:val="28"/>
          <w:szCs w:val="28"/>
          <w:lang w:val="kk-KZ"/>
        </w:rPr>
        <w:t xml:space="preserve"> кезінде</w:t>
      </w:r>
      <w:r w:rsidRPr="00331E49">
        <w:rPr>
          <w:rFonts w:ascii="Times New Roman" w:hAnsi="Times New Roman" w:cs="Times New Roman"/>
          <w:sz w:val="28"/>
          <w:szCs w:val="28"/>
          <w:lang w:val="kk-KZ"/>
        </w:rPr>
        <w:t xml:space="preserve"> екі немесе одан да көп мемлекеттің аумағын кесіп өтетін немесе бөлетін жер үсті және </w:t>
      </w:r>
      <w:r w:rsidR="0011663B" w:rsidRPr="00331E49">
        <w:rPr>
          <w:rFonts w:ascii="Times New Roman" w:hAnsi="Times New Roman" w:cs="Times New Roman"/>
          <w:sz w:val="28"/>
          <w:szCs w:val="28"/>
          <w:lang w:val="kk-KZ"/>
        </w:rPr>
        <w:t xml:space="preserve">грунт </w:t>
      </w:r>
      <w:r w:rsidRPr="00331E49">
        <w:rPr>
          <w:rFonts w:ascii="Times New Roman" w:hAnsi="Times New Roman" w:cs="Times New Roman"/>
          <w:sz w:val="28"/>
          <w:szCs w:val="28"/>
          <w:lang w:val="kk-KZ"/>
        </w:rPr>
        <w:t xml:space="preserve">суларының </w:t>
      </w:r>
      <w:r w:rsidR="0011663B" w:rsidRPr="00331E49">
        <w:rPr>
          <w:rFonts w:ascii="Times New Roman" w:hAnsi="Times New Roman" w:cs="Times New Roman"/>
          <w:sz w:val="28"/>
          <w:szCs w:val="28"/>
          <w:lang w:val="kk-KZ"/>
        </w:rPr>
        <w:t xml:space="preserve">өзара байланысты </w:t>
      </w:r>
      <w:r w:rsidRPr="00331E49">
        <w:rPr>
          <w:rFonts w:ascii="Times New Roman" w:hAnsi="Times New Roman" w:cs="Times New Roman"/>
          <w:sz w:val="28"/>
          <w:szCs w:val="28"/>
          <w:lang w:val="kk-KZ"/>
        </w:rPr>
        <w:t>жүйесі».</w:t>
      </w:r>
    </w:p>
    <w:p w:rsidR="00E61EC5" w:rsidRPr="00331E49" w:rsidRDefault="00CA3495" w:rsidP="00802511">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«Трансшекаралық су ресурсы» ұғымын шекараны белгілейтін және (немесе) екі немесе одан да көп мемлекеттер арасындағы шекараларды кесіп өтетін және пайдаланылатын немесе пайдаланыла алатын трансшекаралық су </w:t>
      </w:r>
      <w:r w:rsidRPr="00331E49">
        <w:rPr>
          <w:rFonts w:ascii="Times New Roman" w:eastAsia="Times New Roman" w:hAnsi="Times New Roman" w:cs="Times New Roman"/>
          <w:sz w:val="28"/>
          <w:szCs w:val="28"/>
          <w:lang w:val="kk-KZ"/>
        </w:rPr>
        <w:t>объектілерінде</w:t>
      </w:r>
      <w:r w:rsidRPr="00331E49">
        <w:rPr>
          <w:rFonts w:ascii="Times New Roman" w:hAnsi="Times New Roman" w:cs="Times New Roman"/>
          <w:sz w:val="28"/>
          <w:szCs w:val="28"/>
          <w:lang w:val="kk-KZ"/>
        </w:rPr>
        <w:t xml:space="preserve"> орналасқан жер үсті сулары мен </w:t>
      </w:r>
      <w:r w:rsidR="0011663B" w:rsidRPr="00331E49">
        <w:rPr>
          <w:rFonts w:ascii="Times New Roman" w:hAnsi="Times New Roman" w:cs="Times New Roman"/>
          <w:sz w:val="28"/>
          <w:szCs w:val="28"/>
          <w:lang w:val="kk-KZ"/>
        </w:rPr>
        <w:t xml:space="preserve">олармен байланысты жер асты суларының </w:t>
      </w:r>
      <w:r w:rsidR="00E30130" w:rsidRPr="00331E49">
        <w:rPr>
          <w:rFonts w:ascii="Times New Roman" w:hAnsi="Times New Roman" w:cs="Times New Roman"/>
          <w:sz w:val="28"/>
          <w:szCs w:val="28"/>
          <w:lang w:val="kk-KZ"/>
        </w:rPr>
        <w:t>қоры ретінде анықтауға болады.</w:t>
      </w:r>
      <w:r w:rsidR="0007448A" w:rsidRPr="00331E49">
        <w:rPr>
          <w:rFonts w:ascii="Times New Roman" w:eastAsia="Times New Roman" w:hAnsi="Times New Roman" w:cs="Times New Roman"/>
          <w:sz w:val="28"/>
          <w:szCs w:val="28"/>
          <w:lang w:val="kk-KZ"/>
        </w:rPr>
        <w:t xml:space="preserve"> </w:t>
      </w:r>
    </w:p>
    <w:p w:rsidR="00CA3495" w:rsidRPr="00331E49" w:rsidRDefault="00CA3495" w:rsidP="00E61EC5">
      <w:pPr>
        <w:shd w:val="clear" w:color="auto" w:fill="FFFFFF"/>
        <w:tabs>
          <w:tab w:val="left" w:pos="1142"/>
        </w:tabs>
        <w:spacing w:after="0" w:line="240" w:lineRule="auto"/>
        <w:ind w:right="5" w:firstLine="567"/>
        <w:jc w:val="both"/>
        <w:rPr>
          <w:rFonts w:ascii="Times New Roman" w:eastAsia="Times New Roman" w:hAnsi="Times New Roman" w:cs="Times New Roman"/>
          <w:sz w:val="28"/>
          <w:szCs w:val="28"/>
          <w:lang w:val="kk-KZ"/>
        </w:rPr>
      </w:pPr>
      <w:r w:rsidRPr="00331E49">
        <w:rPr>
          <w:rFonts w:ascii="Times New Roman" w:hAnsi="Times New Roman" w:cs="Times New Roman"/>
          <w:sz w:val="28"/>
          <w:szCs w:val="28"/>
          <w:lang w:val="kk-KZ"/>
        </w:rPr>
        <w:t xml:space="preserve">Ұсынылып отырған терминдер ұғымдардың мазмұнын нақтылайды және бірыңғайландырады, оларды біркелкі түсінуге негіз жасайды, Ресейдің, Қытайдың, Қазақстанның және Орталық Азияның басқа да жағадағы мемлекеттері мен халықаралық құқық субъектілерінің трансшекаралық </w:t>
      </w:r>
      <w:r w:rsidR="00802511" w:rsidRPr="00331E49">
        <w:rPr>
          <w:rFonts w:ascii="Times New Roman" w:hAnsi="Times New Roman" w:cs="Times New Roman"/>
          <w:sz w:val="28"/>
          <w:szCs w:val="28"/>
          <w:lang w:val="kk-KZ"/>
        </w:rPr>
        <w:t xml:space="preserve">су ресурстарын ұтымды пайдалану </w:t>
      </w:r>
      <w:r w:rsidRPr="00331E49">
        <w:rPr>
          <w:rFonts w:ascii="Times New Roman" w:hAnsi="Times New Roman" w:cs="Times New Roman"/>
          <w:sz w:val="28"/>
          <w:szCs w:val="28"/>
          <w:lang w:val="kk-KZ"/>
        </w:rPr>
        <w:t>мәселелері бойынша ынтымақтастыққа ықпал етеді.</w:t>
      </w:r>
    </w:p>
    <w:p w:rsidR="00CA3495" w:rsidRPr="00331E49" w:rsidRDefault="00E30130"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lastRenderedPageBreak/>
        <w:t xml:space="preserve">2. </w:t>
      </w:r>
      <w:r w:rsidR="00CA3495" w:rsidRPr="00331E49">
        <w:rPr>
          <w:rFonts w:ascii="Times New Roman" w:hAnsi="Times New Roman" w:cs="Times New Roman"/>
          <w:sz w:val="28"/>
          <w:szCs w:val="28"/>
          <w:lang w:val="kk-KZ"/>
        </w:rPr>
        <w:t xml:space="preserve">1997 жылғы Конвенция </w:t>
      </w:r>
      <w:r w:rsidR="00E61EC5" w:rsidRPr="00331E49">
        <w:rPr>
          <w:rFonts w:ascii="Times New Roman" w:hAnsi="Times New Roman" w:cs="Times New Roman"/>
          <w:sz w:val="28"/>
          <w:szCs w:val="28"/>
          <w:lang w:val="kk-KZ"/>
        </w:rPr>
        <w:t xml:space="preserve">[10] </w:t>
      </w:r>
      <w:r w:rsidR="00CA3495" w:rsidRPr="00331E49">
        <w:rPr>
          <w:rFonts w:ascii="Times New Roman" w:hAnsi="Times New Roman" w:cs="Times New Roman"/>
          <w:sz w:val="28"/>
          <w:szCs w:val="28"/>
          <w:lang w:val="kk-KZ"/>
        </w:rPr>
        <w:t>өзендер ағыстарының төмен және жоғары орналасқан мемлекеттердің қайшылықты мүдделері арасындағы тепе-теңдікті табу үшін халықаралық су ағындарын кеме қатынасына емес қолдануды халықаралық-құқықтық реттеудің екі негізгі қағидасын – әділ және орынды пайдалану мен елеулі зиян келтірмеу қағидаларын біріктіруге тырысты. Мұндай ымыраның фактілі мүмкін еместігі қабылданған Конвенцияның рамолық сипатынан көрінді.</w:t>
      </w:r>
    </w:p>
    <w:p w:rsidR="00CA3495" w:rsidRPr="00331E49" w:rsidRDefault="00860B6B"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Өзбекстандағы Сырдария өзеніндегі Сардоба су қоймасы бөгетінің бұзылуы шектес елге айтарлықтай трансшекаралық зиян келтіруге жол бермеу қағидасының сақталмағандығын көрсетті. Т</w:t>
      </w:r>
      <w:r w:rsidR="00CA3495" w:rsidRPr="00331E49">
        <w:rPr>
          <w:rFonts w:ascii="Times New Roman" w:hAnsi="Times New Roman" w:cs="Times New Roman"/>
          <w:sz w:val="28"/>
          <w:szCs w:val="28"/>
          <w:lang w:val="kk-KZ"/>
        </w:rPr>
        <w:t xml:space="preserve">иімді ынтымақтастық үшін Өзбекстанмен Сырдария өзенінің бассейнін пайдалану және қорғау бойынша </w:t>
      </w:r>
      <w:r w:rsidR="00BD23B9" w:rsidRPr="00331E49">
        <w:rPr>
          <w:rFonts w:ascii="Times New Roman" w:hAnsi="Times New Roman" w:cs="Times New Roman"/>
          <w:sz w:val="28"/>
          <w:szCs w:val="28"/>
          <w:lang w:val="kk-KZ"/>
        </w:rPr>
        <w:t xml:space="preserve">қабылданып жатқан </w:t>
      </w:r>
      <w:r w:rsidR="00CA3495" w:rsidRPr="00331E49">
        <w:rPr>
          <w:rFonts w:ascii="Times New Roman" w:hAnsi="Times New Roman" w:cs="Times New Roman"/>
          <w:sz w:val="28"/>
          <w:szCs w:val="28"/>
          <w:lang w:val="kk-KZ"/>
        </w:rPr>
        <w:t>екіжақты Келісім</w:t>
      </w:r>
      <w:r w:rsidR="00BD23B9" w:rsidRPr="00331E49">
        <w:rPr>
          <w:rFonts w:ascii="Times New Roman" w:hAnsi="Times New Roman" w:cs="Times New Roman"/>
          <w:sz w:val="28"/>
          <w:szCs w:val="28"/>
          <w:lang w:val="kk-KZ"/>
        </w:rPr>
        <w:t>де</w:t>
      </w:r>
      <w:r w:rsidR="00CA3495" w:rsidRPr="00331E49">
        <w:rPr>
          <w:rFonts w:ascii="Times New Roman" w:hAnsi="Times New Roman" w:cs="Times New Roman"/>
          <w:sz w:val="28"/>
          <w:szCs w:val="28"/>
          <w:lang w:val="kk-KZ"/>
        </w:rPr>
        <w:t xml:space="preserve"> </w:t>
      </w:r>
      <w:r w:rsidR="00BD23B9" w:rsidRPr="00331E49">
        <w:rPr>
          <w:rFonts w:ascii="Times New Roman" w:hAnsi="Times New Roman" w:cs="Times New Roman"/>
          <w:sz w:val="28"/>
          <w:szCs w:val="28"/>
          <w:lang w:val="kk-KZ"/>
        </w:rPr>
        <w:t xml:space="preserve">әдеттегі шығу тегі </w:t>
      </w:r>
      <w:r w:rsidR="007864DF" w:rsidRPr="00331E49">
        <w:rPr>
          <w:rFonts w:ascii="Times New Roman" w:hAnsi="Times New Roman" w:cs="Times New Roman"/>
          <w:sz w:val="28"/>
          <w:szCs w:val="28"/>
          <w:lang w:val="kk-KZ"/>
        </w:rPr>
        <w:t xml:space="preserve">бар халықаралық құқық қағидаларын бекіту туралы </w:t>
      </w:r>
      <w:r w:rsidR="00BD23B9" w:rsidRPr="00331E49">
        <w:rPr>
          <w:rFonts w:ascii="Times New Roman" w:hAnsi="Times New Roman" w:cs="Times New Roman"/>
          <w:sz w:val="28"/>
          <w:szCs w:val="28"/>
          <w:lang w:val="kk-KZ"/>
        </w:rPr>
        <w:t xml:space="preserve">және тараптар үшін қолайлы </w:t>
      </w:r>
      <w:r w:rsidR="00CA3495" w:rsidRPr="00331E49">
        <w:rPr>
          <w:rFonts w:ascii="Times New Roman" w:hAnsi="Times New Roman" w:cs="Times New Roman"/>
          <w:sz w:val="28"/>
          <w:szCs w:val="28"/>
          <w:lang w:val="kk-KZ"/>
        </w:rPr>
        <w:t>нормалар</w:t>
      </w:r>
      <w:r w:rsidR="009C1132" w:rsidRPr="00331E49">
        <w:rPr>
          <w:rFonts w:ascii="Times New Roman" w:hAnsi="Times New Roman" w:cs="Times New Roman"/>
          <w:sz w:val="28"/>
          <w:szCs w:val="28"/>
          <w:lang w:val="kk-KZ"/>
        </w:rPr>
        <w:t>дың</w:t>
      </w:r>
      <w:r w:rsidR="00CA3495" w:rsidRPr="00331E49">
        <w:rPr>
          <w:rFonts w:ascii="Times New Roman" w:hAnsi="Times New Roman" w:cs="Times New Roman"/>
          <w:sz w:val="28"/>
          <w:szCs w:val="28"/>
          <w:lang w:val="kk-KZ"/>
        </w:rPr>
        <w:t xml:space="preserve"> қарастырылу</w:t>
      </w:r>
      <w:r w:rsidR="009C1132" w:rsidRPr="00331E49">
        <w:rPr>
          <w:rFonts w:ascii="Times New Roman" w:hAnsi="Times New Roman" w:cs="Times New Roman"/>
          <w:sz w:val="28"/>
          <w:szCs w:val="28"/>
          <w:lang w:val="kk-KZ"/>
        </w:rPr>
        <w:t>ы</w:t>
      </w:r>
      <w:r w:rsidR="007864DF" w:rsidRPr="00331E49">
        <w:rPr>
          <w:rFonts w:ascii="Times New Roman" w:hAnsi="Times New Roman" w:cs="Times New Roman"/>
          <w:sz w:val="28"/>
          <w:szCs w:val="28"/>
          <w:lang w:val="kk-KZ"/>
        </w:rPr>
        <w:t xml:space="preserve"> ұсынылады: </w:t>
      </w:r>
      <w:r w:rsidR="00C77013" w:rsidRPr="00331E49">
        <w:rPr>
          <w:rFonts w:ascii="Times New Roman" w:hAnsi="Times New Roman" w:cs="Times New Roman"/>
          <w:sz w:val="28"/>
          <w:szCs w:val="28"/>
          <w:lang w:val="kk-KZ"/>
        </w:rPr>
        <w:t>т</w:t>
      </w:r>
      <w:r w:rsidR="00CA3495" w:rsidRPr="00331E49">
        <w:rPr>
          <w:rFonts w:ascii="Times New Roman" w:hAnsi="Times New Roman" w:cs="Times New Roman"/>
          <w:sz w:val="28"/>
          <w:szCs w:val="28"/>
          <w:lang w:val="kk-KZ"/>
        </w:rPr>
        <w:t>араптардың өз аумағында екінші тараптың мүдделеріне әсер ететін және оларға айтарлықтай зиян келтіруі мүмкін әреке</w:t>
      </w:r>
      <w:r w:rsidR="007864DF" w:rsidRPr="00331E49">
        <w:rPr>
          <w:rFonts w:ascii="Times New Roman" w:hAnsi="Times New Roman" w:cs="Times New Roman"/>
          <w:sz w:val="28"/>
          <w:szCs w:val="28"/>
          <w:lang w:val="kk-KZ"/>
        </w:rPr>
        <w:t xml:space="preserve">ттерге жол бермеу міндеттемесі; </w:t>
      </w:r>
      <w:r w:rsidRPr="00331E49">
        <w:rPr>
          <w:rFonts w:ascii="Times New Roman" w:hAnsi="Times New Roman" w:cs="Times New Roman"/>
          <w:sz w:val="28"/>
          <w:szCs w:val="28"/>
          <w:lang w:val="kk-KZ"/>
        </w:rPr>
        <w:t>трансшекаралық өзенде iрi су шаруашылығы жобаларын iске асыру кезiнде ағыстың төменгi мемле</w:t>
      </w:r>
      <w:r w:rsidR="00164B27" w:rsidRPr="00331E49">
        <w:rPr>
          <w:rFonts w:ascii="Times New Roman" w:hAnsi="Times New Roman" w:cs="Times New Roman"/>
          <w:sz w:val="28"/>
          <w:szCs w:val="28"/>
          <w:lang w:val="kk-KZ"/>
        </w:rPr>
        <w:t xml:space="preserve">кетiн хабардар ету міндеттемесі және </w:t>
      </w:r>
      <w:r w:rsidR="00CA3495" w:rsidRPr="00331E49">
        <w:rPr>
          <w:rFonts w:ascii="Times New Roman" w:hAnsi="Times New Roman" w:cs="Times New Roman"/>
          <w:sz w:val="28"/>
          <w:szCs w:val="28"/>
          <w:lang w:val="kk-KZ"/>
        </w:rPr>
        <w:t xml:space="preserve">трансшекаралық өзенде су шаруашылығы құрылыстарын салу процесінде </w:t>
      </w:r>
      <w:r w:rsidR="00164B27" w:rsidRPr="00331E49">
        <w:rPr>
          <w:rFonts w:ascii="Times New Roman" w:hAnsi="Times New Roman" w:cs="Times New Roman"/>
          <w:sz w:val="28"/>
          <w:szCs w:val="28"/>
          <w:lang w:val="kk-KZ"/>
        </w:rPr>
        <w:t xml:space="preserve">тараптардың </w:t>
      </w:r>
      <w:r w:rsidR="00CA3495" w:rsidRPr="00331E49">
        <w:rPr>
          <w:rFonts w:ascii="Times New Roman" w:hAnsi="Times New Roman" w:cs="Times New Roman"/>
          <w:sz w:val="28"/>
          <w:szCs w:val="28"/>
          <w:lang w:val="kk-KZ"/>
        </w:rPr>
        <w:t xml:space="preserve">іс-әрекеттерін үйлестіру туралы, трансшекаралық су объектілерін пайдалану мен қорғауды үздіксіз бақылау </w:t>
      </w:r>
      <w:r w:rsidR="00164B27" w:rsidRPr="00331E49">
        <w:rPr>
          <w:rFonts w:ascii="Times New Roman" w:hAnsi="Times New Roman" w:cs="Times New Roman"/>
          <w:sz w:val="28"/>
          <w:szCs w:val="28"/>
          <w:lang w:val="kk-KZ"/>
        </w:rPr>
        <w:t xml:space="preserve">міндеттемесі </w:t>
      </w:r>
      <w:r w:rsidR="00CA3495" w:rsidRPr="00331E49">
        <w:rPr>
          <w:rFonts w:ascii="Times New Roman" w:hAnsi="Times New Roman" w:cs="Times New Roman"/>
          <w:sz w:val="28"/>
          <w:szCs w:val="28"/>
          <w:lang w:val="kk-KZ"/>
        </w:rPr>
        <w:t>және т.б.</w:t>
      </w:r>
    </w:p>
    <w:p w:rsidR="00F8195F" w:rsidRPr="00331E49" w:rsidRDefault="00AC5C0D" w:rsidP="00F8195F">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Қытай Халық Республикасымен </w:t>
      </w:r>
      <w:r w:rsidR="00F8195F" w:rsidRPr="00331E49">
        <w:rPr>
          <w:sz w:val="28"/>
          <w:szCs w:val="28"/>
          <w:lang w:val="kk-KZ"/>
        </w:rPr>
        <w:t>трансшекаралық Ертіс өзенінің су бөлу және қорғау мәселелері бойынша әзірленіп жатқан халықаралық құжаттарға келесі қағидаттарды бекіту ұсынылады:</w:t>
      </w:r>
    </w:p>
    <w:p w:rsidR="00F8195F" w:rsidRPr="00331E49" w:rsidRDefault="00F8195F" w:rsidP="00F8195F">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ортақ, бірақ сараланған жауапкершілік принципі. Бұл дегеніміз, екі елде де қолданыстағы су шаруашылығы құрылымдарының өзен бассейнінің экологиясына әсерін ескере отырып, тараптардың пайдасы мен зиянына байланысты ортақ, бірақ сараланған жауапкершілікті орынды түрде бөлу қажет;</w:t>
      </w:r>
    </w:p>
    <w:p w:rsidR="00F8195F" w:rsidRPr="00331E49" w:rsidRDefault="00F8195F" w:rsidP="00F8195F">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зиян келтірмеу принципі. Бұл принцип кез келген жағымсыз трансшекаралық әсер болған жағдайда, тараптардың біреуіне зиян келтірмеу мақсатында, оның алдын алу (немесе азайту) үшін ең жоғары мүмкін болатын шараларды қабылдау қажет деп ұйғарады;</w:t>
      </w:r>
    </w:p>
    <w:p w:rsidR="00F8195F" w:rsidRPr="00331E49" w:rsidRDefault="00F8195F" w:rsidP="00F8195F">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тұрақтылық принципі, оған сәйкес трансшекаралық су ағындарының су ресурстарын пайдалану болашақ ұрпақтың қажеттіліктерін қанағаттандыру үшін зиян келтірместен жүзеге асырылуы тиіс;</w:t>
      </w:r>
    </w:p>
    <w:p w:rsidR="00F8195F" w:rsidRPr="00331E49" w:rsidRDefault="00F8195F" w:rsidP="00F8195F">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бассейндік басқару принципі. Ертіс өзенінің су бассейнін шекаралас мемлекеттер арасындағы тығыз халықаралық-құқықтық ынтымақтастық принциптері негізінде басқарылатын, біртұтас экожүйе ретінде қарастыру қажет.</w:t>
      </w:r>
    </w:p>
    <w:p w:rsidR="00CA3495" w:rsidRPr="00331E49" w:rsidRDefault="00CA3495" w:rsidP="00802511">
      <w:pPr>
        <w:spacing w:after="0" w:line="240" w:lineRule="auto"/>
        <w:ind w:firstLine="709"/>
        <w:jc w:val="both"/>
        <w:rPr>
          <w:rFonts w:ascii="Times New Roman" w:hAnsi="Times New Roman" w:cs="Times New Roman"/>
          <w:strike/>
          <w:sz w:val="28"/>
          <w:szCs w:val="28"/>
          <w:lang w:val="kk-KZ"/>
        </w:rPr>
      </w:pPr>
      <w:r w:rsidRPr="00331E49">
        <w:rPr>
          <w:rFonts w:ascii="Times New Roman" w:hAnsi="Times New Roman" w:cs="Times New Roman"/>
          <w:sz w:val="28"/>
          <w:szCs w:val="28"/>
          <w:lang w:val="kk-KZ"/>
        </w:rPr>
        <w:t xml:space="preserve">3. Трансшекаралық су ресурстарын халықаралық-құқықтық реттеудің қайнар көздері болып халықаралық шарт, халықаралық әдет-ғұрып және халықаралық ұйымдардың (оның ішінде сот мекемелері) қаулылары және үкіметтік емес ұйымдардың шешімдері табылады. Бірінші кезекте, бұл осы саладағы екі әмбебап көпжақты шарттар: 1997 жылғы БҰҰ-ның Конвенциясы </w:t>
      </w:r>
      <w:r w:rsidR="00533016">
        <w:rPr>
          <w:rFonts w:ascii="Times New Roman" w:hAnsi="Times New Roman" w:cs="Times New Roman"/>
          <w:sz w:val="28"/>
          <w:szCs w:val="28"/>
          <w:lang w:val="kk-KZ"/>
        </w:rPr>
        <w:lastRenderedPageBreak/>
        <w:t xml:space="preserve">және 1992 ж. БҰҰ ЕЭК </w:t>
      </w:r>
      <w:r w:rsidRPr="00331E49">
        <w:rPr>
          <w:rFonts w:ascii="Times New Roman" w:hAnsi="Times New Roman" w:cs="Times New Roman"/>
          <w:sz w:val="28"/>
          <w:szCs w:val="28"/>
          <w:lang w:val="kk-KZ"/>
        </w:rPr>
        <w:t>Конвенциясы</w:t>
      </w:r>
      <w:r w:rsidR="00E61EC5" w:rsidRPr="00331E49">
        <w:rPr>
          <w:rFonts w:ascii="Times New Roman" w:hAnsi="Times New Roman" w:cs="Times New Roman"/>
          <w:sz w:val="28"/>
          <w:szCs w:val="28"/>
          <w:lang w:val="kk-KZ"/>
        </w:rPr>
        <w:t xml:space="preserve"> [18]</w:t>
      </w:r>
      <w:r w:rsidRPr="00331E49">
        <w:rPr>
          <w:rFonts w:ascii="Times New Roman" w:hAnsi="Times New Roman" w:cs="Times New Roman"/>
          <w:sz w:val="28"/>
          <w:szCs w:val="28"/>
          <w:lang w:val="kk-KZ"/>
        </w:rPr>
        <w:t xml:space="preserve">, сондай-ақ аймақтық, жергілікті және екіжақты халықаралық шарттар жүйесі. </w:t>
      </w:r>
    </w:p>
    <w:p w:rsidR="00CA3495" w:rsidRPr="00331E49" w:rsidRDefault="00CA3495"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Конвенцияға (1997) ықтимал қосылудың жағымсыз салдары туралы бар пікірлерге қарамастан, мысалы, жоспарланған шаралар туралы хабарлау міндеттемесі ірі жобаларды іске асыруда қиындықтар туғызуы мүмкін, </w:t>
      </w:r>
      <w:r w:rsidR="00991571" w:rsidRPr="00331E49">
        <w:rPr>
          <w:sz w:val="28"/>
          <w:szCs w:val="28"/>
          <w:lang w:val="kk-KZ"/>
        </w:rPr>
        <w:t>біз</w:t>
      </w:r>
      <w:r w:rsidRPr="00331E49">
        <w:rPr>
          <w:sz w:val="28"/>
          <w:szCs w:val="28"/>
          <w:lang w:val="kk-KZ"/>
        </w:rPr>
        <w:t xml:space="preserve"> Қазақстан Республикасының іргелес мемлекеттермен су қатынастарын тиімді құқықтық реттеуді қамтамасыз ету үшін 1997 жылғы БҰҰ-ның Халықаралық су ағындарын кеме қатынасына емес пайдалану құқығы туралы конвенци</w:t>
      </w:r>
      <w:r w:rsidR="00991571" w:rsidRPr="00331E49">
        <w:rPr>
          <w:sz w:val="28"/>
          <w:szCs w:val="28"/>
          <w:lang w:val="kk-KZ"/>
        </w:rPr>
        <w:t>ясына қосылуды қажет деп санаймыз</w:t>
      </w:r>
      <w:r w:rsidRPr="00331E49">
        <w:rPr>
          <w:sz w:val="28"/>
          <w:szCs w:val="28"/>
          <w:lang w:val="kk-KZ"/>
        </w:rPr>
        <w:t xml:space="preserve">. Бұл саяси тұрғыдан тиімді, қисынды және көп шығынды талап етпейтін қадам болады. Қазақстан қатаң міндеттемелер жүктейтін БҰҰ ЕЭК барлық табиғатты қорғау конвенцияларына қосылды. Мысалы, жоспарланған шаралар туралы хабарлаудың дәл осындай тәртібі 1991 </w:t>
      </w:r>
      <w:r w:rsidR="00DD096E" w:rsidRPr="00331E49">
        <w:rPr>
          <w:sz w:val="28"/>
          <w:szCs w:val="28"/>
          <w:lang w:val="kk-KZ"/>
        </w:rPr>
        <w:t>жылғы Э</w:t>
      </w:r>
      <w:r w:rsidR="000A0660" w:rsidRPr="00331E49">
        <w:rPr>
          <w:sz w:val="28"/>
          <w:szCs w:val="28"/>
          <w:lang w:val="kk-KZ"/>
        </w:rPr>
        <w:t>спо</w:t>
      </w:r>
      <w:r w:rsidR="00DD096E" w:rsidRPr="00331E49">
        <w:rPr>
          <w:sz w:val="28"/>
          <w:szCs w:val="28"/>
          <w:lang w:val="kk-KZ"/>
        </w:rPr>
        <w:t xml:space="preserve"> конвенциясында егжей</w:t>
      </w:r>
      <w:r w:rsidRPr="00331E49">
        <w:rPr>
          <w:sz w:val="28"/>
          <w:szCs w:val="28"/>
          <w:lang w:val="kk-KZ"/>
        </w:rPr>
        <w:t>-тегжейлі жазылған, 1992 жылғы ЕЭК Конвенциясы трансшекаралық зиянның алдын алу мен бақылауға және бірлескен органдар құруға қатаң талаптарды көздейді.</w:t>
      </w:r>
    </w:p>
    <w:p w:rsidR="00CA3495" w:rsidRPr="00331E49" w:rsidRDefault="00CA3495"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4. </w:t>
      </w:r>
      <w:r w:rsidR="00F86296" w:rsidRPr="00331E49">
        <w:rPr>
          <w:rFonts w:ascii="Times New Roman" w:hAnsi="Times New Roman" w:cs="Times New Roman"/>
          <w:sz w:val="28"/>
          <w:szCs w:val="28"/>
          <w:lang w:val="kk-KZ"/>
        </w:rPr>
        <w:t>Трансшекаралық Ертіс және Сырдария өзендері Қазақстанның әлеуметтік-экономикалық өмірінде маңызды рөл атқарады.</w:t>
      </w:r>
    </w:p>
    <w:p w:rsidR="00CA3495" w:rsidRPr="00331E49" w:rsidRDefault="00CA3495"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Сырдария өзенінің су ресурстарын пайдалану мәселелерін шешу үшін халықаралық-құқықтық сипаттағы келесі шараларды атап көрсетуге болады:</w:t>
      </w:r>
    </w:p>
    <w:p w:rsidR="00CA3495" w:rsidRPr="00331E49" w:rsidRDefault="0035370C"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трансшекаралық су ресурстары бойынша қолданыстағы халықаралық-құқықтық актілерді жетілдіру, аймақтық және ұлттық заңды нормаларды үйлестіру;</w:t>
      </w:r>
    </w:p>
    <w:p w:rsidR="00CA3495" w:rsidRPr="00331E49" w:rsidRDefault="0035370C"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экологиялық талаптарды ескере отырып, мемлекетаралық су ресурстарын, су объектілері мен су шаруашылығы құрылыстарын пайдалану мен қорғаудың стандарттары мен процедураларын әзірлеу;</w:t>
      </w:r>
    </w:p>
    <w:p w:rsidR="00CA3495" w:rsidRPr="00331E49" w:rsidRDefault="0035370C"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су дауларын шешудің құқықтық тетіктерін әзірлеу;</w:t>
      </w:r>
    </w:p>
    <w:p w:rsidR="00CA3495" w:rsidRPr="00331E49" w:rsidRDefault="0035370C"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әр ел қабылдаған міндеттемелердің сақталуына өзара бақылауды қамтамасыз ету;</w:t>
      </w:r>
    </w:p>
    <w:p w:rsidR="00CA3495" w:rsidRPr="00331E49" w:rsidRDefault="0035370C"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су шаруашылығы қызметінен келтірілген зиян үшін жауапкершіліктің және оны өтеудің нақты тетіктерін және «ластаушы төлейді</w:t>
      </w:r>
      <w:r w:rsidR="00E61EC5" w:rsidRPr="00331E49">
        <w:rPr>
          <w:rFonts w:ascii="Times New Roman" w:hAnsi="Times New Roman" w:cs="Times New Roman"/>
          <w:sz w:val="28"/>
          <w:szCs w:val="28"/>
          <w:lang w:val="kk-KZ"/>
        </w:rPr>
        <w:t xml:space="preserve"> және жөндейді</w:t>
      </w:r>
      <w:r w:rsidR="00CA3495" w:rsidRPr="00331E49">
        <w:rPr>
          <w:rFonts w:ascii="Times New Roman" w:hAnsi="Times New Roman" w:cs="Times New Roman"/>
          <w:sz w:val="28"/>
          <w:szCs w:val="28"/>
          <w:lang w:val="kk-KZ"/>
        </w:rPr>
        <w:t>» қағидасын жүзеге асырудың тетігін әзірлеу;</w:t>
      </w:r>
    </w:p>
    <w:p w:rsidR="00CA3495" w:rsidRPr="00331E49" w:rsidRDefault="0035370C"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су объектілеріндегі апаттар, су тасқыны, басқа техногендік және табиғи апаттар туралы жедел ақпарат алмасу тәртібі мен шарттарын әзірлеу;</w:t>
      </w:r>
    </w:p>
    <w:p w:rsidR="00CA3495" w:rsidRPr="00331E49" w:rsidRDefault="0035370C"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трансшекаралық өзендердің су ресурстарын бақылаудың бірыңғай жүйесін құру;</w:t>
      </w:r>
    </w:p>
    <w:p w:rsidR="00DC22BE" w:rsidRPr="00331E49" w:rsidRDefault="0035370C"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аймақтық органдардың құқықтық мәртебесін нақтылау, ұлттық және аймақтық органдардың функциялары мен өкілеттіктерін шектеу</w:t>
      </w:r>
      <w:r w:rsidR="00BA1B4E" w:rsidRPr="00331E49">
        <w:rPr>
          <w:rFonts w:ascii="Times New Roman" w:hAnsi="Times New Roman" w:cs="Times New Roman"/>
          <w:sz w:val="28"/>
          <w:szCs w:val="28"/>
          <w:lang w:val="kk-KZ"/>
        </w:rPr>
        <w:t>.</w:t>
      </w:r>
    </w:p>
    <w:p w:rsidR="00087361" w:rsidRPr="00331E49" w:rsidRDefault="00087361" w:rsidP="000C004D">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Біздің ойымызша, аймақтағы су-энергетикалық ресурстарды ұтымды пайдаланудың Аймақтық стратегиясын әзірлеу қажет, онда аймақтағы әр мемлекеттің географиялық, экономикалық, әлеуметтік және басқа ерекшеліктерін ескеру, су мәселелері бойынша ынтымақтастықтың ұйымдастырушылық-құқықтық негіздерін анықтау, су бөлу принциптерін анықтау қажет. Аймақтық Стратегияның мақсаты суды пайдаланудың реттелетін және бақыланатын тәртібі, барлық су шаруашылығы нысандарын пайдалану, суды қорғау бойынша міндеттерді айқындау және т.б. негізінде </w:t>
      </w:r>
      <w:r w:rsidRPr="00331E49">
        <w:rPr>
          <w:rFonts w:ascii="Times New Roman" w:hAnsi="Times New Roman" w:cs="Times New Roman"/>
          <w:sz w:val="28"/>
          <w:szCs w:val="28"/>
          <w:lang w:val="kk-KZ"/>
        </w:rPr>
        <w:lastRenderedPageBreak/>
        <w:t>аймақ елдерінің экономикалық және әлеуметтік әлеуетінің тұрақты дамуы үшін тең және қанағаттанарлық жағдайларды қамтамасыз ету болуы керек.</w:t>
      </w:r>
    </w:p>
    <w:p w:rsidR="005E6C39" w:rsidRPr="00331E49" w:rsidRDefault="00CA3495" w:rsidP="005E6C39">
      <w:pPr>
        <w:shd w:val="clear" w:color="auto" w:fill="FFFFFF"/>
        <w:spacing w:after="0" w:line="240" w:lineRule="auto"/>
        <w:ind w:firstLine="709"/>
        <w:jc w:val="both"/>
        <w:rPr>
          <w:rFonts w:ascii="Times New Roman" w:hAnsi="Times New Roman" w:cs="Times New Roman"/>
          <w:strike/>
          <w:sz w:val="28"/>
          <w:szCs w:val="28"/>
          <w:lang w:val="kk-KZ"/>
        </w:rPr>
      </w:pPr>
      <w:r w:rsidRPr="00331E49">
        <w:rPr>
          <w:rFonts w:ascii="Times New Roman" w:hAnsi="Times New Roman" w:cs="Times New Roman"/>
          <w:sz w:val="28"/>
          <w:szCs w:val="28"/>
          <w:lang w:val="kk-KZ"/>
        </w:rPr>
        <w:t xml:space="preserve">5. </w:t>
      </w:r>
      <w:r w:rsidR="005E6C39" w:rsidRPr="00331E49">
        <w:rPr>
          <w:rFonts w:ascii="Times New Roman" w:hAnsi="Times New Roman" w:cs="Times New Roman"/>
          <w:sz w:val="28"/>
          <w:szCs w:val="28"/>
          <w:lang w:val="kk-KZ"/>
        </w:rPr>
        <w:t>Трансшекаралық Ертіс өзенін пайдалану мен қорғау мәселелерін шешу үшін халықаралық</w:t>
      </w:r>
      <w:r w:rsidR="005E6C39" w:rsidRPr="00331E49">
        <w:rPr>
          <w:rFonts w:ascii="Times New Roman" w:hAnsi="Times New Roman" w:cs="Times New Roman"/>
          <w:color w:val="FF0000"/>
          <w:sz w:val="28"/>
          <w:szCs w:val="28"/>
          <w:lang w:val="kk-KZ"/>
        </w:rPr>
        <w:t xml:space="preserve"> </w:t>
      </w:r>
      <w:r w:rsidR="005E6C39" w:rsidRPr="00331E49">
        <w:rPr>
          <w:rFonts w:ascii="Times New Roman" w:hAnsi="Times New Roman" w:cs="Times New Roman"/>
          <w:sz w:val="28"/>
          <w:szCs w:val="28"/>
          <w:lang w:val="kk-KZ"/>
        </w:rPr>
        <w:t>құқық нормалары негізінде Қазақстан Республикасы мен Қытай Халық Республикасы арасындағы трансшекаралық Ертіс өзенінің су бөлу және қорғау мәселелері бойынша негіз болаты</w:t>
      </w:r>
      <w:r w:rsidR="00802511" w:rsidRPr="00331E49">
        <w:rPr>
          <w:rFonts w:ascii="Times New Roman" w:hAnsi="Times New Roman" w:cs="Times New Roman"/>
          <w:sz w:val="28"/>
          <w:szCs w:val="28"/>
          <w:lang w:val="kk-KZ"/>
        </w:rPr>
        <w:t>н құжаттарға тез арада қол қою.</w:t>
      </w:r>
    </w:p>
    <w:p w:rsidR="00F8195F" w:rsidRPr="00331E49" w:rsidRDefault="00F8195F" w:rsidP="00F8195F">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Соңғы уақытта Ертіс өзенінің бассейніндегі қолайсыз тенденция антропогендік факторлардың және климаттың өзгеруінің өзен суларының сапасы мен өзендегі су көлеміне әсерінің күшеюімен байланысты. Бір жағынан Қазақстан мен ҚХР арасындағы, ал екінші жағынан Қазақстан мен Ресей арасындағы бірқатар екіжақты келісімдерге негізделген қолданыстағы құқықтық режим тым бытыраңқы және бассейндік тәсіл мен су ресурстарын кешенді басқару принциптерін қолдануға мүмкіндік бермейді. Сондықтан, бұл Ертіс өзені бассейні аясында, трансшекаралық Жайық өзенінің экожүйесін сақтау бойынша 2017 жылғы 20 шілдеде қол қойылған келісім аналогиясымен, Қазақстан Республикасы мен Ресей Федерациясы арасындағы су ресурстарын бірлесіп қорғау және ұтымды пайдалану туралы екіжақты келісімді қабылдау өзекті болады деп санаймыз, бұл қоршаған ортаны қорғау шараларының кешенді бағдарламасын жасауға және осы трансшекаралық өзеннің суларын кешенді пайдалануға мүмкіндік береді.</w:t>
      </w:r>
    </w:p>
    <w:p w:rsidR="00CA3495" w:rsidRPr="00331E49" w:rsidRDefault="00CA3495"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Мәселелерді шешудің нұсқаларының бірі </w:t>
      </w:r>
      <w:r w:rsidR="00F86296"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экономика салаларында заманауи су үнемдеуші технологияларды қолдана отырып, мемлекетаралық су қатынастарын жетілдіре отырып, жер асты суларын пайдалана отырып Трансқазақстандық каналын салу арқылы, Есіл, Нұра, Тобыл, Сырдария өзендерінің бассейндерінде күтілетін су тапшылығы мәселесін шешу үшін Ертіс өзен ағындысын аудару жобасы болуы мүмкін. Сайып келгенде, бұл Қазақстанды сумен тұрақты қамтамасыз ету міндеттерін шешуге ықпал етеді. Жобаның қымбаттығына қарамастан, каналды төсеу мәселені шешудің стратегиялық шешімі және оңтайлы нұсқасы болып саналады.</w:t>
      </w:r>
    </w:p>
    <w:p w:rsidR="00087361" w:rsidRPr="00331E49" w:rsidRDefault="00CA3495" w:rsidP="00087361">
      <w:pPr>
        <w:pStyle w:val="info"/>
        <w:shd w:val="clear" w:color="auto" w:fill="FFFFFF"/>
        <w:spacing w:before="0" w:beforeAutospacing="0" w:after="0" w:afterAutospacing="0"/>
        <w:ind w:firstLine="709"/>
        <w:jc w:val="both"/>
        <w:rPr>
          <w:snapToGrid w:val="0"/>
          <w:sz w:val="28"/>
          <w:szCs w:val="28"/>
          <w:lang w:val="kk-KZ"/>
        </w:rPr>
      </w:pPr>
      <w:r w:rsidRPr="00331E49">
        <w:rPr>
          <w:sz w:val="28"/>
          <w:szCs w:val="28"/>
          <w:lang w:val="kk-KZ"/>
        </w:rPr>
        <w:t xml:space="preserve">6. </w:t>
      </w:r>
      <w:r w:rsidR="00E61EC5" w:rsidRPr="00331E49">
        <w:rPr>
          <w:sz w:val="28"/>
          <w:szCs w:val="28"/>
          <w:lang w:val="kk-KZ"/>
        </w:rPr>
        <w:t>Қазақстанда т</w:t>
      </w:r>
      <w:r w:rsidR="007F4E89" w:rsidRPr="00331E49">
        <w:rPr>
          <w:sz w:val="28"/>
          <w:szCs w:val="28"/>
          <w:lang w:val="kk-KZ"/>
        </w:rPr>
        <w:t>рансшекаралық су ресурстарын пайдалану мен қорғау мәселелерін реттеу үшін жағалаудағы елдермен халықаралық аймақтық және екіжақты келісімдердің дамыған жүйесінің болуына қарамастан, қолданыстағы заңнамалық база жетілмеген және трансшекаралық Сырдария мен Ертіс өзендері бассейндердегі экологиялық тұрақты және экономикалық оңтайлы суды пайдалануды қамтамасыз етпейді. Ол формальды-құқықтық және мазмұндық жағынан, сондай-ақ оны қолдану мен жүзеге асырудың тиімділігі тұрғысынан одан әрі нақтылауды және дамытуды қажет етеді. Сырдария бассейні мемлекеттерінің су-энергетикалық ресурстарды пайдаланудағы көпвекторлы мүдделері тараптарға келісімдерде бекітілген тараптардың міндеттемелерін толық орындауға мүмкіндік б</w:t>
      </w:r>
      <w:r w:rsidR="00C47972" w:rsidRPr="00331E49">
        <w:rPr>
          <w:sz w:val="28"/>
          <w:szCs w:val="28"/>
          <w:lang w:val="kk-KZ"/>
        </w:rPr>
        <w:t xml:space="preserve">ермеді. </w:t>
      </w:r>
      <w:r w:rsidR="007F4E89" w:rsidRPr="00331E49">
        <w:rPr>
          <w:sz w:val="28"/>
          <w:szCs w:val="28"/>
          <w:lang w:val="kk-KZ"/>
        </w:rPr>
        <w:t xml:space="preserve">Соның салдарынан қолданыстағы келісімдер Сырдарияның су ресурстарын дұрыс пайдалану мен бақылауға кепілдік бермейді, ал Қазақстан төменгі ағындағы мемлекет ретінде бұдан жағымсыз салдарын көріп отыр. Атап айтқанда, суармалы жерлерді суармалы сумен қамтамасыз етуге, оның экожүйесін сақтап қалу үшін Арал </w:t>
      </w:r>
      <w:r w:rsidR="007F4E89" w:rsidRPr="00331E49">
        <w:rPr>
          <w:sz w:val="28"/>
          <w:szCs w:val="28"/>
          <w:lang w:val="kk-KZ"/>
        </w:rPr>
        <w:lastRenderedPageBreak/>
        <w:t>теңізіне қажетті су құюға, Сырдария өзені бассейнінде суы көп жылдары төтенше жағдайлардың алдын алуға кепілдік жоқ. Сырдарияның су ресурстарын қорғау мен пайдаланудың тиімді құқықтық режимін құрудағы кемшілік өзен бассейні деңгейінде құқықтық реттеудің іс жүзінде жоқтығы болып табылады.</w:t>
      </w:r>
      <w:r w:rsidR="00087361" w:rsidRPr="00331E49">
        <w:rPr>
          <w:snapToGrid w:val="0"/>
          <w:sz w:val="28"/>
          <w:szCs w:val="28"/>
          <w:lang w:val="kk-KZ"/>
        </w:rPr>
        <w:t xml:space="preserve"> Сондықтан, Сырдария өзені бойынша құқықтық реттелуді жетілдіру мақсатында мемлекетаралық су бөлу мен суды пайдалану мәселелерінен басқа, жағалаудағы елдердің суды біржақты жоспарлы пайдалануға қатысты міндеттемелерін, қоршаған ортаға әсерді трансшекаралық бағалау процедуралары және су тасқыны, құрғақшылық немесе төтенше жағдайлар кезінде міндеттемелерді бөліп тарату тәртібі бекітілуі тиіс бассейндік келісім жасау ұсынылады. Сонымен қатар, келісімде ластану көздерін анықтауды, судың ластануын төмендетуді, су сапасын бақылауды қоса алғанда, трансшекаралық әсерлердің алдын алу, бақылау және азайту бойынша консультациялар мен тиімді тетіктер туралы келіскендіктер қарастырылуы тиіс. Сондай-ақ судың сапасыздығынан денсаулыққа және ауруға шалдығу қауіпінің төмендетілуі, халықтың хабардар болуы және қатысуы, келтірілген залал үшін жауапкершілік режимі және келіспеушіліктердің реттелуі қарастыруы тиіс.</w:t>
      </w:r>
    </w:p>
    <w:p w:rsidR="007F4E89" w:rsidRPr="00331E49" w:rsidRDefault="007F4E89"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Мемлекетаралық келісімдерді әзірлеу мен жүзеге асыруда трансшека</w:t>
      </w:r>
      <w:r w:rsidR="00353737" w:rsidRPr="00331E49">
        <w:rPr>
          <w:sz w:val="28"/>
          <w:szCs w:val="28"/>
          <w:lang w:val="kk-KZ"/>
        </w:rPr>
        <w:t xml:space="preserve">ралық Ертіс өзенінде суды бөлу, </w:t>
      </w:r>
      <w:r w:rsidRPr="00331E49">
        <w:rPr>
          <w:sz w:val="28"/>
          <w:szCs w:val="28"/>
          <w:lang w:val="kk-KZ"/>
        </w:rPr>
        <w:t>ластануды болдырмау, оның жай-күйіне мониторинг жүргізу және су сапасын талдау және бағалау, сондай-ақ төтенше жағдайларға жедел әрекет ету мәселелері ерекше маңызға ие.</w:t>
      </w:r>
    </w:p>
    <w:p w:rsidR="00CA3495" w:rsidRPr="00331E49" w:rsidRDefault="00CA3495" w:rsidP="00A60DD3">
      <w:pPr>
        <w:shd w:val="clear" w:color="auto" w:fill="FFFFFF"/>
        <w:spacing w:after="0" w:line="240" w:lineRule="auto"/>
        <w:ind w:firstLine="709"/>
        <w:jc w:val="both"/>
        <w:rPr>
          <w:rFonts w:ascii="Times New Roman" w:hAnsi="Times New Roman" w:cs="Times New Roman"/>
          <w:bCs/>
          <w:sz w:val="28"/>
          <w:szCs w:val="28"/>
          <w:lang w:val="kk-KZ"/>
        </w:rPr>
      </w:pPr>
      <w:r w:rsidRPr="00331E49">
        <w:rPr>
          <w:rFonts w:ascii="Times New Roman" w:hAnsi="Times New Roman" w:cs="Times New Roman"/>
          <w:sz w:val="28"/>
          <w:szCs w:val="28"/>
          <w:lang w:val="kk-KZ"/>
        </w:rPr>
        <w:t xml:space="preserve">7. </w:t>
      </w:r>
      <w:r w:rsidRPr="00331E49">
        <w:rPr>
          <w:rFonts w:ascii="Times New Roman" w:hAnsi="Times New Roman" w:cs="Times New Roman"/>
          <w:bCs/>
          <w:sz w:val="28"/>
          <w:szCs w:val="28"/>
          <w:lang w:val="kk-KZ"/>
        </w:rPr>
        <w:t xml:space="preserve">Қазақстанның ұлттық су саясатының стратегиялық мақсаты </w:t>
      </w:r>
      <w:r w:rsidR="00F86296" w:rsidRPr="00331E49">
        <w:rPr>
          <w:rFonts w:ascii="Times New Roman" w:hAnsi="Times New Roman" w:cs="Times New Roman"/>
          <w:bCs/>
          <w:sz w:val="28"/>
          <w:szCs w:val="28"/>
          <w:lang w:val="kk-KZ"/>
        </w:rPr>
        <w:t>–</w:t>
      </w:r>
      <w:r w:rsidRPr="00331E49">
        <w:rPr>
          <w:rFonts w:ascii="Times New Roman" w:hAnsi="Times New Roman" w:cs="Times New Roman"/>
          <w:bCs/>
          <w:sz w:val="28"/>
          <w:szCs w:val="28"/>
          <w:lang w:val="kk-KZ"/>
        </w:rPr>
        <w:t xml:space="preserve"> халықтың және Қазақстанның экономика салаларының су ресурстарына қажеттіліктерін кепілдендірілген қанағаттандыруды қамтамасыз ету, оларды пайдалану мен қорғаудың тиімділігін арттыру. Осыған байланысты Қазақстанның 2020-2030 жылдарға арналған Су ресурстарын басқару бағдарламасының тұжырымдамасы әзірленді, ол 10 негізгі бағытты қамтиды: халықаралық ынтымақтастық, құқықтық базаны жаңарту, институционалды реформалау, су шаруашылығы инфрақұрылымын жаңғырту (жетілдіру) және қайта жаңарту, су нарығын құру бойынша халықаралық озық тәжірибені зерделеу, су шаруашылығын  цифрландыру, «Smart Water» жобасын ендіру, су ресурстарын экологиялық оңтайлы пайдалану, су саласы мамандарын заманауи дағдылармен даярлау және маңызды ұлттық</w:t>
      </w:r>
      <w:r w:rsidR="00E30130" w:rsidRPr="00331E49">
        <w:rPr>
          <w:rFonts w:ascii="Times New Roman" w:hAnsi="Times New Roman" w:cs="Times New Roman"/>
          <w:bCs/>
          <w:sz w:val="28"/>
          <w:szCs w:val="28"/>
          <w:lang w:val="kk-KZ"/>
        </w:rPr>
        <w:t xml:space="preserve"> су жобаларын іске асыру.</w:t>
      </w:r>
    </w:p>
    <w:p w:rsidR="00CA3495" w:rsidRPr="00331E49" w:rsidRDefault="00CA3495"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Халықаралық және ұлттық құқықтың арақатынасы проблемасы Қазақстандағы қазіргі заманғы норма шығармашылық процесінің тәжірибе</w:t>
      </w:r>
      <w:r w:rsidR="005D7255" w:rsidRPr="00331E49">
        <w:rPr>
          <w:rFonts w:ascii="Times New Roman" w:hAnsi="Times New Roman" w:cs="Times New Roman"/>
          <w:sz w:val="28"/>
          <w:szCs w:val="28"/>
          <w:lang w:val="kk-KZ"/>
        </w:rPr>
        <w:t xml:space="preserve">сінде маңызды орынды алады. </w:t>
      </w:r>
      <w:r w:rsidRPr="00331E49">
        <w:rPr>
          <w:rFonts w:ascii="Times New Roman" w:hAnsi="Times New Roman" w:cs="Times New Roman"/>
          <w:sz w:val="28"/>
          <w:szCs w:val="28"/>
          <w:lang w:val="kk-KZ"/>
        </w:rPr>
        <w:t xml:space="preserve">Халықаралық </w:t>
      </w:r>
      <w:r w:rsidR="007F231E" w:rsidRPr="00331E49">
        <w:rPr>
          <w:rFonts w:ascii="Times New Roman" w:hAnsi="Times New Roman" w:cs="Times New Roman"/>
          <w:sz w:val="28"/>
          <w:szCs w:val="28"/>
          <w:lang w:val="kk-KZ"/>
        </w:rPr>
        <w:t xml:space="preserve">су </w:t>
      </w:r>
      <w:r w:rsidRPr="00331E49">
        <w:rPr>
          <w:rFonts w:ascii="Times New Roman" w:hAnsi="Times New Roman" w:cs="Times New Roman"/>
          <w:sz w:val="28"/>
          <w:szCs w:val="28"/>
          <w:lang w:val="kk-KZ"/>
        </w:rPr>
        <w:t>құқығы  нормаларының Қазақстан Республикасының су заңнамасына әсері, ең алдымен, трансшекаралық</w:t>
      </w:r>
      <w:r w:rsidR="005D7255" w:rsidRPr="00331E49">
        <w:rPr>
          <w:rFonts w:ascii="Times New Roman" w:hAnsi="Times New Roman" w:cs="Times New Roman"/>
          <w:sz w:val="28"/>
          <w:szCs w:val="28"/>
          <w:lang w:val="kk-KZ"/>
        </w:rPr>
        <w:t xml:space="preserve"> суларды пайдалану мен қорғау</w:t>
      </w:r>
      <w:r w:rsidRPr="00331E49">
        <w:rPr>
          <w:rFonts w:ascii="Times New Roman" w:hAnsi="Times New Roman" w:cs="Times New Roman"/>
          <w:sz w:val="28"/>
          <w:szCs w:val="28"/>
          <w:lang w:val="kk-KZ"/>
        </w:rPr>
        <w:t xml:space="preserve"> мәселелерін реттейтін халықаралық шарттардың кейбір ережелерінің сәйкес ұлт</w:t>
      </w:r>
      <w:r w:rsidR="005D7255" w:rsidRPr="00331E49">
        <w:rPr>
          <w:rFonts w:ascii="Times New Roman" w:hAnsi="Times New Roman" w:cs="Times New Roman"/>
          <w:sz w:val="28"/>
          <w:szCs w:val="28"/>
          <w:lang w:val="kk-KZ"/>
        </w:rPr>
        <w:t>тық заңдарда тікелей шығарылуымен</w:t>
      </w:r>
      <w:r w:rsidRPr="00331E49">
        <w:rPr>
          <w:rFonts w:ascii="Times New Roman" w:hAnsi="Times New Roman" w:cs="Times New Roman"/>
          <w:sz w:val="28"/>
          <w:szCs w:val="28"/>
          <w:lang w:val="kk-KZ"/>
        </w:rPr>
        <w:t>, ал басқа ережелер Қазақстан Республикасының заңнамасында қазақстандық жағдайларына қолданылатындай егжей-тегжейлі және нақтыланғандығынан көрінеді.</w:t>
      </w:r>
    </w:p>
    <w:p w:rsidR="00CA3495" w:rsidRPr="00331E49" w:rsidRDefault="00CA3495" w:rsidP="006D5C72">
      <w:pPr>
        <w:pStyle w:val="info"/>
        <w:shd w:val="clear" w:color="auto" w:fill="FFFFFF"/>
        <w:spacing w:before="0" w:beforeAutospacing="0" w:after="0" w:afterAutospacing="0"/>
        <w:ind w:firstLine="709"/>
        <w:jc w:val="both"/>
        <w:rPr>
          <w:iCs/>
          <w:sz w:val="28"/>
          <w:szCs w:val="28"/>
          <w:lang w:val="kk-KZ"/>
        </w:rPr>
      </w:pPr>
      <w:r w:rsidRPr="00331E49">
        <w:rPr>
          <w:sz w:val="28"/>
          <w:szCs w:val="28"/>
          <w:lang w:val="kk-KZ"/>
        </w:rPr>
        <w:t>Қазақстан Республикас</w:t>
      </w:r>
      <w:r w:rsidR="005D7255" w:rsidRPr="00331E49">
        <w:rPr>
          <w:sz w:val="28"/>
          <w:szCs w:val="28"/>
          <w:lang w:val="kk-KZ"/>
        </w:rPr>
        <w:t>ының Су кодексінің (2003) 15</w:t>
      </w:r>
      <w:r w:rsidRPr="00331E49">
        <w:rPr>
          <w:sz w:val="28"/>
          <w:szCs w:val="28"/>
          <w:lang w:val="kk-KZ"/>
        </w:rPr>
        <w:t>-бабында белгіленген «трансшекаралық сулар» ұғымы</w:t>
      </w:r>
      <w:r w:rsidR="005D7255" w:rsidRPr="00331E49">
        <w:rPr>
          <w:sz w:val="28"/>
          <w:szCs w:val="28"/>
          <w:lang w:val="kk-KZ"/>
        </w:rPr>
        <w:t xml:space="preserve"> бойынша</w:t>
      </w:r>
      <w:r w:rsidRPr="00331E49">
        <w:rPr>
          <w:sz w:val="28"/>
          <w:szCs w:val="28"/>
          <w:lang w:val="kk-KZ"/>
        </w:rPr>
        <w:t xml:space="preserve"> «Трансшекаралық сулар – бұл Қазақстан Республикасының Мемлекеттік шекарасын белгілейтін және </w:t>
      </w:r>
      <w:r w:rsidRPr="00331E49">
        <w:rPr>
          <w:sz w:val="28"/>
          <w:szCs w:val="28"/>
          <w:lang w:val="kk-KZ"/>
        </w:rPr>
        <w:lastRenderedPageBreak/>
        <w:t xml:space="preserve">(немесе) </w:t>
      </w:r>
      <w:r w:rsidR="005D7255" w:rsidRPr="00331E49">
        <w:rPr>
          <w:sz w:val="28"/>
          <w:szCs w:val="28"/>
          <w:lang w:val="kk-KZ"/>
        </w:rPr>
        <w:t>қиып</w:t>
      </w:r>
      <w:r w:rsidRPr="00331E49">
        <w:rPr>
          <w:sz w:val="28"/>
          <w:szCs w:val="28"/>
          <w:lang w:val="kk-KZ"/>
        </w:rPr>
        <w:t xml:space="preserve"> өтетін жер үсті және ж</w:t>
      </w:r>
      <w:r w:rsidR="00E41943" w:rsidRPr="00331E49">
        <w:rPr>
          <w:sz w:val="28"/>
          <w:szCs w:val="28"/>
          <w:lang w:val="kk-KZ"/>
        </w:rPr>
        <w:t xml:space="preserve">ер асты сулары болып табылады» </w:t>
      </w:r>
      <w:r w:rsidRPr="00331E49">
        <w:rPr>
          <w:sz w:val="28"/>
          <w:szCs w:val="28"/>
          <w:lang w:val="kk-KZ"/>
        </w:rPr>
        <w:t>[19]</w:t>
      </w:r>
      <w:r w:rsidR="00E41943" w:rsidRPr="00331E49">
        <w:rPr>
          <w:sz w:val="28"/>
          <w:szCs w:val="28"/>
          <w:lang w:val="kk-KZ"/>
        </w:rPr>
        <w:t>.</w:t>
      </w:r>
      <w:r w:rsidRPr="00331E49">
        <w:rPr>
          <w:sz w:val="28"/>
          <w:szCs w:val="28"/>
          <w:lang w:val="kk-KZ"/>
        </w:rPr>
        <w:t xml:space="preserve"> Бұл анықтама Трансшекаралық су ағындары мен халықаралық көлдерді қорғау мен пайдалану туралы Конвенциядағы (1992) трансшекаралық сулар ұғымы аны</w:t>
      </w:r>
      <w:r w:rsidR="00E41943" w:rsidRPr="00331E49">
        <w:rPr>
          <w:sz w:val="28"/>
          <w:szCs w:val="28"/>
          <w:lang w:val="kk-KZ"/>
        </w:rPr>
        <w:t xml:space="preserve">қтамасымен толық сәйкес келеді </w:t>
      </w:r>
      <w:r w:rsidRPr="00331E49">
        <w:rPr>
          <w:sz w:val="28"/>
          <w:szCs w:val="28"/>
          <w:lang w:val="kk-KZ"/>
        </w:rPr>
        <w:t>[18]</w:t>
      </w:r>
      <w:r w:rsidR="00E41943" w:rsidRPr="00331E49">
        <w:rPr>
          <w:sz w:val="28"/>
          <w:szCs w:val="28"/>
          <w:lang w:val="kk-KZ"/>
        </w:rPr>
        <w:t>.</w:t>
      </w:r>
      <w:r w:rsidRPr="00331E49">
        <w:rPr>
          <w:sz w:val="28"/>
          <w:szCs w:val="28"/>
          <w:lang w:val="kk-KZ"/>
        </w:rPr>
        <w:t xml:space="preserve"> Біздің пікірімізше, 2006 жылдың 16 қарашасындағы Тәуелсіз Мемлекеттер Достастығы мүше мемлекеттеріне арналған Модельді су кодексінде берілген трансшекаралық сулардың анықтамасы біздің республикамыз үшін қолайлы</w:t>
      </w:r>
      <w:r w:rsidR="00E41943" w:rsidRPr="00331E49">
        <w:rPr>
          <w:sz w:val="28"/>
          <w:szCs w:val="28"/>
          <w:lang w:val="kk-KZ"/>
        </w:rPr>
        <w:t xml:space="preserve"> </w:t>
      </w:r>
      <w:r w:rsidRPr="00331E49">
        <w:rPr>
          <w:sz w:val="28"/>
          <w:szCs w:val="28"/>
          <w:lang w:val="kk-KZ"/>
        </w:rPr>
        <w:t>[20]</w:t>
      </w:r>
      <w:r w:rsidR="00E41943" w:rsidRPr="00331E49">
        <w:rPr>
          <w:sz w:val="28"/>
          <w:szCs w:val="28"/>
          <w:lang w:val="kk-KZ"/>
        </w:rPr>
        <w:t>.</w:t>
      </w:r>
      <w:r w:rsidRPr="00331E49">
        <w:rPr>
          <w:sz w:val="28"/>
          <w:szCs w:val="28"/>
          <w:lang w:val="kk-KZ"/>
        </w:rPr>
        <w:t xml:space="preserve"> Ол трансшекаралық суларға келесі анықтаманы береді: трансшекаралық сулар (су объектілері) – екі немесе одан да көп мемлекеттер арасындағы шекараны белгілейтін, қиып өтетін немесе осындай шекараларда орналасқан кез келген жер үсті немесе жер асты сулары. </w:t>
      </w:r>
      <w:r w:rsidR="00290EEF" w:rsidRPr="00331E49">
        <w:rPr>
          <w:iCs/>
          <w:sz w:val="28"/>
          <w:szCs w:val="28"/>
          <w:lang w:val="kk-KZ"/>
        </w:rPr>
        <w:t xml:space="preserve">Трансшекаралық сулар теңізге тікелей құйылатын жағдайларда, мұндай трансшекаралық сулардың шекаралары олардың жағалауларындағы төмен су сызығында орналасқан нүктелер арасында олардың сағасын кесіп </w:t>
      </w:r>
      <w:r w:rsidR="006D5C72" w:rsidRPr="00331E49">
        <w:rPr>
          <w:iCs/>
          <w:sz w:val="28"/>
          <w:szCs w:val="28"/>
          <w:lang w:val="kk-KZ"/>
        </w:rPr>
        <w:t xml:space="preserve">өтетін түзу сызықпен шектеледі. </w:t>
      </w:r>
      <w:r w:rsidRPr="00331E49">
        <w:rPr>
          <w:sz w:val="28"/>
          <w:szCs w:val="28"/>
          <w:lang w:val="kk-KZ"/>
        </w:rPr>
        <w:t>Сырдария трансшекаралық өзенін</w:t>
      </w:r>
      <w:r w:rsidR="00290EEF" w:rsidRPr="00331E49">
        <w:rPr>
          <w:sz w:val="28"/>
          <w:szCs w:val="28"/>
          <w:lang w:val="kk-KZ"/>
        </w:rPr>
        <w:t>ің Аралға құятынын ескерсек</w:t>
      </w:r>
      <w:r w:rsidRPr="00331E49">
        <w:rPr>
          <w:sz w:val="28"/>
          <w:szCs w:val="28"/>
          <w:lang w:val="kk-KZ"/>
        </w:rPr>
        <w:t>, бұл тұжырым трансшекаралық суларға (су объектілеріне) неғұрлым толық анықтама береді.</w:t>
      </w:r>
      <w:r w:rsidRPr="00331E49">
        <w:rPr>
          <w:lang w:val="kk-KZ"/>
        </w:rPr>
        <w:t xml:space="preserve"> </w:t>
      </w:r>
      <w:r w:rsidRPr="00331E49">
        <w:rPr>
          <w:sz w:val="28"/>
          <w:szCs w:val="28"/>
          <w:lang w:val="kk-KZ"/>
        </w:rPr>
        <w:t>Сондай-ақ, трансшекаралық сулар туралы осындай тұжырымдаманы қолдану мемлекетаралық су қатынастарын құқықтық реттеуді жеңілдететін Сырдария бассейні мен басқа да трансшекаралық өзендердің мемлекеттерінің заңнамаларын жақындатады.</w:t>
      </w:r>
    </w:p>
    <w:p w:rsidR="00290EEF" w:rsidRPr="00331E49" w:rsidRDefault="00290EEF"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Ұлттық құқықтық жүйеге енгізілген халықаралық су ағындарын пайдалану қағидалары ішкі мемлекеттік заңнамада одан әрі дамытылады.</w:t>
      </w:r>
    </w:p>
    <w:p w:rsidR="00290EEF" w:rsidRPr="00331E49" w:rsidRDefault="00290EEF"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Қазақстан Республикасында трансшекаралық өзендер суларын пайдалану саласындағы қатынастар ұлттық заңнаманың нормаларымен және халықаралық-құқықтық актілермен реттеледі, ал Қазақстан Республикасы ратификациялаған халықаралық шарттардан туындайтын нормалар ұлттық заңнаманың нормаларына қарағанда басымдыққа ие және халықаралық шарттан оны қолдану үшін заң шығару талап етілетін жағдайларды қоспағанда тікелей қолданылады.</w:t>
      </w:r>
    </w:p>
    <w:p w:rsidR="00CA3495" w:rsidRPr="00331E49" w:rsidRDefault="00CA3495"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Халықаралық су ағындары құқығының нормалары және су ресурстарын пайдалану мәселелерін реттейтін қазақстандық заңнаманың нормалары бір-бірімен үнемі өзара әрекеттестікте болады және бір-біріне белгілі бір әсер етеді. Бұл өзара әсер келесі нысандарда көрінеді:</w:t>
      </w:r>
    </w:p>
    <w:p w:rsidR="00CA3495" w:rsidRPr="00331E49" w:rsidRDefault="008E08D2"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 xml:space="preserve">халықаралық су ағындары құқығының нормалары тікелей қазақстандық заңнамаға </w:t>
      </w:r>
      <w:r w:rsidR="00CA3495" w:rsidRPr="00331E49">
        <w:rPr>
          <w:rFonts w:ascii="Times New Roman" w:eastAsia="Times New Roman" w:hAnsi="Times New Roman" w:cs="Times New Roman"/>
          <w:sz w:val="28"/>
          <w:szCs w:val="28"/>
          <w:lang w:val="kk-KZ"/>
        </w:rPr>
        <w:t>инкорпорацияланады</w:t>
      </w:r>
      <w:r w:rsidR="00CA3495" w:rsidRPr="00331E49">
        <w:rPr>
          <w:rFonts w:ascii="Times New Roman" w:hAnsi="Times New Roman" w:cs="Times New Roman"/>
          <w:sz w:val="28"/>
          <w:szCs w:val="28"/>
          <w:lang w:val="kk-KZ"/>
        </w:rPr>
        <w:t>;</w:t>
      </w:r>
    </w:p>
    <w:p w:rsidR="00CA3495" w:rsidRPr="00331E49" w:rsidRDefault="008E08D2"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халықаралық су ағындары құқығының нормалары ұлттық заңнамамен нақ</w:t>
      </w:r>
      <w:r w:rsidRPr="00331E49">
        <w:rPr>
          <w:rFonts w:ascii="Times New Roman" w:hAnsi="Times New Roman" w:cs="Times New Roman"/>
          <w:sz w:val="28"/>
          <w:szCs w:val="28"/>
          <w:lang w:val="kk-KZ"/>
        </w:rPr>
        <w:t>тыланады және егжей-тегжейленеді</w:t>
      </w:r>
      <w:r w:rsidR="00CA3495" w:rsidRPr="00331E49">
        <w:rPr>
          <w:rFonts w:ascii="Times New Roman" w:hAnsi="Times New Roman" w:cs="Times New Roman"/>
          <w:sz w:val="28"/>
          <w:szCs w:val="28"/>
          <w:lang w:val="kk-KZ"/>
        </w:rPr>
        <w:t>;</w:t>
      </w:r>
    </w:p>
    <w:p w:rsidR="00CA3495" w:rsidRPr="00331E49" w:rsidRDefault="008E08D2"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халықаралық су ағындарын пайдалануды реттейтін ұлттық заңнаманың нормалары халықаралық шарттар мен келісімдерде бекітіледі;</w:t>
      </w:r>
    </w:p>
    <w:p w:rsidR="00CA3495" w:rsidRPr="00331E49" w:rsidRDefault="008E08D2" w:rsidP="00A60DD3">
      <w:pPr>
        <w:shd w:val="clear" w:color="auto" w:fill="FFFFFF"/>
        <w:spacing w:after="0" w:line="240" w:lineRule="auto"/>
        <w:ind w:firstLine="709"/>
        <w:jc w:val="both"/>
        <w:rPr>
          <w:rFonts w:ascii="Times New Roman" w:hAnsi="Times New Roman" w:cs="Times New Roman"/>
          <w:strike/>
          <w:sz w:val="28"/>
          <w:szCs w:val="28"/>
          <w:lang w:val="kk-KZ"/>
        </w:rPr>
      </w:pPr>
      <w:r w:rsidRPr="00331E49">
        <w:rPr>
          <w:rFonts w:ascii="Times New Roman" w:hAnsi="Times New Roman" w:cs="Times New Roman"/>
          <w:sz w:val="28"/>
          <w:szCs w:val="28"/>
          <w:lang w:val="kk-KZ"/>
        </w:rPr>
        <w:t xml:space="preserve">– </w:t>
      </w:r>
      <w:r w:rsidR="00CA3495" w:rsidRPr="00331E49">
        <w:rPr>
          <w:rFonts w:ascii="Times New Roman" w:hAnsi="Times New Roman" w:cs="Times New Roman"/>
          <w:sz w:val="28"/>
          <w:szCs w:val="28"/>
          <w:lang w:val="kk-KZ"/>
        </w:rPr>
        <w:t>ұлттық заңнама нормалары мемлекеттің саясаты және дипломатиялық қызметі арқылы халықаралық су ағындары құқығының нормаларын әзірлеу және қабылдау процесіне әсер етеді.</w:t>
      </w:r>
    </w:p>
    <w:p w:rsidR="008E08D2" w:rsidRPr="00331E49" w:rsidRDefault="00851F47"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8. </w:t>
      </w:r>
      <w:r w:rsidR="008E08D2" w:rsidRPr="00331E49">
        <w:rPr>
          <w:sz w:val="28"/>
          <w:szCs w:val="28"/>
          <w:lang w:val="kk-KZ"/>
        </w:rPr>
        <w:t xml:space="preserve">Сырдария мен Ертіс трансшекаралық өзендерінің су ресурстарын пайдалану мен қорғаудың халықаралық құқықтық реттеуін одан әрі дамыту, ізденуші пікірінше, халықаралық шарттар мен конвенцияларда бекітілген нормаларды талдап тексеру мен нақтылау жолымен жүруі тиіс. Қазақстан </w:t>
      </w:r>
      <w:r w:rsidR="008E08D2" w:rsidRPr="00331E49">
        <w:rPr>
          <w:sz w:val="28"/>
          <w:szCs w:val="28"/>
          <w:lang w:val="kk-KZ"/>
        </w:rPr>
        <w:lastRenderedPageBreak/>
        <w:t>Республикасының ұлттық заңнамасын жетілдіру оның жүйеленуіне және оның тиімділігін арттыруға, сондай-ақ халықаралық құқықт</w:t>
      </w:r>
      <w:r w:rsidR="00042892" w:rsidRPr="00331E49">
        <w:rPr>
          <w:sz w:val="28"/>
          <w:szCs w:val="28"/>
          <w:lang w:val="kk-KZ"/>
        </w:rPr>
        <w:t>ық актілермен жақындастыруға</w:t>
      </w:r>
      <w:r w:rsidR="008E08D2" w:rsidRPr="00331E49">
        <w:rPr>
          <w:sz w:val="28"/>
          <w:szCs w:val="28"/>
          <w:lang w:val="kk-KZ"/>
        </w:rPr>
        <w:t xml:space="preserve"> бағытталған. Бұған трансшекаралық су ресурстарын пайдалану мен қорғауға байланысты Қазақстан ратификациялаған 11 Халықаралық Конвенция, соның ішінде БҰҰ Еуропалық экономикалық комиссиясының (БҰҰ ЕЭК) бес табиғат қорғау конвенциялары дәлел. </w:t>
      </w:r>
    </w:p>
    <w:p w:rsidR="00CA3495" w:rsidRPr="00331E49" w:rsidRDefault="008E08D2"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Қазіргі уақытта Қазақстанның а</w:t>
      </w:r>
      <w:r w:rsidR="00A37D37" w:rsidRPr="00331E49">
        <w:rPr>
          <w:sz w:val="28"/>
          <w:szCs w:val="28"/>
          <w:lang w:val="kk-KZ"/>
        </w:rPr>
        <w:t xml:space="preserve">лдында қоршаған орта жағдайының, оның ішінде су саласының </w:t>
      </w:r>
      <w:r w:rsidRPr="00331E49">
        <w:rPr>
          <w:sz w:val="28"/>
          <w:szCs w:val="28"/>
          <w:lang w:val="kk-KZ"/>
        </w:rPr>
        <w:t xml:space="preserve">елеулі нашарлауы проблемасы тұр. </w:t>
      </w:r>
      <w:r w:rsidR="00CA3495" w:rsidRPr="00331E49">
        <w:rPr>
          <w:sz w:val="28"/>
          <w:szCs w:val="28"/>
          <w:lang w:val="kk-KZ"/>
        </w:rPr>
        <w:t>Қазақстан Республикасының Экологиялық кодексін (2021) жетілдіру үшін «Қоршаған ортаны қорғау саласындағы халықаралық ынтымақтастық» бөлімінде 412 баптың келесі тұжырымдамасын ұсынамыз: Қазақстан Республикасының қоршаған ортаны қорғау саласындағы халықаралық ынтымақтастығы келесі қағидаларды сақтауға негізделген: халықаралық міндеттемелерді адал орындау, мемлекеттің өзінің табиғи ресурстарына егемендігі, Қазақстан Республикасының юрисдикциясынан тыс қоршаған ортаға зиян келтірмеу</w:t>
      </w:r>
      <w:r w:rsidR="00A37D37" w:rsidRPr="00331E49">
        <w:rPr>
          <w:sz w:val="28"/>
          <w:szCs w:val="28"/>
          <w:lang w:val="kk-KZ"/>
        </w:rPr>
        <w:t>,</w:t>
      </w:r>
      <w:r w:rsidR="00CA3495" w:rsidRPr="00331E49">
        <w:rPr>
          <w:sz w:val="28"/>
          <w:szCs w:val="28"/>
          <w:lang w:val="kk-KZ"/>
        </w:rPr>
        <w:t xml:space="preserve"> қоршаған ортаның ластануындағы сақтық шаралары мен алдын алу шаралары, қоршаған ортаны ластауға байланысты шығындар үшін ластаушының жауапкершілігі және Қазақстан Республикасында қолдануға тиімді басқа принциптер.</w:t>
      </w:r>
    </w:p>
    <w:p w:rsidR="00CA3495" w:rsidRPr="00331E49" w:rsidRDefault="00A37D37"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Цифрландыру мен </w:t>
      </w:r>
      <w:r w:rsidR="00CA3495" w:rsidRPr="00331E49">
        <w:rPr>
          <w:sz w:val="28"/>
          <w:szCs w:val="28"/>
          <w:lang w:val="kk-KZ"/>
        </w:rPr>
        <w:t>Сырдария өзенінің бассейнінде «</w:t>
      </w:r>
      <w:r w:rsidR="00CA3495" w:rsidRPr="00331E49">
        <w:rPr>
          <w:bCs/>
          <w:sz w:val="28"/>
          <w:szCs w:val="28"/>
          <w:lang w:val="kk-KZ"/>
        </w:rPr>
        <w:t>Smart Water</w:t>
      </w:r>
      <w:r w:rsidR="00CA3495" w:rsidRPr="00331E49">
        <w:rPr>
          <w:sz w:val="28"/>
          <w:szCs w:val="28"/>
          <w:lang w:val="kk-KZ"/>
        </w:rPr>
        <w:t>» жобасын енд</w:t>
      </w:r>
      <w:r w:rsidRPr="00331E49">
        <w:rPr>
          <w:sz w:val="28"/>
          <w:szCs w:val="28"/>
          <w:lang w:val="kk-KZ"/>
        </w:rPr>
        <w:t>іру аясында ресейлік ғалымдармен</w:t>
      </w:r>
      <w:r w:rsidR="00CA3495" w:rsidRPr="00331E49">
        <w:rPr>
          <w:sz w:val="28"/>
          <w:szCs w:val="28"/>
          <w:lang w:val="kk-KZ"/>
        </w:rPr>
        <w:t xml:space="preserve"> баст</w:t>
      </w:r>
      <w:r w:rsidRPr="00331E49">
        <w:rPr>
          <w:sz w:val="28"/>
          <w:szCs w:val="28"/>
          <w:lang w:val="kk-KZ"/>
        </w:rPr>
        <w:t>амашылық етілген</w:t>
      </w:r>
      <w:r w:rsidR="00CA3495" w:rsidRPr="00331E49">
        <w:rPr>
          <w:sz w:val="28"/>
          <w:szCs w:val="28"/>
          <w:lang w:val="kk-KZ"/>
        </w:rPr>
        <w:t xml:space="preserve"> «Цифрлық Об-Ертіс бассейні» өзен экожүйесінің цифрлық моделін құру жобасы назар аударуға тұрарлық. Оның көмегімен өзеннің жай-күйін жедел бақылау мәселесін шешуге болады: өзеннің тартылуы, су сапасының өзгеруі және т.б. </w:t>
      </w:r>
    </w:p>
    <w:p w:rsidR="00923353" w:rsidRPr="00331E49" w:rsidRDefault="00851F47" w:rsidP="00802511">
      <w:pPr>
        <w:shd w:val="clear" w:color="auto" w:fill="FFFFFF"/>
        <w:spacing w:after="0" w:line="240" w:lineRule="auto"/>
        <w:ind w:firstLine="709"/>
        <w:jc w:val="both"/>
        <w:rPr>
          <w:strike/>
          <w:sz w:val="28"/>
          <w:szCs w:val="28"/>
          <w:lang w:val="kk-KZ"/>
        </w:rPr>
      </w:pPr>
      <w:r w:rsidRPr="00331E49">
        <w:rPr>
          <w:rFonts w:ascii="Times New Roman" w:hAnsi="Times New Roman" w:cs="Times New Roman"/>
          <w:sz w:val="28"/>
          <w:szCs w:val="28"/>
          <w:lang w:val="kk-KZ"/>
        </w:rPr>
        <w:t>Қазіргі уақытта</w:t>
      </w:r>
      <w:r w:rsidR="00CA3495" w:rsidRPr="00331E49">
        <w:rPr>
          <w:rFonts w:ascii="Times New Roman" w:hAnsi="Times New Roman" w:cs="Times New Roman"/>
          <w:sz w:val="28"/>
          <w:szCs w:val="28"/>
          <w:lang w:val="kk-KZ"/>
        </w:rPr>
        <w:t xml:space="preserve"> су мәселелерімен айналысатын халықаралық ұйымдардың айтарлықтай кең </w:t>
      </w:r>
      <w:r w:rsidR="00923353" w:rsidRPr="00331E49">
        <w:rPr>
          <w:rFonts w:ascii="Times New Roman" w:hAnsi="Times New Roman" w:cs="Times New Roman"/>
          <w:sz w:val="28"/>
          <w:szCs w:val="28"/>
          <w:lang w:val="kk-KZ"/>
        </w:rPr>
        <w:t>тармақталған желісі</w:t>
      </w:r>
      <w:r w:rsidR="00802511" w:rsidRPr="00331E49">
        <w:rPr>
          <w:rFonts w:ascii="Times New Roman" w:hAnsi="Times New Roman" w:cs="Times New Roman"/>
          <w:sz w:val="28"/>
          <w:szCs w:val="28"/>
          <w:lang w:val="kk-KZ"/>
        </w:rPr>
        <w:t xml:space="preserve"> қалыптасты.</w:t>
      </w:r>
    </w:p>
    <w:p w:rsidR="00CA3495" w:rsidRPr="00331E49" w:rsidRDefault="008E1E72"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Халықаралық ұйымдар сенім үшін бейтарап алаң, қабылданған шешімдердің кепілі ретінде әрекет етеді </w:t>
      </w:r>
      <w:r w:rsidR="00CA3495" w:rsidRPr="00331E49">
        <w:rPr>
          <w:sz w:val="28"/>
          <w:szCs w:val="28"/>
          <w:lang w:val="kk-KZ"/>
        </w:rPr>
        <w:t>және қаржыландыру мен сараптама тұрғысынан су саласындағы трансшекаралық ынтымақтастықты қолдайды. ХХ ғ. 90-шы жылдардың басынан бастап Қазақстанда және жалпы аймақта халықаралық бағдарламалар мен донорлардың қолдауымен экология және су ресурстарын пайдалану мәселелері бойынша жүздеген жобалар жүзеге асырылды.</w:t>
      </w:r>
    </w:p>
    <w:p w:rsidR="00ED70D2" w:rsidRPr="00331E49" w:rsidRDefault="008E1E72" w:rsidP="006D5C72">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Сонымен қатар, халықаралық ұйымдардың қызметі және олар жүзеге асыратын көптеген жобалар су ресурстарын бірлесіп пайдалану мәселелерін</w:t>
      </w:r>
      <w:r w:rsidR="00ED70D2" w:rsidRPr="00331E49">
        <w:rPr>
          <w:sz w:val="28"/>
          <w:szCs w:val="28"/>
          <w:lang w:val="kk-KZ"/>
        </w:rPr>
        <w:t>ің</w:t>
      </w:r>
      <w:r w:rsidRPr="00331E49">
        <w:rPr>
          <w:sz w:val="28"/>
          <w:szCs w:val="28"/>
          <w:lang w:val="kk-KZ"/>
        </w:rPr>
        <w:t xml:space="preserve"> шеш</w:t>
      </w:r>
      <w:r w:rsidR="00ED70D2" w:rsidRPr="00331E49">
        <w:rPr>
          <w:sz w:val="28"/>
          <w:szCs w:val="28"/>
          <w:lang w:val="kk-KZ"/>
        </w:rPr>
        <w:t>іл</w:t>
      </w:r>
      <w:r w:rsidRPr="00331E49">
        <w:rPr>
          <w:sz w:val="28"/>
          <w:szCs w:val="28"/>
          <w:lang w:val="kk-KZ"/>
        </w:rPr>
        <w:t>у</w:t>
      </w:r>
      <w:r w:rsidR="00ED70D2" w:rsidRPr="00331E49">
        <w:rPr>
          <w:sz w:val="28"/>
          <w:szCs w:val="28"/>
          <w:lang w:val="kk-KZ"/>
        </w:rPr>
        <w:t>іне</w:t>
      </w:r>
      <w:r w:rsidRPr="00331E49">
        <w:rPr>
          <w:sz w:val="28"/>
          <w:szCs w:val="28"/>
          <w:lang w:val="kk-KZ"/>
        </w:rPr>
        <w:t xml:space="preserve"> әрдайым әкелмейді. </w:t>
      </w:r>
      <w:r w:rsidR="00ED70D2" w:rsidRPr="00331E49">
        <w:rPr>
          <w:sz w:val="28"/>
          <w:szCs w:val="28"/>
          <w:lang w:val="kk-KZ"/>
        </w:rPr>
        <w:t>Алайда, жалпы алғанда оң нәтиже береді, су шиеленісінің көбею ықтималдығын азайтуға мүмкіндік берді. Бірақ бірқатар себептерге байланысты халықаралық ұйымдардың аймақтағы суды пайдаланудағы мемлекетаралық қайшылықтарды шешуге бағытталған күш-жігері қажетті нәтижелер</w:t>
      </w:r>
      <w:r w:rsidR="00E30130" w:rsidRPr="00331E49">
        <w:rPr>
          <w:sz w:val="28"/>
          <w:szCs w:val="28"/>
          <w:lang w:val="kk-KZ"/>
        </w:rPr>
        <w:t>ге қол жеткізуге ықпал етпейді.</w:t>
      </w:r>
      <w:r w:rsidR="006D5C72" w:rsidRPr="00331E49">
        <w:rPr>
          <w:sz w:val="28"/>
          <w:szCs w:val="28"/>
          <w:lang w:val="kk-KZ"/>
        </w:rPr>
        <w:t xml:space="preserve"> </w:t>
      </w:r>
      <w:r w:rsidRPr="00331E49">
        <w:rPr>
          <w:sz w:val="28"/>
          <w:szCs w:val="28"/>
          <w:lang w:val="kk-KZ"/>
        </w:rPr>
        <w:t xml:space="preserve">Себептердің бірі, біздің ойымызша, </w:t>
      </w:r>
      <w:r w:rsidR="00ED70D2" w:rsidRPr="00331E49">
        <w:rPr>
          <w:sz w:val="28"/>
          <w:szCs w:val="28"/>
          <w:lang w:val="kk-KZ"/>
        </w:rPr>
        <w:t>халықаралық ұйымдар арасындағы үйлесімділіктің болмауы болып табылады</w:t>
      </w:r>
      <w:r w:rsidRPr="00331E49">
        <w:rPr>
          <w:sz w:val="28"/>
          <w:szCs w:val="28"/>
          <w:lang w:val="kk-KZ"/>
        </w:rPr>
        <w:t>, бұл кө</w:t>
      </w:r>
      <w:r w:rsidR="00762F3C" w:rsidRPr="00331E49">
        <w:rPr>
          <w:sz w:val="28"/>
          <w:szCs w:val="28"/>
          <w:lang w:val="kk-KZ"/>
        </w:rPr>
        <w:t>птеген және нашар іске асырылатын</w:t>
      </w:r>
      <w:r w:rsidRPr="00331E49">
        <w:rPr>
          <w:sz w:val="28"/>
          <w:szCs w:val="28"/>
          <w:lang w:val="kk-KZ"/>
        </w:rPr>
        <w:t xml:space="preserve"> стратегияларды әзірлеуге, бағдарламалардың қайталануына, министрліктердің</w:t>
      </w:r>
      <w:r w:rsidR="00762F3C" w:rsidRPr="00331E49">
        <w:rPr>
          <w:sz w:val="28"/>
          <w:szCs w:val="28"/>
          <w:lang w:val="kk-KZ"/>
        </w:rPr>
        <w:t xml:space="preserve"> күш салуларының</w:t>
      </w:r>
      <w:r w:rsidRPr="00331E49">
        <w:rPr>
          <w:sz w:val="28"/>
          <w:szCs w:val="28"/>
          <w:lang w:val="kk-KZ"/>
        </w:rPr>
        <w:t xml:space="preserve">, сондай-ақ донорлық қаражаттардың </w:t>
      </w:r>
      <w:r w:rsidR="00ED70D2" w:rsidRPr="00331E49">
        <w:rPr>
          <w:sz w:val="28"/>
          <w:szCs w:val="28"/>
          <w:lang w:val="kk-KZ"/>
        </w:rPr>
        <w:t xml:space="preserve">бос таралуына </w:t>
      </w:r>
      <w:r w:rsidRPr="00331E49">
        <w:rPr>
          <w:sz w:val="28"/>
          <w:szCs w:val="28"/>
          <w:lang w:val="kk-KZ"/>
        </w:rPr>
        <w:t xml:space="preserve">әкеп соғады. </w:t>
      </w:r>
      <w:r w:rsidRPr="00331E49">
        <w:rPr>
          <w:sz w:val="28"/>
          <w:szCs w:val="28"/>
          <w:lang w:val="kk-KZ"/>
        </w:rPr>
        <w:lastRenderedPageBreak/>
        <w:t>Сонды</w:t>
      </w:r>
      <w:r w:rsidR="00762F3C" w:rsidRPr="00331E49">
        <w:rPr>
          <w:sz w:val="28"/>
          <w:szCs w:val="28"/>
          <w:lang w:val="kk-KZ"/>
        </w:rPr>
        <w:t xml:space="preserve">қтан, ұзақ мерзімді үдерістерге </w:t>
      </w:r>
      <w:r w:rsidRPr="00331E49">
        <w:rPr>
          <w:sz w:val="28"/>
          <w:szCs w:val="28"/>
          <w:lang w:val="kk-KZ"/>
        </w:rPr>
        <w:t xml:space="preserve">негізделген, мүдделі тараптар мен қалың </w:t>
      </w:r>
      <w:r w:rsidR="00762F3C" w:rsidRPr="00331E49">
        <w:rPr>
          <w:sz w:val="28"/>
          <w:szCs w:val="28"/>
          <w:lang w:val="kk-KZ"/>
        </w:rPr>
        <w:t>қауымдастықтың</w:t>
      </w:r>
      <w:r w:rsidRPr="00331E49">
        <w:rPr>
          <w:sz w:val="28"/>
          <w:szCs w:val="28"/>
          <w:lang w:val="kk-KZ"/>
        </w:rPr>
        <w:t xml:space="preserve"> қатысуымен, </w:t>
      </w:r>
      <w:r w:rsidR="00762F3C" w:rsidRPr="00331E49">
        <w:rPr>
          <w:sz w:val="28"/>
          <w:szCs w:val="28"/>
          <w:lang w:val="kk-KZ"/>
        </w:rPr>
        <w:t xml:space="preserve">әлемдік тәжірибе мен өзінідік әлеуетке сүйене отырып </w:t>
      </w:r>
      <w:r w:rsidRPr="00331E49">
        <w:rPr>
          <w:sz w:val="28"/>
          <w:szCs w:val="28"/>
          <w:lang w:val="kk-KZ"/>
        </w:rPr>
        <w:t xml:space="preserve">халықаралық және </w:t>
      </w:r>
      <w:r w:rsidR="00762F3C" w:rsidRPr="00331E49">
        <w:rPr>
          <w:sz w:val="28"/>
          <w:szCs w:val="28"/>
          <w:lang w:val="kk-KZ"/>
        </w:rPr>
        <w:t>аймақтық</w:t>
      </w:r>
      <w:r w:rsidRPr="00331E49">
        <w:rPr>
          <w:sz w:val="28"/>
          <w:szCs w:val="28"/>
          <w:lang w:val="kk-KZ"/>
        </w:rPr>
        <w:t xml:space="preserve"> бағдарламаларға </w:t>
      </w:r>
      <w:r w:rsidR="00762F3C" w:rsidRPr="00331E49">
        <w:rPr>
          <w:sz w:val="28"/>
          <w:szCs w:val="28"/>
          <w:lang w:val="kk-KZ"/>
        </w:rPr>
        <w:t>интеграциялануға</w:t>
      </w:r>
      <w:r w:rsidRPr="00331E49">
        <w:rPr>
          <w:sz w:val="28"/>
          <w:szCs w:val="28"/>
          <w:lang w:val="kk-KZ"/>
        </w:rPr>
        <w:t xml:space="preserve"> негізделген </w:t>
      </w:r>
      <w:r w:rsidR="00ED70D2" w:rsidRPr="00331E49">
        <w:rPr>
          <w:sz w:val="28"/>
          <w:szCs w:val="28"/>
          <w:lang w:val="kk-KZ"/>
        </w:rPr>
        <w:t>өзге</w:t>
      </w:r>
      <w:r w:rsidRPr="00331E49">
        <w:rPr>
          <w:sz w:val="28"/>
          <w:szCs w:val="28"/>
          <w:lang w:val="kk-KZ"/>
        </w:rPr>
        <w:t xml:space="preserve"> </w:t>
      </w:r>
      <w:r w:rsidR="00762F3C" w:rsidRPr="00331E49">
        <w:rPr>
          <w:sz w:val="28"/>
          <w:szCs w:val="28"/>
          <w:lang w:val="kk-KZ"/>
        </w:rPr>
        <w:t>тәсіл</w:t>
      </w:r>
      <w:r w:rsidRPr="00331E49">
        <w:rPr>
          <w:sz w:val="28"/>
          <w:szCs w:val="28"/>
          <w:lang w:val="kk-KZ"/>
        </w:rPr>
        <w:t xml:space="preserve"> </w:t>
      </w:r>
      <w:r w:rsidR="00C30E77" w:rsidRPr="00331E49">
        <w:rPr>
          <w:sz w:val="28"/>
          <w:szCs w:val="28"/>
          <w:lang w:val="kk-KZ"/>
        </w:rPr>
        <w:t xml:space="preserve">талап </w:t>
      </w:r>
      <w:r w:rsidR="00ED70D2" w:rsidRPr="00331E49">
        <w:rPr>
          <w:sz w:val="28"/>
          <w:szCs w:val="28"/>
          <w:lang w:val="kk-KZ"/>
        </w:rPr>
        <w:t>етіледі</w:t>
      </w:r>
      <w:r w:rsidRPr="00331E49">
        <w:rPr>
          <w:sz w:val="28"/>
          <w:szCs w:val="28"/>
          <w:lang w:val="kk-KZ"/>
        </w:rPr>
        <w:t xml:space="preserve">. </w:t>
      </w:r>
      <w:r w:rsidR="00ED70D2" w:rsidRPr="00331E49">
        <w:rPr>
          <w:sz w:val="28"/>
          <w:szCs w:val="28"/>
          <w:lang w:val="kk-KZ"/>
        </w:rPr>
        <w:t>Жеке құжатты әзірлеуге бағытталған жобалардан тиісті жергілікті қызметтер мен құрылымдармен бірлесе отырып, оларды ұлттық заңнамалар мен процедураларға міндетті түрде бейімдей отырып, мақсатты проблемалар бойынша – реттеу құралдарының модельдік пакеттерін дайындауға көшу,</w:t>
      </w:r>
      <w:r w:rsidR="00ED70D2" w:rsidRPr="00331E49">
        <w:rPr>
          <w:lang w:val="kk-KZ"/>
        </w:rPr>
        <w:t xml:space="preserve"> </w:t>
      </w:r>
      <w:r w:rsidR="00ED70D2" w:rsidRPr="00331E49">
        <w:rPr>
          <w:sz w:val="28"/>
          <w:szCs w:val="28"/>
          <w:lang w:val="kk-KZ"/>
        </w:rPr>
        <w:t xml:space="preserve">мәселелерді шешуге </w:t>
      </w:r>
      <w:r w:rsidR="00BD3F09" w:rsidRPr="00331E49">
        <w:rPr>
          <w:sz w:val="28"/>
          <w:szCs w:val="28"/>
          <w:lang w:val="kk-KZ"/>
        </w:rPr>
        <w:t>жаңа органдарды құру тәжірибесінен бас тартып,</w:t>
      </w:r>
      <w:r w:rsidR="00ED70D2" w:rsidRPr="00331E49">
        <w:rPr>
          <w:sz w:val="28"/>
          <w:szCs w:val="28"/>
          <w:lang w:val="kk-KZ"/>
        </w:rPr>
        <w:t xml:space="preserve"> жұмы</w:t>
      </w:r>
      <w:r w:rsidR="00BD3F09" w:rsidRPr="00331E49">
        <w:rPr>
          <w:sz w:val="28"/>
          <w:szCs w:val="28"/>
          <w:lang w:val="kk-KZ"/>
        </w:rPr>
        <w:t xml:space="preserve">с істеп тұрған органдарды тарту </w:t>
      </w:r>
      <w:r w:rsidR="00E30130" w:rsidRPr="00331E49">
        <w:rPr>
          <w:sz w:val="28"/>
          <w:szCs w:val="28"/>
          <w:lang w:val="kk-KZ"/>
        </w:rPr>
        <w:t>қажет болар еді.</w:t>
      </w:r>
    </w:p>
    <w:p w:rsidR="00CA3495" w:rsidRPr="00331E49" w:rsidRDefault="00CA3495"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r w:rsidRPr="00331E49">
        <w:rPr>
          <w:rFonts w:ascii="Times New Roman" w:eastAsiaTheme="majorEastAsia" w:hAnsi="Times New Roman" w:cs="Times New Roman"/>
          <w:sz w:val="28"/>
          <w:szCs w:val="28"/>
          <w:lang w:val="kk-KZ" w:eastAsia="ru-RU"/>
        </w:rPr>
        <w:t xml:space="preserve">Қазақстан Республикасына келетін болсақ, біздің еліміздің Дүниежүзілік су кеңесінің іс-шараларына, әсіресе әлемдік су форумдарына неғұрлым белсенді қатысу перспективасын қарастырған орынды деп санаймыз, өйткені бүгінгі күні </w:t>
      </w:r>
      <w:r w:rsidR="0042719A" w:rsidRPr="00331E49">
        <w:rPr>
          <w:rFonts w:ascii="Times New Roman" w:eastAsiaTheme="majorEastAsia" w:hAnsi="Times New Roman" w:cs="Times New Roman"/>
          <w:sz w:val="28"/>
          <w:szCs w:val="28"/>
          <w:lang w:val="kk-KZ" w:eastAsia="ru-RU"/>
        </w:rPr>
        <w:t>о</w:t>
      </w:r>
      <w:r w:rsidRPr="00331E49">
        <w:rPr>
          <w:rFonts w:ascii="Times New Roman" w:eastAsiaTheme="majorEastAsia" w:hAnsi="Times New Roman" w:cs="Times New Roman"/>
          <w:sz w:val="28"/>
          <w:szCs w:val="28"/>
          <w:lang w:val="kk-KZ" w:eastAsia="ru-RU"/>
        </w:rPr>
        <w:t>лар тұщы су ресурстары саласындағы ха</w:t>
      </w:r>
      <w:r w:rsidR="00BD3F09" w:rsidRPr="00331E49">
        <w:rPr>
          <w:rFonts w:ascii="Times New Roman" w:eastAsiaTheme="majorEastAsia" w:hAnsi="Times New Roman" w:cs="Times New Roman"/>
          <w:sz w:val="28"/>
          <w:szCs w:val="28"/>
          <w:lang w:val="kk-KZ" w:eastAsia="ru-RU"/>
        </w:rPr>
        <w:t>лықаралық стратегияны құрастырады</w:t>
      </w:r>
      <w:r w:rsidRPr="00331E49">
        <w:rPr>
          <w:rFonts w:ascii="Times New Roman" w:eastAsiaTheme="majorEastAsia" w:hAnsi="Times New Roman" w:cs="Times New Roman"/>
          <w:sz w:val="28"/>
          <w:szCs w:val="28"/>
          <w:lang w:val="kk-KZ" w:eastAsia="ru-RU"/>
        </w:rPr>
        <w:t>.</w:t>
      </w:r>
    </w:p>
    <w:p w:rsidR="002D1066" w:rsidRPr="00331E49" w:rsidRDefault="00CA3495"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b/>
          <w:sz w:val="28"/>
          <w:szCs w:val="28"/>
          <w:lang w:val="kk-KZ"/>
        </w:rPr>
        <w:t>Зерттеудің практикалық маңыздылығы.</w:t>
      </w:r>
    </w:p>
    <w:p w:rsidR="00CA3495" w:rsidRPr="00331E49" w:rsidRDefault="00CA3495"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Диссертацияның материалдары мен ондағы тұжырымдарды одан әрі: трансшекаралық су ресурстарын ұтымды пайдалануды құқықтық реттеудің тиімділігін арттыруға және осы мәселе бойынша Орталық Азия мемлекеттерінің халықаралық ынтымақтастығын жетілдіруге бағытталған нақты шараларды әзірлеу кезінде; халықаралық келісімдер мен ұлттық нормативтік-құқықтық актілерді әзірлеу кезінде, сондай-ақ Қазақстан Республикасының трансшекаралық су ресурстарын ұтымды пайдала</w:t>
      </w:r>
      <w:r w:rsidR="00FC69FB" w:rsidRPr="00331E49">
        <w:rPr>
          <w:rFonts w:ascii="Times New Roman" w:hAnsi="Times New Roman" w:cs="Times New Roman"/>
          <w:sz w:val="28"/>
          <w:szCs w:val="28"/>
          <w:lang w:val="kk-KZ"/>
        </w:rPr>
        <w:t xml:space="preserve">ну сұрақтарындағы ынтымақтастық </w:t>
      </w:r>
      <w:r w:rsidRPr="00331E49">
        <w:rPr>
          <w:rFonts w:ascii="Times New Roman" w:hAnsi="Times New Roman" w:cs="Times New Roman"/>
          <w:sz w:val="28"/>
          <w:szCs w:val="28"/>
          <w:lang w:val="kk-KZ"/>
        </w:rPr>
        <w:t>туралы қолданыстағы көпжақты және екіжақты келісімдерін толықтыру немесе өзгерту кезінде; осы мәселемен айналысатын заңгерлер мен мемлекеттік басқару саласындағы мамандардың практикалық қызметінде; аналитикалық орталықтар мен Үкіметтік емес ұйымдар қызметкерлерімен, сондай-ақ ғылыми-зерттеу қызметі және жоғары оқу орындарында х</w:t>
      </w:r>
      <w:r w:rsidR="002D1066" w:rsidRPr="00331E49">
        <w:rPr>
          <w:rFonts w:ascii="Times New Roman" w:hAnsi="Times New Roman" w:cs="Times New Roman"/>
          <w:sz w:val="28"/>
          <w:szCs w:val="28"/>
          <w:lang w:val="kk-KZ"/>
        </w:rPr>
        <w:t>алықаралық құқық курсын оқыту</w:t>
      </w:r>
      <w:r w:rsidRPr="00331E49">
        <w:rPr>
          <w:rFonts w:ascii="Times New Roman" w:hAnsi="Times New Roman" w:cs="Times New Roman"/>
          <w:sz w:val="28"/>
          <w:szCs w:val="28"/>
          <w:lang w:val="kk-KZ"/>
        </w:rPr>
        <w:t xml:space="preserve"> процесінде қолданылуы мүмкін.</w:t>
      </w:r>
    </w:p>
    <w:p w:rsidR="00CA3495" w:rsidRPr="00331E49" w:rsidRDefault="00CA3495" w:rsidP="00A60DD3">
      <w:pPr>
        <w:pStyle w:val="info"/>
        <w:shd w:val="clear" w:color="auto" w:fill="FFFFFF"/>
        <w:spacing w:before="0" w:beforeAutospacing="0" w:after="0" w:afterAutospacing="0"/>
        <w:ind w:firstLine="709"/>
        <w:jc w:val="both"/>
        <w:rPr>
          <w:sz w:val="28"/>
          <w:szCs w:val="28"/>
          <w:lang w:val="kk-KZ"/>
        </w:rPr>
      </w:pPr>
      <w:r w:rsidRPr="00331E49">
        <w:rPr>
          <w:b/>
          <w:sz w:val="28"/>
          <w:szCs w:val="28"/>
          <w:lang w:val="kk-KZ"/>
        </w:rPr>
        <w:t>Диссертациялық зерттеу нәтижелерінің апробациясы</w:t>
      </w:r>
      <w:r w:rsidR="002D1066" w:rsidRPr="00331E49">
        <w:rPr>
          <w:sz w:val="28"/>
          <w:szCs w:val="28"/>
          <w:lang w:val="kk-KZ"/>
        </w:rPr>
        <w:t>.</w:t>
      </w:r>
    </w:p>
    <w:p w:rsidR="00CA3495" w:rsidRPr="00331E49" w:rsidRDefault="00CA3495"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Диссертацияның негізгі тұжырымдары </w:t>
      </w:r>
      <w:r w:rsidR="00F0198B" w:rsidRPr="00331E49">
        <w:rPr>
          <w:rFonts w:ascii="Times New Roman" w:hAnsi="Times New Roman" w:cs="Times New Roman"/>
          <w:sz w:val="28"/>
          <w:szCs w:val="28"/>
          <w:lang w:val="kk-KZ"/>
        </w:rPr>
        <w:t xml:space="preserve">мен қорытындылары </w:t>
      </w:r>
      <w:r w:rsidRPr="00331E49">
        <w:rPr>
          <w:rFonts w:ascii="Times New Roman" w:hAnsi="Times New Roman" w:cs="Times New Roman"/>
          <w:sz w:val="28"/>
          <w:szCs w:val="28"/>
          <w:lang w:val="kk-KZ"/>
        </w:rPr>
        <w:t>отандық және шетелдік ғылыми басылымдарда</w:t>
      </w:r>
      <w:r w:rsidR="00386DA1" w:rsidRPr="00331E49">
        <w:rPr>
          <w:rFonts w:ascii="Times New Roman" w:hAnsi="Times New Roman" w:cs="Times New Roman"/>
          <w:sz w:val="28"/>
          <w:szCs w:val="28"/>
          <w:lang w:val="kk-KZ"/>
        </w:rPr>
        <w:t>, Қазақстан Республикасы Білім және ғылым министрлігінің Білім және ғылым саласында сапаны қамтамасыз ету комитеті</w:t>
      </w:r>
      <w:r w:rsidR="00F0198B" w:rsidRPr="00331E49">
        <w:rPr>
          <w:rFonts w:ascii="Times New Roman" w:hAnsi="Times New Roman" w:cs="Times New Roman"/>
          <w:sz w:val="28"/>
          <w:szCs w:val="28"/>
          <w:lang w:val="kk-KZ"/>
        </w:rPr>
        <w:t>мен ұсынылған жарияланымдарда, оның ішінде Scopus деректер базасына енгізілген мақалаларда баяндалған</w:t>
      </w:r>
      <w:r w:rsidR="002D1066" w:rsidRPr="00331E49">
        <w:rPr>
          <w:rFonts w:ascii="Times New Roman" w:hAnsi="Times New Roman" w:cs="Times New Roman"/>
          <w:sz w:val="28"/>
          <w:szCs w:val="28"/>
          <w:lang w:val="kk-KZ"/>
        </w:rPr>
        <w:t xml:space="preserve">. </w:t>
      </w:r>
      <w:r w:rsidR="00F0198B" w:rsidRPr="00331E49">
        <w:rPr>
          <w:rFonts w:ascii="Times New Roman" w:hAnsi="Times New Roman" w:cs="Times New Roman"/>
          <w:sz w:val="28"/>
          <w:szCs w:val="28"/>
          <w:lang w:val="kk-KZ"/>
        </w:rPr>
        <w:t xml:space="preserve">Барлығы 14 ғылыми мақала жарияланды. </w:t>
      </w:r>
      <w:r w:rsidRPr="00331E49">
        <w:rPr>
          <w:rFonts w:ascii="Times New Roman" w:hAnsi="Times New Roman" w:cs="Times New Roman"/>
          <w:sz w:val="28"/>
          <w:szCs w:val="28"/>
          <w:lang w:val="kk-KZ"/>
        </w:rPr>
        <w:t xml:space="preserve">Диссертацияның </w:t>
      </w:r>
      <w:r w:rsidR="00F0198B" w:rsidRPr="00331E49">
        <w:rPr>
          <w:rFonts w:ascii="Times New Roman" w:hAnsi="Times New Roman" w:cs="Times New Roman"/>
          <w:sz w:val="28"/>
          <w:szCs w:val="28"/>
          <w:lang w:val="kk-KZ"/>
        </w:rPr>
        <w:t xml:space="preserve">тұжырымдары </w:t>
      </w:r>
      <w:r w:rsidRPr="00331E49">
        <w:rPr>
          <w:rFonts w:ascii="Times New Roman" w:hAnsi="Times New Roman" w:cs="Times New Roman"/>
          <w:sz w:val="28"/>
          <w:szCs w:val="28"/>
          <w:lang w:val="kk-KZ"/>
        </w:rPr>
        <w:t>ғылыми-практикалық конференциялар мен дөң</w:t>
      </w:r>
      <w:r w:rsidR="006D5C72" w:rsidRPr="00331E49">
        <w:rPr>
          <w:rFonts w:ascii="Times New Roman" w:hAnsi="Times New Roman" w:cs="Times New Roman"/>
          <w:sz w:val="28"/>
          <w:szCs w:val="28"/>
          <w:lang w:val="kk-KZ"/>
        </w:rPr>
        <w:t>гелек үстелдердегі баяндамалар</w:t>
      </w:r>
      <w:r w:rsidRPr="00331E49">
        <w:rPr>
          <w:rFonts w:ascii="Times New Roman" w:hAnsi="Times New Roman" w:cs="Times New Roman"/>
          <w:sz w:val="28"/>
          <w:szCs w:val="28"/>
          <w:lang w:val="kk-KZ"/>
        </w:rPr>
        <w:t>да көрініс тапты.</w:t>
      </w:r>
      <w:r w:rsidR="00386DA1" w:rsidRPr="00331E49">
        <w:rPr>
          <w:rFonts w:ascii="Times New Roman" w:hAnsi="Times New Roman" w:cs="Times New Roman"/>
          <w:sz w:val="28"/>
          <w:szCs w:val="28"/>
          <w:lang w:val="kk-KZ"/>
        </w:rPr>
        <w:t xml:space="preserve"> </w:t>
      </w:r>
    </w:p>
    <w:p w:rsidR="00CA3495" w:rsidRPr="00331E49" w:rsidRDefault="008E7AC7"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b/>
          <w:sz w:val="28"/>
          <w:szCs w:val="28"/>
          <w:lang w:val="kk-KZ"/>
        </w:rPr>
        <w:t xml:space="preserve">Диссертациялық жұмыстың құрылымы </w:t>
      </w:r>
      <w:r w:rsidRPr="00331E49">
        <w:rPr>
          <w:rFonts w:ascii="Times New Roman" w:hAnsi="Times New Roman" w:cs="Times New Roman"/>
          <w:sz w:val="28"/>
          <w:szCs w:val="28"/>
          <w:lang w:val="kk-KZ"/>
        </w:rPr>
        <w:t xml:space="preserve">зерттеудің мақсаты мен міндеттеріне жету </w:t>
      </w:r>
      <w:r w:rsidRPr="000168F6">
        <w:rPr>
          <w:rFonts w:ascii="Times New Roman" w:hAnsi="Times New Roman" w:cs="Times New Roman"/>
          <w:sz w:val="28"/>
          <w:szCs w:val="28"/>
          <w:lang w:val="kk-KZ"/>
        </w:rPr>
        <w:t>логикасымен анықталады</w:t>
      </w:r>
      <w:r w:rsidRPr="000168F6">
        <w:rPr>
          <w:rFonts w:ascii="Times New Roman" w:hAnsi="Times New Roman" w:cs="Times New Roman"/>
          <w:b/>
          <w:sz w:val="28"/>
          <w:szCs w:val="28"/>
          <w:lang w:val="kk-KZ"/>
        </w:rPr>
        <w:t xml:space="preserve"> </w:t>
      </w:r>
      <w:r w:rsidR="00CA3495" w:rsidRPr="000168F6">
        <w:rPr>
          <w:rFonts w:ascii="Times New Roman" w:hAnsi="Times New Roman" w:cs="Times New Roman"/>
          <w:sz w:val="28"/>
          <w:szCs w:val="28"/>
          <w:lang w:val="kk-KZ"/>
        </w:rPr>
        <w:t xml:space="preserve">және кіріспеден, үш бөлімнен, қорытындыдан және пайдаланылған қайнар көздер тізімінен тұрады. </w:t>
      </w:r>
      <w:r w:rsidR="000A0660" w:rsidRPr="000168F6">
        <w:rPr>
          <w:rFonts w:ascii="Times New Roman" w:hAnsi="Times New Roman" w:cs="Times New Roman"/>
          <w:sz w:val="28"/>
          <w:szCs w:val="28"/>
          <w:lang w:val="kk-KZ"/>
        </w:rPr>
        <w:t xml:space="preserve">Диссертациялық </w:t>
      </w:r>
      <w:r w:rsidR="00CA3495" w:rsidRPr="000168F6">
        <w:rPr>
          <w:rFonts w:ascii="Times New Roman" w:hAnsi="Times New Roman" w:cs="Times New Roman"/>
          <w:sz w:val="28"/>
          <w:szCs w:val="28"/>
          <w:lang w:val="kk-KZ"/>
        </w:rPr>
        <w:t xml:space="preserve">жұмыстың көлемі </w:t>
      </w:r>
      <w:r w:rsidR="00A340E9" w:rsidRPr="000168F6">
        <w:rPr>
          <w:rFonts w:ascii="Times New Roman" w:hAnsi="Times New Roman" w:cs="Times New Roman"/>
          <w:sz w:val="28"/>
          <w:szCs w:val="28"/>
          <w:lang w:val="kk-KZ"/>
        </w:rPr>
        <w:t>1</w:t>
      </w:r>
      <w:r w:rsidR="009A2BFA">
        <w:rPr>
          <w:rFonts w:ascii="Times New Roman" w:hAnsi="Times New Roman" w:cs="Times New Roman"/>
          <w:sz w:val="28"/>
          <w:szCs w:val="28"/>
          <w:lang w:val="kk-KZ"/>
        </w:rPr>
        <w:t>50</w:t>
      </w:r>
      <w:bookmarkStart w:id="0" w:name="_GoBack"/>
      <w:bookmarkEnd w:id="0"/>
      <w:r w:rsidR="00CA3495" w:rsidRPr="000168F6">
        <w:rPr>
          <w:rFonts w:ascii="Times New Roman" w:hAnsi="Times New Roman" w:cs="Times New Roman"/>
          <w:sz w:val="28"/>
          <w:szCs w:val="28"/>
          <w:lang w:val="kk-KZ"/>
        </w:rPr>
        <w:t xml:space="preserve"> б</w:t>
      </w:r>
      <w:r w:rsidR="00CA3495" w:rsidRPr="00331E49">
        <w:rPr>
          <w:rFonts w:ascii="Times New Roman" w:hAnsi="Times New Roman" w:cs="Times New Roman"/>
          <w:sz w:val="28"/>
          <w:szCs w:val="28"/>
          <w:lang w:val="kk-KZ"/>
        </w:rPr>
        <w:t>.</w:t>
      </w:r>
    </w:p>
    <w:p w:rsidR="00802511" w:rsidRDefault="00802511" w:rsidP="00A60DD3">
      <w:pPr>
        <w:spacing w:after="0" w:line="240" w:lineRule="auto"/>
        <w:ind w:firstLine="709"/>
        <w:jc w:val="both"/>
        <w:rPr>
          <w:rFonts w:ascii="Times New Roman" w:hAnsi="Times New Roman" w:cs="Times New Roman"/>
          <w:sz w:val="28"/>
          <w:szCs w:val="28"/>
          <w:lang w:val="kk-KZ"/>
        </w:rPr>
      </w:pPr>
    </w:p>
    <w:p w:rsidR="00F64D1C" w:rsidRPr="00331E49" w:rsidRDefault="00F64D1C" w:rsidP="00A60DD3">
      <w:pPr>
        <w:spacing w:after="0" w:line="240" w:lineRule="auto"/>
        <w:ind w:firstLine="709"/>
        <w:jc w:val="both"/>
        <w:rPr>
          <w:rFonts w:ascii="Times New Roman" w:hAnsi="Times New Roman" w:cs="Times New Roman"/>
          <w:sz w:val="28"/>
          <w:szCs w:val="28"/>
          <w:lang w:val="kk-KZ"/>
        </w:rPr>
      </w:pPr>
    </w:p>
    <w:p w:rsidR="00702A57" w:rsidRPr="00331E49" w:rsidRDefault="00666BED" w:rsidP="00A60DD3">
      <w:pPr>
        <w:shd w:val="clear" w:color="auto" w:fill="FFFFFF"/>
        <w:spacing w:after="0" w:line="240" w:lineRule="auto"/>
        <w:ind w:firstLine="709"/>
        <w:jc w:val="both"/>
        <w:rPr>
          <w:rFonts w:ascii="Times New Roman" w:eastAsia="Times New Roman" w:hAnsi="Times New Roman" w:cs="Times New Roman"/>
          <w:b/>
          <w:sz w:val="28"/>
          <w:szCs w:val="28"/>
          <w:lang w:val="kk-KZ"/>
        </w:rPr>
      </w:pPr>
      <w:r w:rsidRPr="00331E49">
        <w:rPr>
          <w:rFonts w:ascii="Times New Roman" w:eastAsia="Times New Roman" w:hAnsi="Times New Roman" w:cs="Times New Roman"/>
          <w:b/>
          <w:sz w:val="28"/>
          <w:szCs w:val="28"/>
          <w:lang w:val="kk-KZ"/>
        </w:rPr>
        <w:lastRenderedPageBreak/>
        <w:t xml:space="preserve">1 </w:t>
      </w:r>
      <w:r w:rsidR="00F64D1C" w:rsidRPr="00AE448B">
        <w:rPr>
          <w:rFonts w:ascii="Times New Roman" w:hAnsi="Times New Roman" w:cs="Times New Roman"/>
          <w:b/>
          <w:sz w:val="28"/>
          <w:szCs w:val="28"/>
          <w:lang w:val="kk-KZ"/>
        </w:rPr>
        <w:t>ТРАНСШЕКАРАЛЫҚ ӨЗЕНДЕРДІҢ СУ РЕСУРСТАРЫН ПАЙДАЛАНУДЫҢ ХАЛЫҚАРАЛЫҚ ҚҰҚЫҚТЫҚ НЕГІЗДЕ</w:t>
      </w:r>
    </w:p>
    <w:p w:rsidR="00511449" w:rsidRPr="00331E49" w:rsidRDefault="00511449" w:rsidP="00A60DD3">
      <w:pPr>
        <w:shd w:val="clear" w:color="auto" w:fill="FFFFFF"/>
        <w:spacing w:after="0" w:line="240" w:lineRule="auto"/>
        <w:ind w:firstLine="709"/>
        <w:jc w:val="both"/>
        <w:rPr>
          <w:rFonts w:ascii="Times New Roman" w:eastAsia="Times New Roman" w:hAnsi="Times New Roman" w:cs="Times New Roman"/>
          <w:b/>
          <w:sz w:val="28"/>
          <w:szCs w:val="28"/>
          <w:lang w:val="kk-KZ"/>
        </w:rPr>
      </w:pPr>
    </w:p>
    <w:p w:rsidR="00702A57" w:rsidRPr="00F64D1C" w:rsidRDefault="00F64D1C" w:rsidP="00F64D1C">
      <w:pPr>
        <w:pStyle w:val="a3"/>
        <w:numPr>
          <w:ilvl w:val="1"/>
          <w:numId w:val="4"/>
        </w:numPr>
        <w:shd w:val="clear" w:color="auto" w:fill="FFFFFF"/>
        <w:tabs>
          <w:tab w:val="left" w:pos="1134"/>
        </w:tabs>
        <w:spacing w:after="0" w:line="240" w:lineRule="auto"/>
        <w:ind w:left="0" w:firstLine="709"/>
        <w:jc w:val="both"/>
        <w:rPr>
          <w:rFonts w:ascii="Times New Roman" w:eastAsia="Times New Roman" w:hAnsi="Times New Roman" w:cs="Times New Roman"/>
          <w:b/>
          <w:strike/>
          <w:sz w:val="28"/>
          <w:szCs w:val="28"/>
          <w:lang w:val="kk-KZ"/>
        </w:rPr>
      </w:pPr>
      <w:r w:rsidRPr="00F64D1C">
        <w:rPr>
          <w:rFonts w:ascii="Times New Roman" w:hAnsi="Times New Roman" w:cs="Times New Roman"/>
          <w:b/>
          <w:sz w:val="28"/>
          <w:szCs w:val="28"/>
          <w:lang w:val="kk-KZ"/>
        </w:rPr>
        <w:t>Трансшекаралық су ресурстарына қатысты қолданылатын ұғымдар мен терминдердің ара қатынасы</w:t>
      </w:r>
    </w:p>
    <w:p w:rsidR="00EF4E8A" w:rsidRPr="00331E49" w:rsidRDefault="00EF4E8A" w:rsidP="00BA1B4E">
      <w:pPr>
        <w:pStyle w:val="a5"/>
        <w:shd w:val="clear" w:color="auto" w:fill="FFFFFF"/>
        <w:tabs>
          <w:tab w:val="left" w:pos="284"/>
          <w:tab w:val="left" w:pos="567"/>
          <w:tab w:val="left" w:pos="709"/>
        </w:tabs>
        <w:spacing w:before="0" w:beforeAutospacing="0" w:after="0" w:afterAutospacing="0"/>
        <w:ind w:firstLine="709"/>
        <w:jc w:val="both"/>
        <w:rPr>
          <w:color w:val="000000"/>
          <w:sz w:val="28"/>
          <w:szCs w:val="28"/>
          <w:shd w:val="clear" w:color="auto" w:fill="FFFFFF"/>
          <w:lang w:val="kk-KZ"/>
        </w:rPr>
      </w:pPr>
      <w:r w:rsidRPr="00331E49">
        <w:rPr>
          <w:color w:val="000000"/>
          <w:sz w:val="28"/>
          <w:szCs w:val="28"/>
          <w:shd w:val="clear" w:color="auto" w:fill="FFFFFF"/>
          <w:lang w:val="kk-KZ"/>
        </w:rPr>
        <w:t xml:space="preserve">Заң ғылымында халықаралық құқықтың қалыптасқан саласы ретінде халықаралық су құқығының біртұтас түсінігі әлі күнге дейін жоқ. Дегенмен, қазіргі уақытта трансшекаралық су объектілерін кеме қатынасына емес пайдалануға және қорғау мен сақтауды қамтамасыз етуге байланысты туындайтын мемлекетаралық қатынастардың жиынтығына қатысты халықаралық-құқықтық нормалар мен қағидалардың ерекше жиынтығы қалыптасқан. Осы барлық нормалар жиынтығына қатысты халықаралық құқықтың тарихи қалыптасқан жаңа саласы ретінде «халықаралық өзен құқығы» терминін алғаш рет орыс ғалымы П.Е. </w:t>
      </w:r>
      <w:r w:rsidR="0040498E" w:rsidRPr="00331E49">
        <w:rPr>
          <w:color w:val="000000"/>
          <w:sz w:val="28"/>
          <w:szCs w:val="28"/>
          <w:shd w:val="clear" w:color="auto" w:fill="FFFFFF"/>
          <w:lang w:val="kk-KZ"/>
        </w:rPr>
        <w:t xml:space="preserve">Казанский қолданған </w:t>
      </w:r>
      <w:r w:rsidRPr="00331E49">
        <w:rPr>
          <w:color w:val="222222"/>
          <w:sz w:val="28"/>
          <w:szCs w:val="28"/>
          <w:shd w:val="clear" w:color="auto" w:fill="FCFDFD"/>
          <w:lang w:val="kk-KZ"/>
        </w:rPr>
        <w:t>[21]</w:t>
      </w:r>
      <w:r w:rsidR="0040498E" w:rsidRPr="00331E49">
        <w:rPr>
          <w:color w:val="222222"/>
          <w:sz w:val="28"/>
          <w:szCs w:val="28"/>
          <w:shd w:val="clear" w:color="auto" w:fill="FCFDFD"/>
          <w:lang w:val="kk-KZ"/>
        </w:rPr>
        <w:t>.</w:t>
      </w:r>
      <w:r w:rsidRPr="00331E49">
        <w:rPr>
          <w:color w:val="222222"/>
          <w:sz w:val="28"/>
          <w:szCs w:val="28"/>
          <w:shd w:val="clear" w:color="auto" w:fill="FCFDFD"/>
          <w:lang w:val="kk-KZ"/>
        </w:rPr>
        <w:t xml:space="preserve"> </w:t>
      </w:r>
    </w:p>
    <w:p w:rsidR="00EF4E8A" w:rsidRPr="00331E49" w:rsidRDefault="00EF4E8A" w:rsidP="00BA1B4E">
      <w:pPr>
        <w:pStyle w:val="a5"/>
        <w:shd w:val="clear" w:color="auto" w:fill="FFFFFF"/>
        <w:spacing w:before="0" w:beforeAutospacing="0" w:after="0" w:afterAutospacing="0"/>
        <w:ind w:firstLine="709"/>
        <w:jc w:val="both"/>
        <w:rPr>
          <w:color w:val="000000"/>
          <w:sz w:val="28"/>
          <w:szCs w:val="28"/>
          <w:highlight w:val="cyan"/>
          <w:shd w:val="clear" w:color="auto" w:fill="FFFFFF"/>
          <w:lang w:val="kk-KZ"/>
        </w:rPr>
      </w:pPr>
      <w:r w:rsidRPr="00331E49">
        <w:rPr>
          <w:color w:val="000000"/>
          <w:sz w:val="28"/>
          <w:szCs w:val="28"/>
          <w:shd w:val="clear" w:color="auto" w:fill="FFFFFF"/>
          <w:lang w:val="kk-KZ"/>
        </w:rPr>
        <w:t>«Халықаралық өзен құқығы» терминін қолдану кейіннен ресейлік, кеңестік сондай-ақ шетелдік ғылымда да кездескен. Қазіргі уақытта ол заманауи ғылым үшін де өзекті болып табылады.</w:t>
      </w:r>
    </w:p>
    <w:p w:rsidR="00EF4E8A" w:rsidRPr="00331E49" w:rsidRDefault="00EF4E8A" w:rsidP="00BA1B4E">
      <w:pPr>
        <w:pStyle w:val="a5"/>
        <w:shd w:val="clear" w:color="auto" w:fill="FFFFFF"/>
        <w:spacing w:before="0" w:beforeAutospacing="0" w:after="0" w:afterAutospacing="0"/>
        <w:ind w:firstLine="709"/>
        <w:jc w:val="both"/>
        <w:rPr>
          <w:rFonts w:ascii="Georgia" w:hAnsi="Georgia"/>
          <w:color w:val="000000"/>
          <w:sz w:val="27"/>
          <w:szCs w:val="27"/>
          <w:shd w:val="clear" w:color="auto" w:fill="FFFFFF"/>
          <w:lang w:val="kk-KZ"/>
        </w:rPr>
      </w:pPr>
      <w:r w:rsidRPr="00331E49">
        <w:rPr>
          <w:sz w:val="28"/>
          <w:szCs w:val="28"/>
          <w:lang w:val="kk-KZ"/>
        </w:rPr>
        <w:t>Осылайша, С.А.</w:t>
      </w:r>
      <w:r w:rsidR="00B64891" w:rsidRPr="00331E49">
        <w:rPr>
          <w:sz w:val="28"/>
          <w:szCs w:val="28"/>
          <w:lang w:val="kk-KZ"/>
        </w:rPr>
        <w:t xml:space="preserve"> </w:t>
      </w:r>
      <w:r w:rsidRPr="00331E49">
        <w:rPr>
          <w:sz w:val="28"/>
          <w:szCs w:val="28"/>
          <w:lang w:val="kk-KZ"/>
        </w:rPr>
        <w:t>Гуреев пен И.Н. Тарасова ойынша «халықаралық өзендер мен халықаралық маңызы бар басқа да ішкі су жолдарын пайдаланудағы мемлекеттердің көп қырлы қызметі халықаралық құқықтың тарихи қалыптасқан саласы ретінде халықаралық өзен құқығының қалыптасуына алып келді» және де ол «халықаралық өзендерді, көлдерді, теңізге жатпайтын арналарды және басқа да халықаралық маңызы бар су жолдарын пайдаланумен байланысты мемлекеттер арасындағы қатынастарды реттейтін құқықтық нормалардың жиынтығы» деп түсініледі</w:t>
      </w:r>
      <w:r w:rsidR="00665C9C" w:rsidRPr="00331E49">
        <w:rPr>
          <w:color w:val="222222"/>
          <w:sz w:val="28"/>
          <w:szCs w:val="28"/>
          <w:shd w:val="clear" w:color="auto" w:fill="FCFDFD"/>
          <w:lang w:val="kk-KZ"/>
        </w:rPr>
        <w:t xml:space="preserve"> [22]</w:t>
      </w:r>
      <w:r w:rsidR="0040498E" w:rsidRPr="00331E49">
        <w:rPr>
          <w:color w:val="222222"/>
          <w:sz w:val="28"/>
          <w:szCs w:val="28"/>
          <w:shd w:val="clear" w:color="auto" w:fill="FCFDFD"/>
          <w:lang w:val="kk-KZ"/>
        </w:rPr>
        <w:t>.</w:t>
      </w:r>
    </w:p>
    <w:p w:rsidR="00EF4E8A" w:rsidRPr="00331E49" w:rsidRDefault="00EF4E8A" w:rsidP="00BA1B4E">
      <w:pPr>
        <w:pStyle w:val="a5"/>
        <w:shd w:val="clear" w:color="auto" w:fill="FFFFFF"/>
        <w:spacing w:before="0" w:beforeAutospacing="0" w:after="0" w:afterAutospacing="0"/>
        <w:ind w:firstLine="709"/>
        <w:jc w:val="both"/>
        <w:rPr>
          <w:color w:val="000000"/>
          <w:sz w:val="28"/>
          <w:szCs w:val="28"/>
          <w:highlight w:val="cyan"/>
          <w:lang w:val="kk-KZ"/>
        </w:rPr>
      </w:pPr>
      <w:r w:rsidRPr="00331E49">
        <w:rPr>
          <w:color w:val="000000"/>
          <w:sz w:val="28"/>
          <w:szCs w:val="28"/>
          <w:lang w:val="kk-KZ"/>
        </w:rPr>
        <w:t>Бұл ретте халықаралық су қатынастарының объектісі болып «трансшекаралық жер үсті су объектілері» деп аталатын екі немесе одан да көп мемлекеттердің аумағын кесіп өтетін жерүсті су объектілері табылады. Жер үсті суларымен жиынтығында халықаралық су ағынын білдіретін «жер асты сулары» ұғымдарының пайда болуымен «халықаралық су ағындары құқығы» түсінігін пайдаланудың объективті қажеттілігі туындады.</w:t>
      </w:r>
    </w:p>
    <w:p w:rsidR="00EF4E8A" w:rsidRPr="00331E49" w:rsidRDefault="00EF4E8A" w:rsidP="00BA1B4E">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331E49">
        <w:rPr>
          <w:rFonts w:ascii="Times New Roman" w:eastAsia="Times New Roman" w:hAnsi="Times New Roman" w:cs="Times New Roman"/>
          <w:color w:val="000000"/>
          <w:sz w:val="28"/>
          <w:szCs w:val="28"/>
          <w:lang w:val="kk-KZ" w:eastAsia="ru-RU"/>
        </w:rPr>
        <w:t>Ол М.В. Некотеневаның айтуынша «халықаралық су ағындары мен халықаралық су бассейндерін пайдалануға қатысты мемлекеттер мен халықаралық құқықтың басқа субъектілері арасында дамитын өзара байланысты қоғамдық қатынастардың жекелеген жиынтығын реттейтін нормалар жүйес</w:t>
      </w:r>
      <w:r w:rsidR="00C60A75" w:rsidRPr="00331E49">
        <w:rPr>
          <w:rFonts w:ascii="Times New Roman" w:eastAsia="Times New Roman" w:hAnsi="Times New Roman" w:cs="Times New Roman"/>
          <w:color w:val="000000"/>
          <w:sz w:val="28"/>
          <w:szCs w:val="28"/>
          <w:lang w:val="kk-KZ" w:eastAsia="ru-RU"/>
        </w:rPr>
        <w:t xml:space="preserve">і» деп түсініледі </w:t>
      </w:r>
      <w:r w:rsidRPr="00331E49">
        <w:rPr>
          <w:rFonts w:ascii="Times New Roman" w:hAnsi="Times New Roman" w:cs="Times New Roman"/>
          <w:color w:val="222222"/>
          <w:sz w:val="28"/>
          <w:szCs w:val="28"/>
          <w:shd w:val="clear" w:color="auto" w:fill="FCFDFD"/>
          <w:lang w:val="kk-KZ"/>
        </w:rPr>
        <w:t>[23]</w:t>
      </w:r>
      <w:r w:rsidR="00C60A75" w:rsidRPr="00331E49">
        <w:rPr>
          <w:rFonts w:ascii="Times New Roman" w:hAnsi="Times New Roman" w:cs="Times New Roman"/>
          <w:color w:val="222222"/>
          <w:sz w:val="28"/>
          <w:szCs w:val="28"/>
          <w:shd w:val="clear" w:color="auto" w:fill="FCFDFD"/>
          <w:lang w:val="kk-KZ"/>
        </w:rPr>
        <w:t xml:space="preserve">. </w:t>
      </w:r>
      <w:r w:rsidRPr="00331E49">
        <w:rPr>
          <w:rFonts w:ascii="Times New Roman" w:hAnsi="Times New Roman" w:cs="Times New Roman"/>
          <w:color w:val="222222"/>
          <w:sz w:val="28"/>
          <w:szCs w:val="28"/>
          <w:shd w:val="clear" w:color="auto" w:fill="FCFDFD"/>
          <w:lang w:val="kk-KZ"/>
        </w:rPr>
        <w:t>Халықаралық су ағындары құқығының бұл анықтамасы «халықаралық су қатынастарының объектілері трансшекаралық/халықаралық су ағындары және халықаралық су бассейндері болып табылады» деген сараптамалық қорытындының негізіне енген болатын. Сонымен бірге халықаралық құқықтың жаңа саласының атауында су ағыны сияқты негізгі сөзді қолдану халықаралық су қатынастары объектілерін құқықтық реттеу шекарасын жасанды түрде тарылатыны атап өтіледі</w:t>
      </w:r>
      <w:r w:rsidR="00C60A75" w:rsidRPr="00331E49">
        <w:rPr>
          <w:rFonts w:ascii="Times New Roman" w:hAnsi="Times New Roman" w:cs="Times New Roman"/>
          <w:color w:val="222222"/>
          <w:sz w:val="28"/>
          <w:szCs w:val="28"/>
          <w:shd w:val="clear" w:color="auto" w:fill="FCFDFD"/>
          <w:lang w:val="kk-KZ"/>
        </w:rPr>
        <w:t xml:space="preserve"> </w:t>
      </w:r>
      <w:r w:rsidRPr="00331E49">
        <w:rPr>
          <w:rFonts w:ascii="Times New Roman" w:hAnsi="Times New Roman" w:cs="Times New Roman"/>
          <w:color w:val="222222"/>
          <w:sz w:val="28"/>
          <w:szCs w:val="28"/>
          <w:shd w:val="clear" w:color="auto" w:fill="FCFDFD"/>
          <w:lang w:val="kk-KZ"/>
        </w:rPr>
        <w:t>[24]</w:t>
      </w:r>
      <w:r w:rsidR="00C60A75" w:rsidRPr="00331E49">
        <w:rPr>
          <w:rFonts w:ascii="Times New Roman" w:hAnsi="Times New Roman" w:cs="Times New Roman"/>
          <w:color w:val="222222"/>
          <w:sz w:val="28"/>
          <w:szCs w:val="28"/>
          <w:shd w:val="clear" w:color="auto" w:fill="FCFDFD"/>
          <w:lang w:val="kk-KZ"/>
        </w:rPr>
        <w:t>.</w:t>
      </w:r>
      <w:r w:rsidRPr="00331E49">
        <w:rPr>
          <w:rFonts w:ascii="Times New Roman" w:hAnsi="Times New Roman" w:cs="Times New Roman"/>
          <w:color w:val="222222"/>
          <w:sz w:val="28"/>
          <w:szCs w:val="28"/>
          <w:shd w:val="clear" w:color="auto" w:fill="FCFDFD"/>
          <w:lang w:val="kk-KZ"/>
        </w:rPr>
        <w:t xml:space="preserve"> </w:t>
      </w:r>
    </w:p>
    <w:p w:rsidR="00EF4E8A" w:rsidRPr="00331E49" w:rsidRDefault="009128AC" w:rsidP="00BA1B4E">
      <w:pPr>
        <w:shd w:val="clear" w:color="auto" w:fill="FFFFFF"/>
        <w:spacing w:after="0" w:line="240" w:lineRule="auto"/>
        <w:ind w:firstLine="709"/>
        <w:jc w:val="both"/>
        <w:rPr>
          <w:rFonts w:ascii="Times New Roman" w:eastAsia="Times New Roman" w:hAnsi="Times New Roman" w:cs="Times New Roman"/>
          <w:color w:val="000000"/>
          <w:sz w:val="28"/>
          <w:szCs w:val="28"/>
          <w:lang w:val="kk-KZ" w:eastAsia="ru-RU"/>
        </w:rPr>
      </w:pPr>
      <w:r w:rsidRPr="00331E49">
        <w:rPr>
          <w:rFonts w:ascii="Times New Roman" w:eastAsia="Times New Roman" w:hAnsi="Times New Roman" w:cs="Times New Roman"/>
          <w:color w:val="000000"/>
          <w:sz w:val="28"/>
          <w:szCs w:val="28"/>
          <w:lang w:val="kk-KZ" w:eastAsia="ru-RU"/>
        </w:rPr>
        <w:t>Т</w:t>
      </w:r>
      <w:r w:rsidR="00EF4E8A" w:rsidRPr="00331E49">
        <w:rPr>
          <w:rFonts w:ascii="Times New Roman" w:eastAsia="Times New Roman" w:hAnsi="Times New Roman" w:cs="Times New Roman"/>
          <w:color w:val="000000"/>
          <w:sz w:val="28"/>
          <w:szCs w:val="28"/>
          <w:lang w:val="kk-KZ" w:eastAsia="ru-RU"/>
        </w:rPr>
        <w:t xml:space="preserve">рансшекаралық су ағындары мен халықаралық көлдерді қорғау және пайдалану туралы конвенция (1992) және Халықаралық су ағындарын кеме қатынасына емес пайдалану құқығы туралы конвенция (1997) қабылданғаннан </w:t>
      </w:r>
      <w:r w:rsidR="00EF4E8A" w:rsidRPr="00331E49">
        <w:rPr>
          <w:rFonts w:ascii="Times New Roman" w:eastAsia="Times New Roman" w:hAnsi="Times New Roman" w:cs="Times New Roman"/>
          <w:color w:val="000000"/>
          <w:sz w:val="28"/>
          <w:szCs w:val="28"/>
          <w:lang w:val="kk-KZ" w:eastAsia="ru-RU"/>
        </w:rPr>
        <w:lastRenderedPageBreak/>
        <w:t>кейін ғылыми әдебиеттерде «халықаралық су ағындары құқығы» термині жиі кездеседі.</w:t>
      </w:r>
    </w:p>
    <w:p w:rsidR="00EF4E8A" w:rsidRPr="00331E49" w:rsidRDefault="00EF4E8A" w:rsidP="00BA1B4E">
      <w:pPr>
        <w:shd w:val="clear" w:color="auto" w:fill="FFFFFF"/>
        <w:spacing w:after="0" w:line="240" w:lineRule="auto"/>
        <w:ind w:firstLine="709"/>
        <w:jc w:val="both"/>
        <w:rPr>
          <w:rFonts w:ascii="Times New Roman" w:hAnsi="Times New Roman" w:cs="Times New Roman"/>
          <w:color w:val="000000"/>
          <w:sz w:val="28"/>
          <w:szCs w:val="28"/>
          <w:shd w:val="clear" w:color="auto" w:fill="FFFFFF"/>
          <w:lang w:val="kk-KZ"/>
        </w:rPr>
      </w:pPr>
      <w:r w:rsidRPr="00331E49">
        <w:rPr>
          <w:rFonts w:ascii="Times New Roman" w:hAnsi="Times New Roman" w:cs="Times New Roman"/>
          <w:color w:val="000000"/>
          <w:sz w:val="28"/>
          <w:szCs w:val="28"/>
          <w:shd w:val="clear" w:color="auto" w:fill="FFFFFF"/>
          <w:lang w:val="kk-KZ"/>
        </w:rPr>
        <w:t>Отандық және шетелдік ғалымдардың арасында қазіргі уақытта құқықтың жаңа саласы – халықаралық су құқығы белсенді түрде дамып келе жатқаны туралы пікірді де кездестіруге болады.</w:t>
      </w:r>
    </w:p>
    <w:p w:rsidR="00EF4E8A" w:rsidRPr="00331E49" w:rsidRDefault="00EF4E8A" w:rsidP="00BA1B4E">
      <w:pPr>
        <w:shd w:val="clear" w:color="auto" w:fill="FFFFFF"/>
        <w:spacing w:after="0" w:line="240" w:lineRule="auto"/>
        <w:ind w:firstLine="709"/>
        <w:jc w:val="both"/>
        <w:rPr>
          <w:rFonts w:ascii="Times New Roman" w:hAnsi="Times New Roman" w:cs="Times New Roman"/>
          <w:color w:val="000000"/>
          <w:sz w:val="28"/>
          <w:szCs w:val="28"/>
          <w:highlight w:val="cyan"/>
          <w:shd w:val="clear" w:color="auto" w:fill="FFFFFF"/>
          <w:lang w:val="kk-KZ"/>
        </w:rPr>
      </w:pPr>
      <w:r w:rsidRPr="00331E49">
        <w:rPr>
          <w:rFonts w:ascii="Times New Roman" w:hAnsi="Times New Roman" w:cs="Times New Roman"/>
          <w:color w:val="000000"/>
          <w:sz w:val="28"/>
          <w:szCs w:val="28"/>
          <w:shd w:val="clear" w:color="auto" w:fill="FFFFFF"/>
          <w:lang w:val="kk-KZ"/>
        </w:rPr>
        <w:t>А.А. Мұқашева</w:t>
      </w:r>
      <w:r w:rsidR="004F7A97" w:rsidRPr="00331E49">
        <w:rPr>
          <w:rFonts w:ascii="Times New Roman" w:hAnsi="Times New Roman" w:cs="Times New Roman"/>
          <w:color w:val="000000"/>
          <w:sz w:val="28"/>
          <w:szCs w:val="28"/>
          <w:shd w:val="clear" w:color="auto" w:fill="FFFFFF"/>
          <w:lang w:val="kk-KZ"/>
        </w:rPr>
        <w:t>ның</w:t>
      </w:r>
      <w:r w:rsidRPr="00331E49">
        <w:rPr>
          <w:rFonts w:ascii="Times New Roman" w:hAnsi="Times New Roman" w:cs="Times New Roman"/>
          <w:color w:val="000000"/>
          <w:sz w:val="28"/>
          <w:szCs w:val="28"/>
          <w:shd w:val="clear" w:color="auto" w:fill="FFFFFF"/>
          <w:lang w:val="kk-KZ"/>
        </w:rPr>
        <w:t xml:space="preserve"> көзқарасынша, халықаралық су құқығы сала ретінде халықаралық жария және халықаралық жеке құқық жүйесінде қалыптасады және «екі немесе одан көп мемлекеттердің аумағында орналасқан су объектілері мен олардың су ресурстарын пайдалану мен қорғауды реттейтін жария және жеке құқық нормаларының жиынтығын» білдіреді</w:t>
      </w:r>
      <w:r w:rsidR="00C60A75" w:rsidRPr="00331E49">
        <w:rPr>
          <w:rFonts w:ascii="Times New Roman" w:hAnsi="Times New Roman" w:cs="Times New Roman"/>
          <w:color w:val="000000"/>
          <w:sz w:val="28"/>
          <w:szCs w:val="28"/>
          <w:shd w:val="clear" w:color="auto" w:fill="FFFFFF"/>
          <w:lang w:val="kk-KZ"/>
        </w:rPr>
        <w:t xml:space="preserve">» </w:t>
      </w:r>
      <w:r w:rsidR="000A4392" w:rsidRPr="00331E49">
        <w:rPr>
          <w:rFonts w:ascii="Times New Roman" w:hAnsi="Times New Roman" w:cs="Times New Roman"/>
          <w:color w:val="000000"/>
          <w:sz w:val="28"/>
          <w:szCs w:val="28"/>
          <w:shd w:val="clear" w:color="auto" w:fill="FFFFFF"/>
          <w:lang w:val="kk-KZ"/>
        </w:rPr>
        <w:t>[25]</w:t>
      </w:r>
      <w:r w:rsidR="00C60A75" w:rsidRPr="00331E49">
        <w:rPr>
          <w:rFonts w:ascii="Times New Roman" w:hAnsi="Times New Roman" w:cs="Times New Roman"/>
          <w:color w:val="000000"/>
          <w:sz w:val="28"/>
          <w:szCs w:val="28"/>
          <w:shd w:val="clear" w:color="auto" w:fill="FFFFFF"/>
          <w:lang w:val="kk-KZ"/>
        </w:rPr>
        <w:t>.</w:t>
      </w:r>
    </w:p>
    <w:p w:rsidR="00EF4E8A" w:rsidRPr="00331E49" w:rsidRDefault="00EF4E8A" w:rsidP="00BA1B4E">
      <w:pPr>
        <w:shd w:val="clear" w:color="auto" w:fill="FFFFFF"/>
        <w:spacing w:before="10" w:after="0" w:line="240" w:lineRule="auto"/>
        <w:ind w:firstLine="709"/>
        <w:jc w:val="both"/>
        <w:rPr>
          <w:rFonts w:ascii="Times New Roman" w:hAnsi="Times New Roman" w:cs="Times New Roman"/>
          <w:color w:val="222222"/>
          <w:sz w:val="28"/>
          <w:szCs w:val="28"/>
          <w:shd w:val="clear" w:color="auto" w:fill="FCFDFD"/>
          <w:lang w:val="kk-KZ"/>
        </w:rPr>
      </w:pPr>
      <w:r w:rsidRPr="00331E49">
        <w:rPr>
          <w:rFonts w:ascii="Times New Roman" w:eastAsia="Times New Roman" w:hAnsi="Times New Roman" w:cs="Times New Roman"/>
          <w:sz w:val="28"/>
          <w:szCs w:val="28"/>
          <w:lang w:val="kk-KZ"/>
        </w:rPr>
        <w:t>М.А. Рязанова халықаралық су құқығын сала ретінде тану үшін оның халықаралық құқықты салаларға бөлу критерийлеріне сәйкес болуы қажет деп тұжырымдайды: құқықтық реттеу пәні бойынша; мемлекеттердің (халықаралық қауымдастықтың) осы қатынастар кешенін реттеуге, әсіресе кодификациялық қызметке мүдделілігі; қолданыстағы халықаралық құқықтық нормалардың үлкен көлемі; халықаралық құқықтың осы саласының негізі ретінде қызмет ететін арнайы принциптердің болуы. Айта кету керек, халықаралық су құқығы халықаралық экологиялық құқықпен тығыз байланысты, өйткені ол су ресурстарын қорғау мәселелерін халықаралық құқықтық реттеуді қамтиды, олар қоршаған ортаны қорғау үшін бірін-бірі толықтырады. Осылайша, мысалы, 1997 жылғы Конвенцияда бекітілген қағидалар, атап айтқанда, айтарлықтай зиян келтірмеу қағидасы, «ластаушы төлейді» (polluter pays principle) қағидасы халы</w:t>
      </w:r>
      <w:r w:rsidR="00C60A75" w:rsidRPr="00331E49">
        <w:rPr>
          <w:rFonts w:ascii="Times New Roman" w:eastAsia="Times New Roman" w:hAnsi="Times New Roman" w:cs="Times New Roman"/>
          <w:sz w:val="28"/>
          <w:szCs w:val="28"/>
          <w:lang w:val="kk-KZ"/>
        </w:rPr>
        <w:t xml:space="preserve">қаралық экологиялық құқыққа тән </w:t>
      </w:r>
      <w:r w:rsidRPr="00331E49">
        <w:rPr>
          <w:rFonts w:ascii="Times New Roman" w:hAnsi="Times New Roman" w:cs="Times New Roman"/>
          <w:color w:val="222222"/>
          <w:sz w:val="28"/>
          <w:szCs w:val="28"/>
          <w:shd w:val="clear" w:color="auto" w:fill="FCFDFD"/>
          <w:lang w:val="kk-KZ"/>
        </w:rPr>
        <w:t>[</w:t>
      </w:r>
      <w:r w:rsidRPr="00533016">
        <w:rPr>
          <w:rFonts w:ascii="Times New Roman" w:hAnsi="Times New Roman" w:cs="Times New Roman"/>
          <w:sz w:val="28"/>
          <w:szCs w:val="28"/>
          <w:shd w:val="clear" w:color="auto" w:fill="FCFDFD"/>
          <w:lang w:val="kk-KZ"/>
        </w:rPr>
        <w:t>11</w:t>
      </w:r>
      <w:r w:rsidR="004B0939" w:rsidRPr="00533016">
        <w:rPr>
          <w:rFonts w:ascii="Times New Roman" w:hAnsi="Times New Roman" w:cs="Times New Roman"/>
          <w:sz w:val="28"/>
          <w:szCs w:val="28"/>
          <w:shd w:val="clear" w:color="auto" w:fill="FCFDFD"/>
          <w:lang w:val="kk-KZ"/>
        </w:rPr>
        <w:t xml:space="preserve">, </w:t>
      </w:r>
      <w:r w:rsidR="00354BF0">
        <w:rPr>
          <w:rFonts w:ascii="Times New Roman" w:hAnsi="Times New Roman" w:cs="Times New Roman"/>
          <w:sz w:val="28"/>
          <w:szCs w:val="28"/>
          <w:shd w:val="clear" w:color="auto" w:fill="FCFDFD"/>
          <w:lang w:val="kk-KZ"/>
        </w:rPr>
        <w:t>б</w:t>
      </w:r>
      <w:r w:rsidR="00533016" w:rsidRPr="00533016">
        <w:rPr>
          <w:rFonts w:ascii="Times New Roman" w:hAnsi="Times New Roman" w:cs="Times New Roman"/>
          <w:sz w:val="28"/>
          <w:szCs w:val="28"/>
          <w:shd w:val="clear" w:color="auto" w:fill="FCFDFD"/>
          <w:lang w:val="kk-KZ"/>
        </w:rPr>
        <w:t xml:space="preserve">. </w:t>
      </w:r>
      <w:r w:rsidR="005726D8" w:rsidRPr="00533016">
        <w:rPr>
          <w:rFonts w:ascii="Times New Roman" w:hAnsi="Times New Roman" w:cs="Times New Roman"/>
          <w:sz w:val="28"/>
          <w:szCs w:val="28"/>
          <w:shd w:val="clear" w:color="auto" w:fill="FCFDFD"/>
          <w:lang w:val="kk-KZ"/>
        </w:rPr>
        <w:t>42</w:t>
      </w:r>
      <w:r w:rsidRPr="005726D8">
        <w:rPr>
          <w:rFonts w:ascii="Times New Roman" w:hAnsi="Times New Roman" w:cs="Times New Roman"/>
          <w:sz w:val="28"/>
          <w:szCs w:val="28"/>
          <w:shd w:val="clear" w:color="auto" w:fill="FCFDFD"/>
          <w:lang w:val="kk-KZ"/>
        </w:rPr>
        <w:t>]</w:t>
      </w:r>
      <w:r w:rsidR="00C60A75" w:rsidRPr="005726D8">
        <w:rPr>
          <w:rFonts w:ascii="Times New Roman" w:hAnsi="Times New Roman" w:cs="Times New Roman"/>
          <w:sz w:val="28"/>
          <w:szCs w:val="28"/>
          <w:shd w:val="clear" w:color="auto" w:fill="FCFDFD"/>
          <w:lang w:val="kk-KZ"/>
        </w:rPr>
        <w:t>.</w:t>
      </w:r>
      <w:r w:rsidRPr="005726D8">
        <w:rPr>
          <w:rFonts w:ascii="Times New Roman" w:hAnsi="Times New Roman" w:cs="Times New Roman"/>
          <w:sz w:val="28"/>
          <w:szCs w:val="28"/>
          <w:shd w:val="clear" w:color="auto" w:fill="FCFDFD"/>
          <w:lang w:val="kk-KZ"/>
        </w:rPr>
        <w:t xml:space="preserve"> </w:t>
      </w:r>
    </w:p>
    <w:p w:rsidR="00B64891" w:rsidRPr="00331E49" w:rsidRDefault="00B64891" w:rsidP="00BA1B4E">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Қазіргі уақытта халықаралық теңіз, әуе және ғарыш құқығымен қатар халықаралық жария құқықтың бір саласы ретінде халықаралық су құқығының одан әрі дамуы мен қалыптасуына негіз болатын трансшекаралық су ресурстарын кеме қатынасына емес пайдалануға және оларды қорғауға байланысты туындайтын мемлекетаралық қатынастарды реттейтін халықаралық құқықтық нормалар мен принциптердің тұтас кешені қаланған. Бұл кешеннің негізінде ‒ екі әмбебап конвенция: 1992 жылғы БҰҰ ЕЭК Трансшекаралық су ағындары мен халықаралық көлдерді қорғау және пайдалану туралы Конвенциясы және 1997 жылғы БҰҰ Халықаралық су ағындарын кеме қатынасына емес пайдалану құқығы туралы Конвенциясы, екіжақты және көпжақты халықаралық шарттар, сондай-ақ «жұмсақ құқық» деп аталатын халықаралық ұйымдардың, форумдардың, конференциялардың және жиналыстардың актілерінің жиынтығы жатады.</w:t>
      </w:r>
    </w:p>
    <w:p w:rsidR="00B64891" w:rsidRPr="00331E49" w:rsidRDefault="00B64891" w:rsidP="00BA1B4E">
      <w:pPr>
        <w:shd w:val="clear" w:color="auto" w:fill="FFFFFF"/>
        <w:spacing w:after="0" w:line="240" w:lineRule="auto"/>
        <w:ind w:firstLine="709"/>
        <w:jc w:val="both"/>
        <w:rPr>
          <w:rFonts w:ascii="Times New Roman" w:eastAsia="Times New Roman" w:hAnsi="Times New Roman" w:cs="Times New Roman"/>
          <w:sz w:val="28"/>
          <w:szCs w:val="28"/>
          <w:highlight w:val="cyan"/>
          <w:lang w:val="kk-KZ" w:eastAsia="ru-RU"/>
        </w:rPr>
      </w:pPr>
      <w:r w:rsidRPr="00331E49">
        <w:rPr>
          <w:rFonts w:ascii="Times New Roman" w:eastAsia="Times New Roman" w:hAnsi="Times New Roman" w:cs="Times New Roman"/>
          <w:sz w:val="28"/>
          <w:szCs w:val="28"/>
          <w:lang w:val="kk-KZ" w:eastAsia="ru-RU"/>
        </w:rPr>
        <w:t>Сонымен бірге, халықаралық құқықта белгіленген халықаралық су қатынастарының болуына қарамастан, трансшекаралық су объектілерін пайдалану және қорғау саласында кодификацияланған акт жоқ, бұл құқықтық реттеу пәнінің өте күрделі болуымен, әрбір трансшекаралық су объектісінің бірегейлігімен, бұл географиялық орналасуына және гидрологиялық және климаттық жағдайларына байланысты екендігімен түсіндіріледі.</w:t>
      </w:r>
    </w:p>
    <w:p w:rsidR="00B64891" w:rsidRPr="00331E49" w:rsidRDefault="00B64891" w:rsidP="00BA1B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Халықаралық құқықтағы салаға тән жоғарыда аталған барлық белгілер қазіргі уақытта трансшекаралық су объектілерін пайдалану мен қорғау</w:t>
      </w:r>
      <w:r w:rsidR="00261642" w:rsidRPr="00331E49">
        <w:rPr>
          <w:rFonts w:ascii="Times New Roman" w:eastAsia="Times New Roman" w:hAnsi="Times New Roman" w:cs="Times New Roman"/>
          <w:sz w:val="28"/>
          <w:szCs w:val="28"/>
          <w:lang w:val="kk-KZ" w:eastAsia="ru-RU"/>
        </w:rPr>
        <w:t>дағы</w:t>
      </w:r>
      <w:r w:rsidRPr="00331E49">
        <w:rPr>
          <w:rFonts w:ascii="Times New Roman" w:eastAsia="Times New Roman" w:hAnsi="Times New Roman" w:cs="Times New Roman"/>
          <w:sz w:val="28"/>
          <w:szCs w:val="28"/>
          <w:lang w:val="kk-KZ" w:eastAsia="ru-RU"/>
        </w:rPr>
        <w:t xml:space="preserve"> </w:t>
      </w:r>
      <w:r w:rsidRPr="00331E49">
        <w:rPr>
          <w:rFonts w:ascii="Times New Roman" w:eastAsia="Times New Roman" w:hAnsi="Times New Roman" w:cs="Times New Roman"/>
          <w:sz w:val="28"/>
          <w:szCs w:val="28"/>
          <w:lang w:val="kk-KZ" w:eastAsia="ru-RU"/>
        </w:rPr>
        <w:lastRenderedPageBreak/>
        <w:t>мемлекеттер арасында қалыптасып жатқан қоғамдық қатынастарға қатысты жеткіліксіз түрде көрініс табуда.</w:t>
      </w:r>
    </w:p>
    <w:p w:rsidR="00B64891" w:rsidRPr="00331E49" w:rsidRDefault="00B64891" w:rsidP="00BA1B4E">
      <w:pPr>
        <w:shd w:val="clear" w:color="auto" w:fill="FFFFFF"/>
        <w:spacing w:after="0" w:line="240" w:lineRule="auto"/>
        <w:ind w:firstLine="709"/>
        <w:jc w:val="both"/>
        <w:rPr>
          <w:rFonts w:ascii="Times New Roman" w:eastAsia="Times New Roman" w:hAnsi="Times New Roman" w:cs="Times New Roman"/>
          <w:color w:val="4F81BD" w:themeColor="accent1"/>
          <w:sz w:val="28"/>
          <w:szCs w:val="28"/>
          <w:lang w:val="kk-KZ" w:eastAsia="ru-RU"/>
        </w:rPr>
      </w:pPr>
      <w:r w:rsidRPr="00331E49">
        <w:rPr>
          <w:rFonts w:ascii="Times New Roman" w:eastAsia="Times New Roman" w:hAnsi="Times New Roman" w:cs="Times New Roman"/>
          <w:sz w:val="28"/>
          <w:szCs w:val="28"/>
          <w:lang w:val="kk-KZ" w:eastAsia="ru-RU"/>
        </w:rPr>
        <w:t>Осыған байланысты қазіргі таңда жеке құқық саласы пайда болды деп айту қиын</w:t>
      </w:r>
      <w:r w:rsidRPr="00331E49">
        <w:rPr>
          <w:rFonts w:ascii="Times New Roman" w:eastAsia="Times New Roman" w:hAnsi="Times New Roman" w:cs="Times New Roman"/>
          <w:color w:val="4F81BD" w:themeColor="accent1"/>
          <w:sz w:val="28"/>
          <w:szCs w:val="28"/>
          <w:lang w:val="kk-KZ" w:eastAsia="ru-RU"/>
        </w:rPr>
        <w:t>.</w:t>
      </w:r>
    </w:p>
    <w:p w:rsidR="00B64891" w:rsidRPr="00331E49" w:rsidRDefault="00B64891" w:rsidP="00BA1B4E">
      <w:pPr>
        <w:shd w:val="clear" w:color="auto" w:fill="FFFFFF"/>
        <w:spacing w:before="10"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rPr>
        <w:t>Бұл ретте М.А. Рязанованың халықаралық су құқығы болашақта «халықаралық су құқығының» дербес саласы ретінде қалыптасуы мүмкін  халықаралық құқықтық нормалардың салааралық (халықаралық өзен және халықаралық экологиялық құқық жүйесі) кешені болып табылады деген ойымен келісуге болады</w:t>
      </w:r>
      <w:r w:rsidR="00C60A75"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w:t>
      </w:r>
      <w:r w:rsidRPr="00533016">
        <w:rPr>
          <w:rFonts w:ascii="Times New Roman" w:eastAsia="Times New Roman" w:hAnsi="Times New Roman" w:cs="Times New Roman"/>
          <w:sz w:val="28"/>
          <w:szCs w:val="28"/>
          <w:lang w:val="kk-KZ"/>
        </w:rPr>
        <w:t>11</w:t>
      </w:r>
      <w:r w:rsidR="004B0939" w:rsidRPr="00533016">
        <w:rPr>
          <w:rFonts w:ascii="Times New Roman" w:eastAsia="Times New Roman" w:hAnsi="Times New Roman" w:cs="Times New Roman"/>
          <w:sz w:val="28"/>
          <w:szCs w:val="28"/>
          <w:lang w:val="kk-KZ"/>
        </w:rPr>
        <w:t xml:space="preserve">, </w:t>
      </w:r>
      <w:r w:rsidR="00354BF0">
        <w:rPr>
          <w:rFonts w:ascii="Times New Roman" w:eastAsia="Times New Roman" w:hAnsi="Times New Roman" w:cs="Times New Roman"/>
          <w:sz w:val="28"/>
          <w:szCs w:val="28"/>
          <w:lang w:val="kk-KZ"/>
        </w:rPr>
        <w:t>б</w:t>
      </w:r>
      <w:r w:rsidR="00533016" w:rsidRPr="00533016">
        <w:rPr>
          <w:rFonts w:ascii="Times New Roman" w:eastAsia="Times New Roman" w:hAnsi="Times New Roman" w:cs="Times New Roman"/>
          <w:sz w:val="28"/>
          <w:szCs w:val="28"/>
          <w:lang w:val="kk-KZ"/>
        </w:rPr>
        <w:t xml:space="preserve">. </w:t>
      </w:r>
      <w:r w:rsidR="00D656BC" w:rsidRPr="00533016">
        <w:rPr>
          <w:rFonts w:ascii="Times New Roman" w:eastAsia="Times New Roman" w:hAnsi="Times New Roman" w:cs="Times New Roman"/>
          <w:sz w:val="28"/>
          <w:szCs w:val="28"/>
          <w:lang w:val="kk-KZ"/>
        </w:rPr>
        <w:t>42</w:t>
      </w:r>
      <w:r w:rsidRPr="00331E49">
        <w:rPr>
          <w:rFonts w:ascii="Times New Roman" w:eastAsia="Times New Roman" w:hAnsi="Times New Roman" w:cs="Times New Roman"/>
          <w:sz w:val="28"/>
          <w:szCs w:val="28"/>
          <w:lang w:val="kk-KZ"/>
        </w:rPr>
        <w:t>]</w:t>
      </w:r>
      <w:r w:rsidR="00C60A75"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eastAsia="ru-RU"/>
        </w:rPr>
        <w:t>Бірақ сонымен бірге авторлардың өз жұмыстарында қолданатын «халықаралық су құқығы» немесе «халықаралық су ағындары құқығы» атауын бір-бірін алмастыратын деп санауға болады.</w:t>
      </w:r>
    </w:p>
    <w:p w:rsidR="0024061E" w:rsidRPr="00331E49" w:rsidRDefault="0024061E" w:rsidP="00BA1B4E">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 xml:space="preserve">Осы диссертацияда қолданылатын негізгі ұғымдар мен терминдердің ішінде автор мыналарды қарастырады: трансшекаралық өзендер, трансшекаралық су ресурсы, трансшекаралық сулар, трансшекаралық су ағыны. Осы мәселелерді зерделеу кезінде, ең алдымен, 1992 жылғы Трансшекаралық су ағындары мен халықаралық көлдерді қорғау және пайдалану туралы Конвенцияның 1-бабына </w:t>
      </w:r>
      <w:r w:rsidRPr="00331E49">
        <w:rPr>
          <w:rFonts w:ascii="Times New Roman" w:hAnsi="Times New Roman" w:cs="Times New Roman"/>
          <w:sz w:val="28"/>
          <w:szCs w:val="28"/>
          <w:lang w:val="kk-KZ"/>
        </w:rPr>
        <w:t>[18]</w:t>
      </w:r>
      <w:r w:rsidRPr="00331E49">
        <w:rPr>
          <w:rFonts w:ascii="Times New Roman" w:eastAsia="Times New Roman" w:hAnsi="Times New Roman" w:cs="Times New Roman"/>
          <w:sz w:val="28"/>
          <w:szCs w:val="28"/>
          <w:lang w:val="kk-KZ"/>
        </w:rPr>
        <w:t xml:space="preserve"> жүгіну қажет. Мұндағы трансшекаралық сулар түсінігі «екі немесе одан да көп мемлекеттердің шекараларын белгілейтін, кесіп өтетін немесе осындай шекараларда орналасқан кез-келген жер үсті немесе жер асты сулары түсіндіріледі; трансшекаралық сулар теңізге тікелей ағатын жағдайларда, мұндай трансшекаралық сулардың шекаралары олардың жағалауларындағы төменгі ағынды сызықта орналасқан нүктелер арасындағы өзендерді кесіп өтетін түзу сызықпен шектеледі».</w:t>
      </w:r>
    </w:p>
    <w:p w:rsidR="0024061E" w:rsidRPr="00331E49" w:rsidRDefault="0024061E" w:rsidP="00BA1B4E">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Атауы мен кіріспесінде қолданылатын «трансшекаралық су ағыны» деген ұғымға қарамастан, Конвенция мәтінінде бұл ұғым ашылмаған және пай</w:t>
      </w:r>
      <w:r w:rsidR="00B74040" w:rsidRPr="00331E49">
        <w:rPr>
          <w:sz w:val="28"/>
          <w:szCs w:val="28"/>
          <w:lang w:val="kk-KZ"/>
        </w:rPr>
        <w:t>даланылмайтынын атап өткен жөн. Одан конвенцияны әзірлеушілер трансшекаралық су ағыны және трансшекаралық сулар ұғымдарын бір-бірін алмастыратын ұғымдар ретінде қарастырды деген қорытынды жасауға болады.</w:t>
      </w:r>
    </w:p>
    <w:p w:rsidR="007B6B32" w:rsidRPr="00331E49" w:rsidRDefault="0024061E" w:rsidP="00BA1B4E">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Осылайша, бұл анықтамада екі маңызды элементті бөлуге болады. Біріншіден, бұл анықтаманың кең географиялық қамтитындығын атап өткен жөн. Осылайша, жер үсті суларына өзендерден, арналардан, көлдерден, су қоймаларынан немесе жерге жиналатын сулы-батпақты жерлерден келетін су кіреді. Жер асты сулары қанықтыру аймағында және жермен немесе жер қойнауымен тікелей байланыста болатын жер бетінен төмен орналасқан барлық суларды қамтиды, яғни жабық және жабық емес сулы деңгейжиектер</w:t>
      </w:r>
      <w:r w:rsidR="00665C9C" w:rsidRPr="00331E49">
        <w:rPr>
          <w:rFonts w:ascii="Times New Roman" w:eastAsia="Times New Roman" w:hAnsi="Times New Roman" w:cs="Times New Roman"/>
          <w:sz w:val="28"/>
          <w:szCs w:val="28"/>
          <w:lang w:val="kk-KZ"/>
        </w:rPr>
        <w:t>.</w:t>
      </w:r>
      <w:r w:rsidRPr="00331E49">
        <w:rPr>
          <w:rFonts w:ascii="Times New Roman" w:eastAsia="Times New Roman" w:hAnsi="Times New Roman" w:cs="Times New Roman"/>
          <w:sz w:val="28"/>
          <w:szCs w:val="28"/>
          <w:lang w:val="kk-KZ"/>
        </w:rPr>
        <w:t xml:space="preserve"> </w:t>
      </w:r>
      <w:r w:rsidR="007B6B32" w:rsidRPr="00331E49">
        <w:rPr>
          <w:rFonts w:ascii="Times New Roman" w:eastAsia="Times New Roman" w:hAnsi="Times New Roman" w:cs="Times New Roman"/>
          <w:sz w:val="28"/>
          <w:szCs w:val="28"/>
          <w:lang w:val="kk-KZ"/>
        </w:rPr>
        <w:t xml:space="preserve">Сонымен қатар, БҰҰ ЕЭК 2013 жылы Трансшекаралық су ағындары мен халықаралық көлдерді қорғау және пайдалану туралы 1992 жылғы Конвенцияны іске асыру жөніндегі </w:t>
      </w:r>
      <w:r w:rsidR="00DD3719" w:rsidRPr="00331E49">
        <w:rPr>
          <w:rFonts w:ascii="Times New Roman" w:eastAsia="Times New Roman" w:hAnsi="Times New Roman" w:cs="Times New Roman"/>
          <w:sz w:val="28"/>
          <w:szCs w:val="28"/>
          <w:lang w:val="kk-KZ"/>
        </w:rPr>
        <w:t>Н</w:t>
      </w:r>
      <w:r w:rsidR="007B6B32" w:rsidRPr="00331E49">
        <w:rPr>
          <w:rFonts w:ascii="Times New Roman" w:eastAsia="Times New Roman" w:hAnsi="Times New Roman" w:cs="Times New Roman"/>
          <w:sz w:val="28"/>
          <w:szCs w:val="28"/>
          <w:lang w:val="kk-KZ"/>
        </w:rPr>
        <w:t>ұсқаулықта түсіндіргендей, трансшекаралық сулар тек су айдындарымен</w:t>
      </w:r>
      <w:r w:rsidR="00DD3719" w:rsidRPr="00331E49">
        <w:rPr>
          <w:rFonts w:ascii="Times New Roman" w:eastAsia="Times New Roman" w:hAnsi="Times New Roman" w:cs="Times New Roman"/>
          <w:sz w:val="28"/>
          <w:szCs w:val="28"/>
          <w:lang w:val="kk-KZ"/>
        </w:rPr>
        <w:t xml:space="preserve"> (объектісімен)</w:t>
      </w:r>
      <w:r w:rsidR="007B6B32" w:rsidRPr="00331E49">
        <w:rPr>
          <w:rFonts w:ascii="Times New Roman" w:eastAsia="Times New Roman" w:hAnsi="Times New Roman" w:cs="Times New Roman"/>
          <w:sz w:val="28"/>
          <w:szCs w:val="28"/>
          <w:lang w:val="kk-KZ"/>
        </w:rPr>
        <w:t xml:space="preserve"> ғана шектелмейді (мысалы, өзен, көл, сулы горизонт), </w:t>
      </w:r>
      <w:r w:rsidR="00DD3719" w:rsidRPr="00331E49">
        <w:rPr>
          <w:rFonts w:ascii="Times New Roman" w:eastAsia="Times New Roman" w:hAnsi="Times New Roman" w:cs="Times New Roman"/>
          <w:sz w:val="28"/>
          <w:szCs w:val="28"/>
          <w:lang w:val="kk-KZ"/>
        </w:rPr>
        <w:t>олар</w:t>
      </w:r>
      <w:r w:rsidR="007B6B32" w:rsidRPr="00331E49">
        <w:rPr>
          <w:rFonts w:ascii="Times New Roman" w:eastAsia="Times New Roman" w:hAnsi="Times New Roman" w:cs="Times New Roman"/>
          <w:sz w:val="28"/>
          <w:szCs w:val="28"/>
          <w:lang w:val="kk-KZ"/>
        </w:rPr>
        <w:t xml:space="preserve"> аталған су объектісінің су жинау алаңын немесе </w:t>
      </w:r>
      <w:r w:rsidR="00DD3719" w:rsidRPr="00331E49">
        <w:rPr>
          <w:rFonts w:ascii="Times New Roman" w:eastAsia="Times New Roman" w:hAnsi="Times New Roman" w:cs="Times New Roman"/>
          <w:sz w:val="28"/>
          <w:szCs w:val="28"/>
          <w:lang w:val="kk-KZ"/>
        </w:rPr>
        <w:t xml:space="preserve">жабық және </w:t>
      </w:r>
      <w:r w:rsidR="00BE07EA" w:rsidRPr="00331E49">
        <w:rPr>
          <w:rFonts w:ascii="Times New Roman" w:eastAsia="Times New Roman" w:hAnsi="Times New Roman" w:cs="Times New Roman"/>
          <w:sz w:val="28"/>
          <w:szCs w:val="28"/>
          <w:lang w:val="kk-KZ"/>
        </w:rPr>
        <w:t>жабық емес</w:t>
      </w:r>
      <w:r w:rsidR="00DD3719" w:rsidRPr="00331E49">
        <w:rPr>
          <w:rFonts w:ascii="Times New Roman" w:eastAsia="Times New Roman" w:hAnsi="Times New Roman" w:cs="Times New Roman"/>
          <w:sz w:val="28"/>
          <w:szCs w:val="28"/>
          <w:lang w:val="kk-KZ"/>
        </w:rPr>
        <w:t xml:space="preserve"> </w:t>
      </w:r>
      <w:r w:rsidR="007B6B32" w:rsidRPr="00331E49">
        <w:rPr>
          <w:rFonts w:ascii="Times New Roman" w:eastAsia="Times New Roman" w:hAnsi="Times New Roman" w:cs="Times New Roman"/>
          <w:sz w:val="28"/>
          <w:szCs w:val="28"/>
          <w:lang w:val="kk-KZ"/>
        </w:rPr>
        <w:t xml:space="preserve">сулы </w:t>
      </w:r>
      <w:r w:rsidR="00B74040" w:rsidRPr="00331E49">
        <w:rPr>
          <w:rFonts w:ascii="Times New Roman" w:eastAsia="Times New Roman" w:hAnsi="Times New Roman" w:cs="Times New Roman"/>
          <w:sz w:val="28"/>
          <w:szCs w:val="28"/>
          <w:lang w:val="kk-KZ"/>
        </w:rPr>
        <w:t xml:space="preserve">деңгейжиек жағдайында – </w:t>
      </w:r>
      <w:r w:rsidR="007B6B32" w:rsidRPr="00331E49">
        <w:rPr>
          <w:rFonts w:ascii="Times New Roman" w:eastAsia="Times New Roman" w:hAnsi="Times New Roman" w:cs="Times New Roman"/>
          <w:sz w:val="28"/>
          <w:szCs w:val="28"/>
          <w:lang w:val="kk-KZ"/>
        </w:rPr>
        <w:t>оның толық толтырылу аймағы</w:t>
      </w:r>
      <w:r w:rsidR="00C60A75" w:rsidRPr="00331E49">
        <w:rPr>
          <w:rFonts w:ascii="Times New Roman" w:eastAsia="Times New Roman" w:hAnsi="Times New Roman" w:cs="Times New Roman"/>
          <w:sz w:val="28"/>
          <w:szCs w:val="28"/>
          <w:lang w:val="kk-KZ"/>
        </w:rPr>
        <w:t xml:space="preserve">н қамтиды (6-тармақ, 2-бап) </w:t>
      </w:r>
      <w:r w:rsidR="00DD3719" w:rsidRPr="00331E49">
        <w:rPr>
          <w:rFonts w:ascii="Times New Roman" w:hAnsi="Times New Roman" w:cs="Times New Roman"/>
          <w:sz w:val="28"/>
          <w:szCs w:val="28"/>
          <w:lang w:val="kk-KZ"/>
        </w:rPr>
        <w:t>[26]</w:t>
      </w:r>
      <w:r w:rsidR="00C60A75" w:rsidRPr="00331E49">
        <w:rPr>
          <w:rFonts w:ascii="Times New Roman" w:hAnsi="Times New Roman" w:cs="Times New Roman"/>
          <w:sz w:val="28"/>
          <w:szCs w:val="28"/>
          <w:lang w:val="kk-KZ"/>
        </w:rPr>
        <w:t>.</w:t>
      </w:r>
      <w:r w:rsidR="00DD3719" w:rsidRPr="00331E49">
        <w:rPr>
          <w:rFonts w:ascii="Times New Roman" w:hAnsi="Times New Roman" w:cs="Times New Roman"/>
          <w:color w:val="000000"/>
          <w:sz w:val="28"/>
          <w:szCs w:val="28"/>
          <w:lang w:val="kk-KZ"/>
        </w:rPr>
        <w:t xml:space="preserve"> </w:t>
      </w:r>
      <w:r w:rsidR="00DD3719" w:rsidRPr="00331E49">
        <w:rPr>
          <w:rFonts w:ascii="Times New Roman" w:hAnsi="Times New Roman" w:cs="Times New Roman"/>
          <w:sz w:val="28"/>
          <w:szCs w:val="28"/>
          <w:lang w:val="kk-KZ"/>
        </w:rPr>
        <w:t xml:space="preserve"> </w:t>
      </w:r>
    </w:p>
    <w:p w:rsidR="0024061E" w:rsidRPr="00331E49" w:rsidRDefault="0024061E" w:rsidP="00BA1B4E">
      <w:pPr>
        <w:shd w:val="clear" w:color="auto" w:fill="FFFFFF"/>
        <w:spacing w:after="0" w:line="240" w:lineRule="auto"/>
        <w:ind w:firstLine="709"/>
        <w:jc w:val="both"/>
        <w:rPr>
          <w:rFonts w:ascii="Times New Roman" w:eastAsia="Times New Roman" w:hAnsi="Times New Roman" w:cs="Times New Roman"/>
          <w:sz w:val="28"/>
          <w:szCs w:val="28"/>
          <w:highlight w:val="yellow"/>
          <w:lang w:val="kk-KZ"/>
        </w:rPr>
      </w:pPr>
      <w:r w:rsidRPr="00331E49">
        <w:rPr>
          <w:rFonts w:ascii="Times New Roman" w:eastAsia="Times New Roman" w:hAnsi="Times New Roman" w:cs="Times New Roman"/>
          <w:sz w:val="28"/>
          <w:szCs w:val="28"/>
          <w:lang w:val="kk-KZ"/>
        </w:rPr>
        <w:t xml:space="preserve">Яғни, </w:t>
      </w:r>
      <w:r w:rsidRPr="00331E49">
        <w:rPr>
          <w:rFonts w:ascii="Times New Roman" w:hAnsi="Times New Roman" w:cs="Times New Roman"/>
          <w:sz w:val="28"/>
          <w:szCs w:val="28"/>
          <w:lang w:val="kk-KZ"/>
        </w:rPr>
        <w:t>1992 ж. ЕЭК Конвенциясы</w:t>
      </w:r>
      <w:r w:rsidRPr="00331E49">
        <w:rPr>
          <w:rFonts w:ascii="Times New Roman" w:eastAsia="Times New Roman" w:hAnsi="Times New Roman" w:cs="Times New Roman"/>
          <w:sz w:val="28"/>
          <w:szCs w:val="28"/>
          <w:lang w:val="kk-KZ"/>
        </w:rPr>
        <w:t xml:space="preserve"> бүкіл су бассейні мен онымен өзара әрекеттесетін қоршаған ортаның элементтері (флора, фауна, топырақ, су, </w:t>
      </w:r>
      <w:r w:rsidRPr="00331E49">
        <w:rPr>
          <w:rFonts w:ascii="Times New Roman" w:eastAsia="Times New Roman" w:hAnsi="Times New Roman" w:cs="Times New Roman"/>
          <w:sz w:val="28"/>
          <w:szCs w:val="28"/>
          <w:lang w:val="kk-KZ"/>
        </w:rPr>
        <w:lastRenderedPageBreak/>
        <w:t>климат, ауа, адам денсаулығы, ландшафт және т.б.) үйлестірілген саясатты, стратегиялар мен бағдарламаларды әзірлеу арқылы жағалаудағы мемлекеттердің ынтымақтастығының нысанын құрайтын интеграцияланған тәсіл қабылдады.</w:t>
      </w:r>
      <w:r w:rsidR="007B6B32"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Екіншіден, бұл анықтамада трансшекаралық сулар тұтастай алғанда су ағынын да және екі немесе одан да көп мемлекеттердің шекараларын кесіп өткен жағдайда, оның кез-келген бөліктерін де білдіруі мүмкін.</w:t>
      </w:r>
    </w:p>
    <w:p w:rsidR="00B64891" w:rsidRPr="00331E49" w:rsidRDefault="0024061E" w:rsidP="00BA1B4E">
      <w:pPr>
        <w:pStyle w:val="info"/>
        <w:shd w:val="clear" w:color="auto" w:fill="FFFFFF"/>
        <w:spacing w:before="0" w:beforeAutospacing="0" w:after="0" w:afterAutospacing="0"/>
        <w:ind w:firstLine="709"/>
        <w:jc w:val="both"/>
        <w:rPr>
          <w:color w:val="000000"/>
          <w:sz w:val="28"/>
          <w:szCs w:val="28"/>
          <w:lang w:val="kk-KZ"/>
        </w:rPr>
      </w:pPr>
      <w:r w:rsidRPr="00331E49">
        <w:rPr>
          <w:sz w:val="28"/>
          <w:szCs w:val="28"/>
          <w:lang w:val="kk-KZ"/>
        </w:rPr>
        <w:t>1997 жылғы БҰҰ-ның Халықаралық ағындарды кеме қатынасына емес пайдалану туралы конвенциясы [10]</w:t>
      </w:r>
      <w:r w:rsidRPr="00533016">
        <w:rPr>
          <w:sz w:val="28"/>
          <w:szCs w:val="28"/>
          <w:lang w:val="kk-KZ"/>
        </w:rPr>
        <w:t xml:space="preserve"> </w:t>
      </w:r>
      <w:r w:rsidRPr="00331E49">
        <w:rPr>
          <w:sz w:val="28"/>
          <w:szCs w:val="28"/>
          <w:lang w:val="kk-KZ"/>
        </w:rPr>
        <w:t xml:space="preserve">осы ұғымның сәл өзгеше анықтамасын береді. Осы Конвенцияның 2-бабына сәйкес халықаралық су ағыны бөліктері әр түрлі мемлекеттерде орналасқан және олардың физикалық өзара байланысының әсерінен бір тұтасты құрайтын және әдетте ортақ соңы бар жер үсті және жер асты </w:t>
      </w:r>
      <w:r w:rsidR="00CD20AC" w:rsidRPr="00331E49">
        <w:rPr>
          <w:sz w:val="28"/>
          <w:szCs w:val="28"/>
          <w:lang w:val="kk-KZ"/>
        </w:rPr>
        <w:t xml:space="preserve">грунт </w:t>
      </w:r>
      <w:r w:rsidRPr="00331E49">
        <w:rPr>
          <w:sz w:val="28"/>
          <w:szCs w:val="28"/>
          <w:lang w:val="kk-KZ"/>
        </w:rPr>
        <w:t xml:space="preserve">суларының жүйесін білдіреді. </w:t>
      </w:r>
      <w:r w:rsidR="00B64891" w:rsidRPr="00331E49">
        <w:rPr>
          <w:sz w:val="28"/>
          <w:szCs w:val="28"/>
          <w:lang w:val="kk-KZ"/>
        </w:rPr>
        <w:t xml:space="preserve">1997 жылғы Конвенцияның түсініктемесінде жер үсті немесе жер асты </w:t>
      </w:r>
      <w:r w:rsidR="00CD20AC" w:rsidRPr="00331E49">
        <w:rPr>
          <w:sz w:val="28"/>
          <w:szCs w:val="28"/>
          <w:lang w:val="kk-KZ"/>
        </w:rPr>
        <w:t xml:space="preserve">грунт </w:t>
      </w:r>
      <w:r w:rsidR="00B64891" w:rsidRPr="00331E49">
        <w:rPr>
          <w:sz w:val="28"/>
          <w:szCs w:val="28"/>
          <w:lang w:val="kk-KZ"/>
        </w:rPr>
        <w:t xml:space="preserve">сулары жүйесі деп сол арқылы су ағып өтетін жер бетінің үстінде және астындағы әртүрлі құрамдас бөліктерден тұратын гидрологиялық жүйені білдіреді деп түсіндіріледі. Оларға өзендер, көлдер, сулы </w:t>
      </w:r>
      <w:r w:rsidR="00CD20AC" w:rsidRPr="00331E49">
        <w:rPr>
          <w:sz w:val="28"/>
          <w:szCs w:val="28"/>
          <w:lang w:val="kk-KZ"/>
        </w:rPr>
        <w:t>деңгейжиектер</w:t>
      </w:r>
      <w:r w:rsidR="00B64891" w:rsidRPr="00331E49">
        <w:rPr>
          <w:sz w:val="28"/>
          <w:szCs w:val="28"/>
          <w:lang w:val="kk-KZ"/>
        </w:rPr>
        <w:t xml:space="preserve">, мұздықтар, су </w:t>
      </w:r>
      <w:r w:rsidR="00C60A75" w:rsidRPr="00331E49">
        <w:rPr>
          <w:sz w:val="28"/>
          <w:szCs w:val="28"/>
          <w:lang w:val="kk-KZ"/>
        </w:rPr>
        <w:t xml:space="preserve">қоймалары және каналдар жатады </w:t>
      </w:r>
      <w:r w:rsidR="00B64891" w:rsidRPr="00331E49">
        <w:rPr>
          <w:sz w:val="28"/>
          <w:szCs w:val="28"/>
          <w:lang w:val="kk-KZ"/>
        </w:rPr>
        <w:t>[27</w:t>
      </w:r>
      <w:r w:rsidR="00C60A75" w:rsidRPr="00331E49">
        <w:rPr>
          <w:sz w:val="28"/>
          <w:szCs w:val="28"/>
          <w:lang w:val="kk-KZ"/>
        </w:rPr>
        <w:t>].</w:t>
      </w:r>
    </w:p>
    <w:p w:rsidR="00037970" w:rsidRPr="00331E49" w:rsidRDefault="00B74040" w:rsidP="00BA1B4E">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Яғни, су ағыны деп тек жер бетіндегі су жолдары ғана емес, сонымен қатар су ағыны жүйесінің басқа құрамдас бөліктері, соның ішінде ағындар, көлдер, </w:t>
      </w:r>
      <w:r w:rsidR="001C21A7" w:rsidRPr="00331E49">
        <w:rPr>
          <w:sz w:val="28"/>
          <w:szCs w:val="28"/>
          <w:lang w:val="kk-KZ"/>
        </w:rPr>
        <w:t xml:space="preserve">су сақтағыш қабаттар </w:t>
      </w:r>
      <w:r w:rsidRPr="00331E49">
        <w:rPr>
          <w:sz w:val="28"/>
          <w:szCs w:val="28"/>
          <w:lang w:val="kk-KZ"/>
        </w:rPr>
        <w:t xml:space="preserve">және т.б. </w:t>
      </w:r>
      <w:r w:rsidR="0040498E" w:rsidRPr="00331E49">
        <w:rPr>
          <w:sz w:val="28"/>
          <w:szCs w:val="28"/>
          <w:lang w:val="kk-KZ"/>
        </w:rPr>
        <w:t>түсіндіріледі</w:t>
      </w:r>
      <w:r w:rsidRPr="00331E49">
        <w:rPr>
          <w:sz w:val="28"/>
          <w:szCs w:val="28"/>
          <w:lang w:val="kk-KZ"/>
        </w:rPr>
        <w:t xml:space="preserve"> </w:t>
      </w:r>
      <w:r w:rsidR="00EF4E8A" w:rsidRPr="00331E49">
        <w:rPr>
          <w:sz w:val="28"/>
          <w:szCs w:val="28"/>
          <w:lang w:val="kk-KZ"/>
        </w:rPr>
        <w:t>[28]</w:t>
      </w:r>
      <w:r w:rsidR="0040498E" w:rsidRPr="00331E49">
        <w:rPr>
          <w:sz w:val="28"/>
          <w:szCs w:val="28"/>
          <w:lang w:val="kk-KZ"/>
        </w:rPr>
        <w:t>.</w:t>
      </w:r>
    </w:p>
    <w:p w:rsidR="00B64891" w:rsidRPr="00331E49" w:rsidRDefault="00B64891" w:rsidP="00BA1B4E">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Сонымен қатар «жер асты сулары» терминінің орнына «жер асты</w:t>
      </w:r>
      <w:r w:rsidR="005169B5" w:rsidRPr="00331E49">
        <w:rPr>
          <w:sz w:val="28"/>
          <w:szCs w:val="28"/>
          <w:lang w:val="kk-KZ"/>
        </w:rPr>
        <w:t xml:space="preserve"> грунт </w:t>
      </w:r>
      <w:r w:rsidRPr="00331E49">
        <w:rPr>
          <w:sz w:val="28"/>
          <w:szCs w:val="28"/>
          <w:lang w:val="kk-KZ"/>
        </w:rPr>
        <w:t xml:space="preserve"> сулары» термині қолданылады, ол </w:t>
      </w:r>
      <w:r w:rsidR="00E334D3" w:rsidRPr="00331E49">
        <w:rPr>
          <w:sz w:val="28"/>
          <w:szCs w:val="28"/>
          <w:lang w:val="kk-KZ"/>
        </w:rPr>
        <w:t xml:space="preserve">жер асты сулардын </w:t>
      </w:r>
      <w:r w:rsidRPr="00331E49">
        <w:rPr>
          <w:sz w:val="28"/>
          <w:szCs w:val="28"/>
          <w:lang w:val="kk-KZ"/>
        </w:rPr>
        <w:t xml:space="preserve">жер бетінен бірінші тұрақты сулы қабаты </w:t>
      </w:r>
      <w:r w:rsidR="00E334D3" w:rsidRPr="00331E49">
        <w:rPr>
          <w:sz w:val="28"/>
          <w:szCs w:val="28"/>
          <w:lang w:val="kk-KZ"/>
        </w:rPr>
        <w:t>болып</w:t>
      </w:r>
      <w:r w:rsidRPr="00331E49">
        <w:rPr>
          <w:sz w:val="28"/>
          <w:szCs w:val="28"/>
          <w:lang w:val="kk-KZ"/>
        </w:rPr>
        <w:t xml:space="preserve"> анықталады. Бұл ретте Конвенция (1997) жер үсті суларымен тікелей байланысы жоқ жабық трансшекаралық сулы деңгейжиектерге</w:t>
      </w:r>
      <w:r w:rsidR="00E334D3" w:rsidRPr="00331E49">
        <w:rPr>
          <w:sz w:val="28"/>
          <w:szCs w:val="28"/>
          <w:lang w:val="kk-KZ"/>
        </w:rPr>
        <w:t xml:space="preserve"> (горизонттарға)</w:t>
      </w:r>
      <w:r w:rsidRPr="00331E49">
        <w:rPr>
          <w:sz w:val="28"/>
          <w:szCs w:val="28"/>
          <w:lang w:val="kk-KZ"/>
        </w:rPr>
        <w:t xml:space="preserve"> қолданылмайды, өйткені олар дербес халықаралық құқықтық</w:t>
      </w:r>
      <w:r w:rsidR="00C60A75" w:rsidRPr="00331E49">
        <w:rPr>
          <w:sz w:val="28"/>
          <w:szCs w:val="28"/>
          <w:lang w:val="kk-KZ"/>
        </w:rPr>
        <w:t xml:space="preserve"> пайдалану режимін қажет етеді </w:t>
      </w:r>
      <w:r w:rsidRPr="00331E49">
        <w:rPr>
          <w:sz w:val="28"/>
          <w:szCs w:val="28"/>
          <w:lang w:val="kk-KZ"/>
        </w:rPr>
        <w:t>[29]</w:t>
      </w:r>
      <w:r w:rsidR="00C60A75" w:rsidRPr="00331E49">
        <w:rPr>
          <w:sz w:val="28"/>
          <w:szCs w:val="28"/>
          <w:lang w:val="kk-KZ"/>
        </w:rPr>
        <w:t>.</w:t>
      </w:r>
    </w:p>
    <w:p w:rsidR="00B64891" w:rsidRPr="00331E49" w:rsidRDefault="00B64891" w:rsidP="00BA1B4E">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Бөліктері әртүрлі мемлекеттерде орналасқан сулы деңгейжиектерді пайдаланудың дербес халықаралық режимінің қажеттілігі осындай сулардың ерекше осалдығында жатыр. Ауыз судың маңызды қоры бола отырып жер асты сулары жердегі және су экожүйесін сақтауда да маңызды рөл атқарады. Оларды қалпына келтіру үшін айтарлықтай уақыт қажет, олардың бағыты өзгертілмейді, олар оңай қол жетімді емес және кейбір сулы деңгейжиектер жаңартылмайтын болып саналады. Біздің ойымызша, трансшекаралық сулы деңгейжиектерді дербес құқықтық реттеу қажеттілігіне қарамастан, оларды тиісті халықаралық су ағындарының бөлігі ретінде қарастыру керек.</w:t>
      </w:r>
    </w:p>
    <w:p w:rsidR="00B64891" w:rsidRPr="00331E49" w:rsidRDefault="00B64891" w:rsidP="00BA1B4E">
      <w:pPr>
        <w:spacing w:after="0" w:line="240" w:lineRule="auto"/>
        <w:ind w:firstLine="709"/>
        <w:jc w:val="both"/>
        <w:textAlignment w:val="top"/>
        <w:rPr>
          <w:rFonts w:ascii="Times New Roman" w:hAnsi="Times New Roman" w:cs="Times New Roman"/>
          <w:sz w:val="28"/>
          <w:szCs w:val="28"/>
          <w:highlight w:val="cyan"/>
          <w:lang w:val="kk-KZ"/>
        </w:rPr>
      </w:pPr>
      <w:r w:rsidRPr="00331E49">
        <w:rPr>
          <w:rFonts w:ascii="Times New Roman" w:hAnsi="Times New Roman" w:cs="Times New Roman"/>
          <w:sz w:val="28"/>
          <w:szCs w:val="28"/>
          <w:lang w:val="kk-KZ"/>
        </w:rPr>
        <w:t xml:space="preserve">Халықаралық су құқығының дамуындағы жаңа саты 2008 жылы БҰҰ ХҚК дайындаған Трансшекаралық сулы деңгейжиектер құқығы туралы Баптар жобасы </w:t>
      </w:r>
      <w:r w:rsidR="00C60A75" w:rsidRPr="00331E49">
        <w:rPr>
          <w:rFonts w:ascii="Times New Roman" w:hAnsi="Times New Roman" w:cs="Times New Roman"/>
          <w:sz w:val="28"/>
          <w:szCs w:val="28"/>
          <w:lang w:val="kk-KZ"/>
        </w:rPr>
        <w:t xml:space="preserve">болды (63/124 Қарарға қосымша) </w:t>
      </w:r>
      <w:r w:rsidRPr="00331E49">
        <w:rPr>
          <w:rFonts w:ascii="Times New Roman" w:hAnsi="Times New Roman" w:cs="Times New Roman"/>
          <w:sz w:val="28"/>
          <w:szCs w:val="28"/>
          <w:lang w:val="kk-KZ"/>
        </w:rPr>
        <w:t>[30]</w:t>
      </w:r>
      <w:r w:rsidR="00C60A75" w:rsidRPr="00331E49">
        <w:rPr>
          <w:rFonts w:ascii="Times New Roman" w:hAnsi="Times New Roman" w:cs="Times New Roman"/>
          <w:sz w:val="28"/>
          <w:szCs w:val="28"/>
          <w:lang w:val="kk-KZ"/>
        </w:rPr>
        <w:t>.</w:t>
      </w:r>
      <w:r w:rsidRPr="00331E49">
        <w:rPr>
          <w:rFonts w:ascii="Times New Roman" w:hAnsi="Times New Roman" w:cs="Times New Roman"/>
          <w:sz w:val="28"/>
          <w:szCs w:val="28"/>
          <w:highlight w:val="cyan"/>
          <w:lang w:val="kk-KZ"/>
        </w:rPr>
        <w:t xml:space="preserve"> </w:t>
      </w:r>
    </w:p>
    <w:p w:rsidR="00B64891" w:rsidRPr="00331E49" w:rsidRDefault="00B64891" w:rsidP="00BA1B4E">
      <w:pPr>
        <w:spacing w:after="0" w:line="240" w:lineRule="auto"/>
        <w:ind w:firstLine="709"/>
        <w:jc w:val="both"/>
        <w:textAlignment w:val="top"/>
        <w:rPr>
          <w:rFonts w:ascii="Times New Roman" w:hAnsi="Times New Roman" w:cs="Times New Roman"/>
          <w:sz w:val="28"/>
          <w:szCs w:val="28"/>
          <w:highlight w:val="cyan"/>
          <w:lang w:val="kk-KZ"/>
        </w:rPr>
      </w:pPr>
      <w:r w:rsidRPr="00331E49">
        <w:rPr>
          <w:rFonts w:ascii="Times New Roman" w:hAnsi="Times New Roman" w:cs="Times New Roman"/>
          <w:sz w:val="28"/>
          <w:szCs w:val="28"/>
          <w:lang w:val="kk-KZ"/>
        </w:rPr>
        <w:t>Баптар жобасы мен оларға түсініктеме трансшекаралық сулы деңгейжиектерді қорғау, сақтау және басқарудың жалпы принциптерін және басқа ережелерді қарастырады.</w:t>
      </w:r>
    </w:p>
    <w:p w:rsidR="00B64891" w:rsidRPr="00331E49" w:rsidRDefault="00C60A75" w:rsidP="00BA1B4E">
      <w:pPr>
        <w:pStyle w:val="info"/>
        <w:shd w:val="clear" w:color="auto" w:fill="FFFFFF"/>
        <w:spacing w:before="0" w:beforeAutospacing="0" w:after="0" w:afterAutospacing="0"/>
        <w:ind w:firstLine="709"/>
        <w:jc w:val="both"/>
        <w:rPr>
          <w:color w:val="4F81BD" w:themeColor="accent1"/>
          <w:sz w:val="28"/>
          <w:szCs w:val="28"/>
          <w:lang w:val="kk-KZ"/>
        </w:rPr>
      </w:pPr>
      <w:r w:rsidRPr="00331E49">
        <w:rPr>
          <w:sz w:val="28"/>
          <w:szCs w:val="28"/>
          <w:lang w:val="kk-KZ"/>
        </w:rPr>
        <w:t xml:space="preserve">Құжаттың негізгі мақсаты – </w:t>
      </w:r>
      <w:r w:rsidR="00B64891" w:rsidRPr="00331E49">
        <w:rPr>
          <w:sz w:val="28"/>
          <w:szCs w:val="28"/>
          <w:lang w:val="kk-KZ"/>
        </w:rPr>
        <w:t>жерасты сулы деңгейжиектерді</w:t>
      </w:r>
      <w:r w:rsidR="00B21C4A" w:rsidRPr="00331E49">
        <w:rPr>
          <w:sz w:val="28"/>
          <w:szCs w:val="28"/>
          <w:lang w:val="kk-KZ"/>
        </w:rPr>
        <w:t xml:space="preserve"> (горизонттарды) </w:t>
      </w:r>
      <w:r w:rsidR="00B64891" w:rsidRPr="00331E49">
        <w:rPr>
          <w:sz w:val="28"/>
          <w:szCs w:val="28"/>
          <w:lang w:val="kk-KZ"/>
        </w:rPr>
        <w:t xml:space="preserve">бірлесіп пайдалану туралы мемлекетаралық келісімдерді әзірлеу кезінде мемлекеттер басшылыққа алуы тиіс нормалар мен қағидаттарды ұсыну болып табылады. Баптар Жобасы 2010 жылы Аргентина, Бразилия, </w:t>
      </w:r>
      <w:r w:rsidR="00B64891" w:rsidRPr="00331E49">
        <w:rPr>
          <w:sz w:val="28"/>
          <w:szCs w:val="28"/>
          <w:lang w:val="kk-KZ"/>
        </w:rPr>
        <w:lastRenderedPageBreak/>
        <w:t>Парагвай және Уругвай арасындағы Гуарани сулы деңгейжиегі бойынша келісімде және 2008 жылы Франция мен Швейцария арасындағы Женева сулы деңгейжиегін пайдалан</w:t>
      </w:r>
      <w:r w:rsidRPr="00331E49">
        <w:rPr>
          <w:sz w:val="28"/>
          <w:szCs w:val="28"/>
          <w:lang w:val="kk-KZ"/>
        </w:rPr>
        <w:t xml:space="preserve">у туралы келісімде қолданылған </w:t>
      </w:r>
      <w:r w:rsidR="00B64891" w:rsidRPr="00331E49">
        <w:rPr>
          <w:sz w:val="28"/>
          <w:szCs w:val="28"/>
          <w:lang w:val="kk-KZ"/>
        </w:rPr>
        <w:t xml:space="preserve">[31].  </w:t>
      </w:r>
    </w:p>
    <w:p w:rsidR="0024061E" w:rsidRPr="00331E49" w:rsidRDefault="0024061E" w:rsidP="00BA1B4E">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 xml:space="preserve">Айта кету керек, трансшекаралық сулар түсінігі халықаралық су ағынының түсінігінен гөрі кең, өйткені соңғысы бір тұтас ретіндегі тек су жүйесін ғана білдіреді, ал трансшекаралық сулар халықаралық су ағындарын да, сонымен қатар бұл екі немесе одан да көп мемлекеттердің шекарасын кесіп өтуі жағдайындағы су ағынының кейбір бөліктерін қамтиды. </w:t>
      </w:r>
      <w:r w:rsidRPr="00331E49">
        <w:rPr>
          <w:rFonts w:ascii="Times New Roman" w:hAnsi="Times New Roman" w:cs="Times New Roman"/>
          <w:sz w:val="28"/>
          <w:szCs w:val="28"/>
          <w:lang w:val="kk-KZ"/>
        </w:rPr>
        <w:t>М.А. Рязанованың ойынша</w:t>
      </w:r>
      <w:r w:rsidRPr="00331E49">
        <w:rPr>
          <w:rFonts w:ascii="Times New Roman" w:eastAsia="Times New Roman" w:hAnsi="Times New Roman" w:cs="Times New Roman"/>
          <w:sz w:val="28"/>
          <w:szCs w:val="28"/>
          <w:lang w:val="kk-KZ"/>
        </w:rPr>
        <w:t xml:space="preserve">, «Хельсинки конвенциясында қолданылатын «трансшекаралық су ағыны» ұғымы 1997 жылғы Конвенциямен салыстырғанда айқынырақ сипатқа ие және кең географиялық ауқымға ие», бұл тұжырымдамаға шектеулі көзқарас қолданылған </w:t>
      </w:r>
      <w:r w:rsidRPr="00331E49">
        <w:rPr>
          <w:rFonts w:ascii="Times New Roman" w:hAnsi="Times New Roman" w:cs="Times New Roman"/>
          <w:sz w:val="28"/>
          <w:szCs w:val="28"/>
          <w:lang w:val="kk-KZ"/>
        </w:rPr>
        <w:t xml:space="preserve">[11, </w:t>
      </w:r>
      <w:r w:rsidR="00354BF0">
        <w:rPr>
          <w:rFonts w:ascii="Times New Roman" w:hAnsi="Times New Roman" w:cs="Times New Roman"/>
          <w:sz w:val="28"/>
          <w:szCs w:val="28"/>
          <w:lang w:val="kk-KZ"/>
        </w:rPr>
        <w:t>б</w:t>
      </w:r>
      <w:r w:rsidR="00331E49" w:rsidRPr="00331E49">
        <w:rPr>
          <w:rFonts w:ascii="Times New Roman" w:hAnsi="Times New Roman" w:cs="Times New Roman"/>
          <w:sz w:val="28"/>
          <w:szCs w:val="28"/>
          <w:lang w:val="kk-KZ"/>
        </w:rPr>
        <w:t>. 40</w:t>
      </w:r>
      <w:r w:rsidRPr="00331E49">
        <w:rPr>
          <w:rFonts w:ascii="Times New Roman" w:hAnsi="Times New Roman" w:cs="Times New Roman"/>
          <w:sz w:val="28"/>
          <w:szCs w:val="28"/>
          <w:lang w:val="kk-KZ"/>
        </w:rPr>
        <w:t>].</w:t>
      </w:r>
    </w:p>
    <w:p w:rsidR="0024061E" w:rsidRPr="00331E49" w:rsidRDefault="0024061E" w:rsidP="00BA1B4E">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eastAsia="Times New Roman" w:hAnsi="Times New Roman" w:cs="Times New Roman"/>
          <w:sz w:val="28"/>
          <w:szCs w:val="28"/>
          <w:lang w:val="kk-KZ"/>
        </w:rPr>
        <w:t xml:space="preserve">С.Д. Махкамбаевтың пікірінше, су ағыны мен оның суларын бөлудің күрделілігін ескере отырып, «трансшекаралық сулар» және «трансшекаралық су ағындары» ұғымдарын ажыратудың қажеті жоқ және кейбір </w:t>
      </w:r>
      <w:r w:rsidRPr="00331E49">
        <w:rPr>
          <w:rFonts w:ascii="Times New Roman" w:hAnsi="Times New Roman" w:cs="Times New Roman"/>
          <w:sz w:val="28"/>
          <w:szCs w:val="28"/>
          <w:shd w:val="clear" w:color="auto" w:fill="FFFFFF"/>
          <w:lang w:val="kk-KZ"/>
        </w:rPr>
        <w:t xml:space="preserve">аз ғана өзгешеліктермен </w:t>
      </w:r>
      <w:r w:rsidRPr="00331E49">
        <w:rPr>
          <w:rFonts w:ascii="Times New Roman" w:eastAsia="Times New Roman" w:hAnsi="Times New Roman" w:cs="Times New Roman"/>
          <w:sz w:val="28"/>
          <w:szCs w:val="28"/>
          <w:lang w:val="kk-KZ"/>
        </w:rPr>
        <w:t xml:space="preserve">оларды синоним ретінде анықтайды </w:t>
      </w:r>
      <w:r w:rsidRPr="00331E49">
        <w:rPr>
          <w:rFonts w:ascii="Times New Roman" w:hAnsi="Times New Roman" w:cs="Times New Roman"/>
          <w:sz w:val="28"/>
          <w:szCs w:val="28"/>
          <w:lang w:val="kk-KZ"/>
        </w:rPr>
        <w:t xml:space="preserve">[14, </w:t>
      </w:r>
      <w:r w:rsidR="00354BF0">
        <w:rPr>
          <w:rFonts w:ascii="Times New Roman" w:hAnsi="Times New Roman" w:cs="Times New Roman"/>
          <w:sz w:val="28"/>
          <w:szCs w:val="28"/>
          <w:lang w:val="kk-KZ"/>
        </w:rPr>
        <w:t>б</w:t>
      </w:r>
      <w:r w:rsidR="00331E49"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21].</w:t>
      </w:r>
    </w:p>
    <w:p w:rsidR="0024061E" w:rsidRPr="00331E49" w:rsidRDefault="0024061E" w:rsidP="00BA1B4E">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Егер «трансшекаралық» және «халықаралық» анықтамалары  туралы айтатын болсақ, онда оларды қолдану құқықтық реттеудегі айырмашылықты білдірмейді, ол осы сөз тіркестерді қолданудың қалыптасқан тәжірибесін басшылыққа алады. Мысалы, БҰҰ Бас Ассамблеясының құжаттарында «трансшекаралық» және «халықаралық» терминдері </w:t>
      </w:r>
      <w:r w:rsidRPr="00331E49">
        <w:rPr>
          <w:color w:val="333333"/>
          <w:sz w:val="28"/>
          <w:szCs w:val="28"/>
          <w:shd w:val="clear" w:color="auto" w:fill="FFFFFF"/>
          <w:lang w:val="kk-KZ"/>
        </w:rPr>
        <w:t xml:space="preserve">бірін-бірі алмастыратын терминдер ретінде </w:t>
      </w:r>
      <w:r w:rsidRPr="00331E49">
        <w:rPr>
          <w:sz w:val="28"/>
          <w:szCs w:val="28"/>
          <w:lang w:val="kk-KZ"/>
        </w:rPr>
        <w:t>қолданылады [32]</w:t>
      </w:r>
      <w:r w:rsidR="00C60A75" w:rsidRPr="00331E49">
        <w:rPr>
          <w:sz w:val="28"/>
          <w:szCs w:val="28"/>
          <w:lang w:val="kk-KZ"/>
        </w:rPr>
        <w:t>.</w:t>
      </w:r>
    </w:p>
    <w:p w:rsidR="00A7510A" w:rsidRPr="00331E49" w:rsidRDefault="00A7510A" w:rsidP="00BA1B4E">
      <w:pPr>
        <w:shd w:val="clear" w:color="auto" w:fill="FFFFFF"/>
        <w:spacing w:after="0" w:line="240" w:lineRule="auto"/>
        <w:ind w:firstLine="709"/>
        <w:jc w:val="both"/>
        <w:rPr>
          <w:rFonts w:ascii="Times New Roman" w:eastAsia="Times New Roman" w:hAnsi="Times New Roman" w:cs="Times New Roman"/>
          <w:b/>
          <w:sz w:val="28"/>
          <w:szCs w:val="28"/>
          <w:lang w:val="kk-KZ"/>
        </w:rPr>
      </w:pPr>
      <w:r w:rsidRPr="00331E49">
        <w:rPr>
          <w:rFonts w:ascii="Times New Roman" w:eastAsia="Times New Roman" w:hAnsi="Times New Roman" w:cs="Times New Roman"/>
          <w:sz w:val="28"/>
          <w:szCs w:val="28"/>
          <w:lang w:val="kk-KZ"/>
        </w:rPr>
        <w:t xml:space="preserve">Алғашында «трансшекаралық» термині халықаралық экологиялық құқық нормаларында ерекше мағынада қолданылды; трансшекаралық су ағыны трансшекаралық ластану ұғымымен өзара байланысты. Бұл ретте «халықаралық» анықтамасы ұлттық су объектілеріне қарама-қарсы ретінде халықаралық құқықта осы объектілердің құқықтық режимін сипаттауда қолданылады. Әдебиетте бұл ұғымдар әр түрлі қолданылады. «Трансшекаралық су ағыны» ұғымы негізінен қолданудың кеме жүрмейтін түріне арналған жер үсті және жер асты суларының тұщы суларын қамтиды </w:t>
      </w:r>
      <w:r w:rsidRPr="00331E49">
        <w:rPr>
          <w:rFonts w:ascii="Times New Roman" w:hAnsi="Times New Roman" w:cs="Times New Roman"/>
          <w:sz w:val="28"/>
          <w:szCs w:val="28"/>
          <w:lang w:val="kk-KZ"/>
        </w:rPr>
        <w:t xml:space="preserve">[14, </w:t>
      </w:r>
      <w:r w:rsidR="00401493">
        <w:rPr>
          <w:rFonts w:ascii="Times New Roman" w:hAnsi="Times New Roman" w:cs="Times New Roman"/>
          <w:sz w:val="28"/>
          <w:szCs w:val="28"/>
          <w:lang w:val="kk-KZ"/>
        </w:rPr>
        <w:t>б</w:t>
      </w:r>
      <w:r w:rsidR="00331E49"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 xml:space="preserve">38]. </w:t>
      </w:r>
    </w:p>
    <w:p w:rsidR="00A7510A" w:rsidRPr="00331E49" w:rsidRDefault="00A7510A" w:rsidP="00BA1B4E">
      <w:pPr>
        <w:shd w:val="clear" w:color="auto" w:fill="FFFFFF"/>
        <w:spacing w:after="0" w:line="240" w:lineRule="auto"/>
        <w:ind w:firstLine="709"/>
        <w:jc w:val="both"/>
        <w:rPr>
          <w:rFonts w:ascii="Times New Roman" w:eastAsia="Times New Roman" w:hAnsi="Times New Roman" w:cs="Times New Roman"/>
          <w:b/>
          <w:sz w:val="28"/>
          <w:szCs w:val="28"/>
          <w:lang w:val="kk-KZ"/>
        </w:rPr>
      </w:pPr>
      <w:r w:rsidRPr="00331E49">
        <w:rPr>
          <w:rFonts w:ascii="Times New Roman" w:eastAsia="Times New Roman" w:hAnsi="Times New Roman" w:cs="Times New Roman"/>
          <w:sz w:val="28"/>
          <w:szCs w:val="28"/>
          <w:lang w:val="kk-KZ"/>
        </w:rPr>
        <w:t xml:space="preserve">Шетел әдебиетінде көптеген авторлар әр түрлі сөздерді синоним ретінде қолданады. Мысалы, М. Салман [33] халықаралық су ағындарына екі немесе одан да көп мемлекетпен бөлісетін кез-келген өзендер, көлдер немесе </w:t>
      </w:r>
      <w:r w:rsidRPr="00331E49">
        <w:rPr>
          <w:rFonts w:ascii="Times New Roman" w:hAnsi="Times New Roman" w:cs="Times New Roman"/>
          <w:color w:val="333333"/>
          <w:sz w:val="28"/>
          <w:szCs w:val="28"/>
          <w:shd w:val="clear" w:color="auto" w:fill="FFFFFF"/>
          <w:lang w:val="kk-KZ"/>
        </w:rPr>
        <w:t>су сақтағыш қабаттарды жатқызады</w:t>
      </w:r>
      <w:r w:rsidRPr="00331E49">
        <w:rPr>
          <w:rFonts w:ascii="Times New Roman" w:eastAsia="Times New Roman" w:hAnsi="Times New Roman" w:cs="Times New Roman"/>
          <w:sz w:val="28"/>
          <w:szCs w:val="28"/>
          <w:lang w:val="kk-KZ"/>
        </w:rPr>
        <w:t>, ал «халықаралық», «ортақ» және «трансшекаралық» ұғымдарын өзара алмастырып қолданады.</w:t>
      </w:r>
    </w:p>
    <w:p w:rsidR="00A7510A" w:rsidRPr="00331E49" w:rsidRDefault="00A7510A" w:rsidP="00BA1B4E">
      <w:pPr>
        <w:shd w:val="clear" w:color="auto" w:fill="FFFFFF"/>
        <w:tabs>
          <w:tab w:val="left" w:pos="182"/>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Халықаралық-құқықтық актілерде «трансшекаралық су ағыны» термині кең қолданылады, бірақ оның анықтамасы берілмеген. Сонымен қатар, Орталық Азия мемлекеттерінің су заңнамасында, екі жақты және аймақтық келісімдерде трансшекаралық немесе шекаралық су ағындарын белгілеу үшін әртүрлі терминдер қолданылады, бұл олардың халықаралық-құқықтық реттелуін қиындатады. Мысалы, Орталық Азия мемлекеттерінің аймақтағы су ресурстарын басқару бойынша 1992 жылғы аймақ</w:t>
      </w:r>
      <w:r w:rsidR="00C60A75" w:rsidRPr="00331E49">
        <w:rPr>
          <w:rFonts w:ascii="Times New Roman" w:hAnsi="Times New Roman" w:cs="Times New Roman"/>
          <w:sz w:val="28"/>
          <w:szCs w:val="28"/>
          <w:lang w:val="kk-KZ"/>
        </w:rPr>
        <w:t xml:space="preserve">тық Келісімде (Алматы келісімі) </w:t>
      </w:r>
      <w:r w:rsidRPr="00331E49">
        <w:rPr>
          <w:rFonts w:ascii="Times New Roman" w:hAnsi="Times New Roman" w:cs="Times New Roman"/>
          <w:sz w:val="28"/>
          <w:szCs w:val="28"/>
          <w:lang w:val="kk-KZ"/>
        </w:rPr>
        <w:t xml:space="preserve">[34] «мемлекетаралық көздердің су ресурстары» термині қолданылады, бірақ оның анықтамасы берілмеген. Алайда, біздің ойымызша, бұл екі немесе одан да көп мемлекеттердің территориясын кесіп өту фактісіне </w:t>
      </w:r>
      <w:r w:rsidRPr="00331E49">
        <w:rPr>
          <w:rFonts w:ascii="Times New Roman" w:hAnsi="Times New Roman" w:cs="Times New Roman"/>
          <w:sz w:val="28"/>
          <w:szCs w:val="28"/>
          <w:lang w:val="kk-KZ"/>
        </w:rPr>
        <w:lastRenderedPageBreak/>
        <w:t>негізделген және трансшекаралық су ағыны ұғымымен кейбір ұқсастықтары бар. Қазақстанның Ресеймен және Қытаймен екіжақты келісімдерінде «трансшекаралық су объектісі» және «трансшекаралық өзендер» терминдері қолданылады. Мемлекеттердің заңнамаларында және аймақтық және екіжақты келісімдерде бірыңғай терминнің қолданылуы трансшекаралық су ағыны ұғымын дұрыс ұғынуға ықпал етеді, осындай табиғи ресурстарды пайдалану мен басқаруға қатысты халықаралық-құқықтық нормаларды кодификациялау бойынша жұмыстарды одан әрі жалғастыруға ықпал етеді.</w:t>
      </w:r>
    </w:p>
    <w:p w:rsidR="00B21C4A" w:rsidRPr="00331E49" w:rsidRDefault="00A7510A" w:rsidP="00BA1B4E">
      <w:pPr>
        <w:spacing w:after="0" w:line="240" w:lineRule="auto"/>
        <w:ind w:firstLine="709"/>
        <w:jc w:val="both"/>
        <w:rPr>
          <w:rFonts w:ascii="Times New Roman" w:hAnsi="Times New Roman" w:cs="Times New Roman"/>
          <w:sz w:val="28"/>
          <w:szCs w:val="28"/>
          <w:lang w:val="kk-KZ"/>
        </w:rPr>
      </w:pPr>
      <w:r w:rsidRPr="00331E49">
        <w:rPr>
          <w:rFonts w:ascii="Times New Roman" w:eastAsia="Times New Roman" w:hAnsi="Times New Roman" w:cs="Times New Roman"/>
          <w:sz w:val="28"/>
          <w:szCs w:val="28"/>
          <w:lang w:val="kk-KZ"/>
        </w:rPr>
        <w:t>Халықаралық шарттар мен ғылыми әдебиеттерді талдау негізінде біз трансшекаралық су ағынының келесі тұжырымдамасын ұсынамыз: «Трансшекаралық су ағыны – бұл тұрақты қозғалыс</w:t>
      </w:r>
      <w:r w:rsidR="00B65577" w:rsidRPr="00331E49">
        <w:rPr>
          <w:rFonts w:ascii="Times New Roman" w:eastAsia="Times New Roman" w:hAnsi="Times New Roman" w:cs="Times New Roman"/>
          <w:sz w:val="28"/>
          <w:szCs w:val="28"/>
          <w:lang w:val="kk-KZ"/>
        </w:rPr>
        <w:t xml:space="preserve"> кезінде</w:t>
      </w:r>
      <w:r w:rsidRPr="00331E49">
        <w:rPr>
          <w:rFonts w:ascii="Times New Roman" w:eastAsia="Times New Roman" w:hAnsi="Times New Roman" w:cs="Times New Roman"/>
          <w:sz w:val="28"/>
          <w:szCs w:val="28"/>
          <w:lang w:val="kk-KZ"/>
        </w:rPr>
        <w:t xml:space="preserve"> екі немесе одан да көп мемлекеттің аумағын кесіп өтетін немесе бөлетін жер үсті және жер асты </w:t>
      </w:r>
      <w:r w:rsidR="00B65577" w:rsidRPr="00331E49">
        <w:rPr>
          <w:rFonts w:ascii="Times New Roman" w:eastAsia="Times New Roman" w:hAnsi="Times New Roman" w:cs="Times New Roman"/>
          <w:sz w:val="28"/>
          <w:szCs w:val="28"/>
          <w:lang w:val="kk-KZ"/>
        </w:rPr>
        <w:t xml:space="preserve">грунт </w:t>
      </w:r>
      <w:r w:rsidRPr="00331E49">
        <w:rPr>
          <w:rFonts w:ascii="Times New Roman" w:eastAsia="Times New Roman" w:hAnsi="Times New Roman" w:cs="Times New Roman"/>
          <w:sz w:val="28"/>
          <w:szCs w:val="28"/>
          <w:lang w:val="kk-KZ"/>
        </w:rPr>
        <w:t xml:space="preserve">суларының </w:t>
      </w:r>
      <w:r w:rsidR="00072FF3" w:rsidRPr="00331E49">
        <w:rPr>
          <w:rFonts w:ascii="Times New Roman" w:hAnsi="Times New Roman" w:cs="Times New Roman"/>
          <w:sz w:val="28"/>
          <w:szCs w:val="28"/>
          <w:lang w:val="kk-KZ"/>
        </w:rPr>
        <w:t xml:space="preserve">өзара байланысты </w:t>
      </w:r>
      <w:r w:rsidRPr="00331E49">
        <w:rPr>
          <w:rFonts w:ascii="Times New Roman" w:eastAsia="Times New Roman" w:hAnsi="Times New Roman" w:cs="Times New Roman"/>
          <w:sz w:val="28"/>
          <w:szCs w:val="28"/>
          <w:lang w:val="kk-KZ"/>
        </w:rPr>
        <w:t>жүйесі».</w:t>
      </w:r>
      <w:r w:rsidR="00B21C4A" w:rsidRPr="00331E49">
        <w:rPr>
          <w:rFonts w:ascii="Times New Roman" w:hAnsi="Times New Roman" w:cs="Times New Roman"/>
          <w:sz w:val="28"/>
          <w:szCs w:val="28"/>
          <w:lang w:val="kk-KZ"/>
        </w:rPr>
        <w:t xml:space="preserve"> </w:t>
      </w:r>
    </w:p>
    <w:p w:rsidR="00A7510A" w:rsidRPr="00331E49" w:rsidRDefault="00A7510A" w:rsidP="00BA1B4E">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Осы зерттеу аясында «су ағыны» және «сулар», «трансшекаралық сулар» және «трансшекаралық су ресурстары», «су ағыны» және «өзен» терминдерінің мазмұны мен арақатынасын анықтау қажет деп санаймыз.</w:t>
      </w:r>
    </w:p>
    <w:p w:rsidR="00A7510A" w:rsidRPr="00331E49" w:rsidRDefault="00A7510A" w:rsidP="00BA1B4E">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«Су ағыны» және «сулар» терминдерінің </w:t>
      </w:r>
      <w:r w:rsidRPr="00331E49">
        <w:rPr>
          <w:rFonts w:ascii="Times New Roman" w:eastAsia="Times New Roman" w:hAnsi="Times New Roman" w:cs="Times New Roman"/>
          <w:sz w:val="28"/>
          <w:szCs w:val="28"/>
          <w:lang w:val="kk-KZ"/>
        </w:rPr>
        <w:t>арақатынасын</w:t>
      </w:r>
      <w:r w:rsidRPr="00331E49">
        <w:rPr>
          <w:rFonts w:ascii="Times New Roman" w:hAnsi="Times New Roman" w:cs="Times New Roman"/>
          <w:sz w:val="28"/>
          <w:szCs w:val="28"/>
          <w:lang w:val="kk-KZ"/>
        </w:rPr>
        <w:t xml:space="preserve"> біржақты анықтауға болмайды. Ағын мен оның суларын бөлу айтарлықтай қиын болғандықтан, бұл ұғымдар синонимдер ретінде қарастырылуы мүмкін немесе тұтас және бөлік ретінде арақатынасуы мүмкін (табиғи (су) объекті және оның құрамы ретінде). Бұл тұжырымдамалар 1997 жылғы Конвенцияда осылайша арақатынасады, мысалы, 1-баптың 1-тармағында: «... осы ағындар мен олардың суларын осылай пайдалану арқылы».</w:t>
      </w:r>
    </w:p>
    <w:p w:rsidR="00A7510A" w:rsidRPr="00331E49" w:rsidRDefault="00A7510A" w:rsidP="00BA1B4E">
      <w:pPr>
        <w:shd w:val="clear" w:color="auto" w:fill="FFFFFF"/>
        <w:spacing w:after="0" w:line="240" w:lineRule="auto"/>
        <w:ind w:firstLine="709"/>
        <w:jc w:val="both"/>
        <w:rPr>
          <w:rFonts w:ascii="Times New Roman" w:eastAsia="Times New Roman" w:hAnsi="Times New Roman" w:cs="Times New Roman"/>
          <w:b/>
          <w:sz w:val="28"/>
          <w:szCs w:val="28"/>
          <w:lang w:val="kk-KZ"/>
        </w:rPr>
      </w:pPr>
      <w:r w:rsidRPr="00331E49">
        <w:rPr>
          <w:rFonts w:ascii="Times New Roman" w:eastAsia="Times New Roman" w:hAnsi="Times New Roman" w:cs="Times New Roman"/>
          <w:sz w:val="28"/>
          <w:szCs w:val="28"/>
          <w:lang w:val="kk-KZ"/>
        </w:rPr>
        <w:t xml:space="preserve">«Су ағыны» мен «өзен» ұғымдарына келсек, 1997 жылғы Конвенцияның анықтамасына сүйене отырып, «су ағыны» ұғымы «өзен» ұғымына қарағанда кеңірек екенін көреміз. Қазақстан Республикасының 2003 жылы қабылданған Су кодексінде [19] су ағынының ұғымы өзен ұғымымен синонимді естіледі: «су ағыны – жер бетінің төмендеуінде көлбеу бағытта қозғалуымен сипатталатын су объектісі» (1 баптың 1 тармағы). Конвенциялық анықтамада «су ағыны» ұғымы су объектісінің біртұтас табиғи жүйе ретінде экологиялық сипатын көрсетеді. Жер үсті суларына әсер ету жер асты </w:t>
      </w:r>
      <w:r w:rsidR="009B68AC" w:rsidRPr="00331E49">
        <w:rPr>
          <w:rFonts w:ascii="Times New Roman" w:eastAsia="Times New Roman" w:hAnsi="Times New Roman" w:cs="Times New Roman"/>
          <w:sz w:val="28"/>
          <w:szCs w:val="28"/>
          <w:lang w:val="kk-KZ"/>
        </w:rPr>
        <w:t xml:space="preserve">грунт </w:t>
      </w:r>
      <w:r w:rsidRPr="00331E49">
        <w:rPr>
          <w:rFonts w:ascii="Times New Roman" w:eastAsia="Times New Roman" w:hAnsi="Times New Roman" w:cs="Times New Roman"/>
          <w:sz w:val="28"/>
          <w:szCs w:val="28"/>
          <w:lang w:val="kk-KZ"/>
        </w:rPr>
        <w:t>сулары жүйесінің өзгеруіне әкеледі және керісінше [35].</w:t>
      </w:r>
      <w:r w:rsidRPr="00533016">
        <w:rPr>
          <w:rFonts w:ascii="Times New Roman" w:eastAsia="Times New Roman" w:hAnsi="Times New Roman" w:cs="Times New Roman"/>
          <w:sz w:val="28"/>
          <w:szCs w:val="28"/>
          <w:lang w:val="kk-KZ"/>
        </w:rPr>
        <w:t xml:space="preserve"> </w:t>
      </w:r>
      <w:r w:rsidRPr="00331E49">
        <w:rPr>
          <w:rFonts w:ascii="Times New Roman" w:hAnsi="Times New Roman" w:cs="Times New Roman"/>
          <w:sz w:val="28"/>
          <w:szCs w:val="28"/>
          <w:lang w:val="kk-KZ"/>
        </w:rPr>
        <w:t xml:space="preserve">1997 жылғы Конвенцияға жерасты </w:t>
      </w:r>
      <w:r w:rsidR="009B68AC" w:rsidRPr="00331E49">
        <w:rPr>
          <w:rFonts w:ascii="Times New Roman" w:hAnsi="Times New Roman" w:cs="Times New Roman"/>
          <w:sz w:val="28"/>
          <w:szCs w:val="28"/>
          <w:lang w:val="kk-KZ"/>
        </w:rPr>
        <w:t xml:space="preserve">грунт </w:t>
      </w:r>
      <w:r w:rsidRPr="00331E49">
        <w:rPr>
          <w:rFonts w:ascii="Times New Roman" w:hAnsi="Times New Roman" w:cs="Times New Roman"/>
          <w:sz w:val="28"/>
          <w:szCs w:val="28"/>
          <w:lang w:val="kk-KZ"/>
        </w:rPr>
        <w:t>суларының енгізілуі маңызды. Тұйықталған сулы деңгейжиектер</w:t>
      </w:r>
      <w:r w:rsidR="0040498E"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 xml:space="preserve">Конвенцияда көрсетілмегендіктен, жер асты </w:t>
      </w:r>
      <w:r w:rsidR="009B68AC" w:rsidRPr="00331E49">
        <w:rPr>
          <w:rFonts w:ascii="Times New Roman" w:hAnsi="Times New Roman" w:cs="Times New Roman"/>
          <w:sz w:val="28"/>
          <w:szCs w:val="28"/>
          <w:lang w:val="kk-KZ"/>
        </w:rPr>
        <w:t xml:space="preserve">грунт </w:t>
      </w:r>
      <w:r w:rsidRPr="00331E49">
        <w:rPr>
          <w:rFonts w:ascii="Times New Roman" w:hAnsi="Times New Roman" w:cs="Times New Roman"/>
          <w:sz w:val="28"/>
          <w:szCs w:val="28"/>
          <w:lang w:val="kk-KZ"/>
        </w:rPr>
        <w:t>сулары жүйелерінің түсінігі</w:t>
      </w:r>
      <w:r w:rsidR="00320850" w:rsidRPr="00331E49">
        <w:rPr>
          <w:rFonts w:ascii="Times New Roman" w:hAnsi="Times New Roman" w:cs="Times New Roman"/>
          <w:sz w:val="28"/>
          <w:szCs w:val="28"/>
          <w:lang w:val="kk-KZ"/>
        </w:rPr>
        <w:t xml:space="preserve"> бұлар ұшін </w:t>
      </w:r>
      <w:r w:rsidRPr="00331E49">
        <w:rPr>
          <w:rFonts w:ascii="Times New Roman" w:hAnsi="Times New Roman" w:cs="Times New Roman"/>
          <w:sz w:val="28"/>
          <w:szCs w:val="28"/>
          <w:lang w:val="kk-KZ"/>
        </w:rPr>
        <w:t xml:space="preserve"> </w:t>
      </w:r>
      <w:r w:rsidR="00320850" w:rsidRPr="00331E49">
        <w:rPr>
          <w:rFonts w:ascii="Times New Roman" w:hAnsi="Times New Roman" w:cs="Times New Roman"/>
          <w:sz w:val="28"/>
          <w:szCs w:val="28"/>
          <w:lang w:val="kk-KZ"/>
        </w:rPr>
        <w:t xml:space="preserve">(жер асты грунт сулары немесе сулы деңгейжиектер) </w:t>
      </w:r>
      <w:r w:rsidRPr="00331E49">
        <w:rPr>
          <w:rFonts w:ascii="Times New Roman" w:hAnsi="Times New Roman" w:cs="Times New Roman"/>
          <w:sz w:val="28"/>
          <w:szCs w:val="28"/>
          <w:lang w:val="kk-KZ"/>
        </w:rPr>
        <w:t>бөліктері әр түрлі елдерде орналасқан жер үсті сулар жүйесіне қосылу дәрежесінде қолданылады (2-бап, а), (b). Бұл анықтама сулы деңгейжиек</w:t>
      </w:r>
      <w:r w:rsidR="0040498E"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БҰҰ-ның су ағындары туралы конвенциясында көрсетілген шекарада орналасуы керек дегенді білдірмейді, өйткені сулы деңгейжиек  үшін бір елде болып, трансшекаралық жер үсті суларымен байланыста болуы жеткілікті [36]. Алайда бұл тұйықталған сулы деңгейжиектерге</w:t>
      </w:r>
      <w:r w:rsidR="00C60A75"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қатысты емес.</w:t>
      </w:r>
    </w:p>
    <w:p w:rsidR="00A7510A" w:rsidRPr="00331E49" w:rsidRDefault="00A7510A" w:rsidP="00BA1B4E">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Сонымен қатар, өзендермен салыстырғанда су ағындары тұрақты және маусымдық, табиғи объект және жасанды (арналар) болуы мүмкін.</w:t>
      </w:r>
    </w:p>
    <w:p w:rsidR="00A7510A" w:rsidRPr="00331E49" w:rsidRDefault="00A7510A" w:rsidP="00BA1B4E">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«Трансшекаралық сулар» және «трансшекаралық су ресурстары» ұғымдарын қолдану кеңінен таралған [37</w:t>
      </w:r>
      <w:r w:rsidR="00331E49"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 xml:space="preserve">38]. </w:t>
      </w:r>
    </w:p>
    <w:p w:rsidR="002B63E9" w:rsidRPr="00331E49" w:rsidRDefault="00A7510A" w:rsidP="00BA1B4E">
      <w:pPr>
        <w:shd w:val="clear" w:color="auto" w:fill="FFFFFF"/>
        <w:tabs>
          <w:tab w:val="left" w:pos="1142"/>
        </w:tabs>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lastRenderedPageBreak/>
        <w:t>Су ресурстары «пайдаланылатын немесе пайдаланылуы мүмкін су объектілерінде шоғырланған жер үсті және жер асты суларының қоры [39] ретінде анықталады [19].</w:t>
      </w:r>
      <w:r w:rsidRPr="00533016">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 xml:space="preserve">Тиісінше, трансшекаралық су ресурстары – бұл </w:t>
      </w:r>
      <w:r w:rsidR="00C536D7" w:rsidRPr="00331E49">
        <w:rPr>
          <w:rFonts w:ascii="Times New Roman" w:hAnsi="Times New Roman" w:cs="Times New Roman"/>
          <w:sz w:val="28"/>
          <w:szCs w:val="28"/>
          <w:lang w:val="kk-KZ"/>
        </w:rPr>
        <w:t xml:space="preserve">шекараны белгілейтін және (немесе) екі немесе одан да көп мемлекеттер арасындағы шекараларды  кесіп өтетін және пайдаланылатын немесе пайдаланыла алатын трансшекаралық су </w:t>
      </w:r>
      <w:r w:rsidR="00C536D7" w:rsidRPr="00331E49">
        <w:rPr>
          <w:rFonts w:ascii="Times New Roman" w:eastAsia="Times New Roman" w:hAnsi="Times New Roman" w:cs="Times New Roman"/>
          <w:sz w:val="28"/>
          <w:szCs w:val="28"/>
          <w:lang w:val="kk-KZ"/>
        </w:rPr>
        <w:t>объектілерінде</w:t>
      </w:r>
      <w:r w:rsidR="00C536D7" w:rsidRPr="00331E49">
        <w:rPr>
          <w:rFonts w:ascii="Times New Roman" w:hAnsi="Times New Roman" w:cs="Times New Roman"/>
          <w:sz w:val="28"/>
          <w:szCs w:val="28"/>
          <w:lang w:val="kk-KZ"/>
        </w:rPr>
        <w:t xml:space="preserve"> орналасқан жер үсті сулары мен олармен байланысты жер асты суларының қоры. </w:t>
      </w:r>
    </w:p>
    <w:p w:rsidR="00A7510A" w:rsidRPr="00331E49" w:rsidRDefault="00A7510A" w:rsidP="00BA1B4E">
      <w:pPr>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 xml:space="preserve">Су ресурстарына халық шаруашылығында қолдануға жарамды өзендердің, көлдердің, каналдардың, су қоймаларының, теңіздер мен мұхиттардың сулары, жерасты сулары, топырақ ылғалдығы, мұздықтардағы су (мұз) және қар жамылғылары кіреді. Сонымен қатар, су ресурсын адам (қоғам) үшін тұтынушылық құндылығы тұрғысынан оның қазіргі уақытта қолданылмауы (сақталуы) ескеріле отырып тұжырымдау қажет. Д. Капонера барлық су ресурстарын (жер үсті, жер асты, атмосфералық және мұздатылған сулар) қамтитын «халықаралық су ресурстары» </w:t>
      </w:r>
      <w:r w:rsidR="002E58CF" w:rsidRPr="00331E49">
        <w:rPr>
          <w:rFonts w:ascii="Times New Roman" w:eastAsia="Times New Roman" w:hAnsi="Times New Roman" w:cs="Times New Roman"/>
          <w:sz w:val="28"/>
          <w:szCs w:val="28"/>
          <w:lang w:val="kk-KZ"/>
        </w:rPr>
        <w:t xml:space="preserve">[40] </w:t>
      </w:r>
      <w:r w:rsidRPr="00331E49">
        <w:rPr>
          <w:rFonts w:ascii="Times New Roman" w:eastAsia="Times New Roman" w:hAnsi="Times New Roman" w:cs="Times New Roman"/>
          <w:sz w:val="28"/>
          <w:szCs w:val="28"/>
          <w:lang w:val="kk-KZ"/>
        </w:rPr>
        <w:t xml:space="preserve">бейтарап анықтамасын қолданады. С. МакКафри тұщы су ресурстары және ажыратылатын су ресурстары сияқты терминдерді толықтырады </w:t>
      </w:r>
      <w:r w:rsidR="002E58CF" w:rsidRPr="00331E49">
        <w:rPr>
          <w:rFonts w:ascii="Times New Roman" w:eastAsia="Times New Roman" w:hAnsi="Times New Roman" w:cs="Times New Roman"/>
          <w:sz w:val="28"/>
          <w:szCs w:val="28"/>
          <w:lang w:val="kk-KZ"/>
        </w:rPr>
        <w:t>[41]</w:t>
      </w:r>
      <w:r w:rsidRPr="00331E49">
        <w:rPr>
          <w:rFonts w:ascii="Times New Roman" w:eastAsia="Times New Roman" w:hAnsi="Times New Roman" w:cs="Times New Roman"/>
          <w:sz w:val="28"/>
          <w:szCs w:val="28"/>
          <w:lang w:val="kk-KZ"/>
        </w:rPr>
        <w:t>.</w:t>
      </w:r>
    </w:p>
    <w:p w:rsidR="002E58CF" w:rsidRPr="00331E49" w:rsidRDefault="002E58CF" w:rsidP="00BA1B4E">
      <w:pPr>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Сол сияқты трансшекаралық өзенді (су ағынының түрі ретінде) және халықаралық өзенді салыстыруға болады.</w:t>
      </w:r>
    </w:p>
    <w:p w:rsidR="002E58CF" w:rsidRPr="00331E49" w:rsidRDefault="002E58CF" w:rsidP="00BA1B4E">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Жоғарыда айтылғандай, халықаралық құқық ғылымында және мемлекеттердің тәжірибесінде осы саладағы терминдердің біркелкі қолданылуы қалыптаспаған. С.А. Гуреев пен И.Н. Тарасова атап өткендей, ең дамыған және сол уақытта күрделілердің бірі – «халықаралық өзен» түсінігі.</w:t>
      </w:r>
    </w:p>
    <w:p w:rsidR="002E58CF" w:rsidRPr="00AE448B" w:rsidRDefault="002E58CF" w:rsidP="00BA1B4E">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Бұрын «халықаралық» өзен мағынасы бойынша тек теңізбен тікелей байланысты және бүкіл ұзындығы бойынша халықаралық тасымалдауда қолданылатын өзен деп есептелген. Сонымен қатар, тарихи түрде мұндай өзендердің кемеде жүзу байланысы үшін пайдаланылуы су пайдаланудың басқа түрлеріне </w:t>
      </w:r>
      <w:r w:rsidRPr="00AE448B">
        <w:rPr>
          <w:sz w:val="28"/>
          <w:szCs w:val="28"/>
          <w:lang w:val="kk-KZ"/>
        </w:rPr>
        <w:t>қарағанда басымдыққа ие болған және халықаралық келісімдермен бұрыннан реттелді [</w:t>
      </w:r>
      <w:r w:rsidRPr="00533016">
        <w:rPr>
          <w:sz w:val="28"/>
          <w:szCs w:val="28"/>
          <w:lang w:val="kk-KZ"/>
        </w:rPr>
        <w:t>21</w:t>
      </w:r>
      <w:r w:rsidR="004B0939" w:rsidRPr="00533016">
        <w:rPr>
          <w:sz w:val="28"/>
          <w:szCs w:val="28"/>
          <w:lang w:val="kk-KZ"/>
        </w:rPr>
        <w:t xml:space="preserve">, </w:t>
      </w:r>
      <w:r w:rsidR="00401493">
        <w:rPr>
          <w:sz w:val="28"/>
          <w:szCs w:val="28"/>
          <w:lang w:val="kk-KZ"/>
        </w:rPr>
        <w:t>б</w:t>
      </w:r>
      <w:r w:rsidR="00533016">
        <w:rPr>
          <w:sz w:val="28"/>
          <w:szCs w:val="28"/>
          <w:lang w:val="kk-KZ"/>
        </w:rPr>
        <w:t xml:space="preserve">. </w:t>
      </w:r>
      <w:r w:rsidR="00EF2F25" w:rsidRPr="00533016">
        <w:rPr>
          <w:sz w:val="28"/>
          <w:szCs w:val="28"/>
          <w:lang w:val="kk-KZ"/>
        </w:rPr>
        <w:t>151</w:t>
      </w:r>
      <w:r w:rsidRPr="00AE448B">
        <w:rPr>
          <w:sz w:val="28"/>
          <w:szCs w:val="28"/>
          <w:lang w:val="kk-KZ"/>
        </w:rPr>
        <w:t>].</w:t>
      </w:r>
    </w:p>
    <w:p w:rsidR="002E58CF" w:rsidRPr="00331E49" w:rsidRDefault="002E58CF" w:rsidP="00BA1B4E">
      <w:pPr>
        <w:pStyle w:val="info"/>
        <w:shd w:val="clear" w:color="auto" w:fill="FFFFFF"/>
        <w:spacing w:before="0" w:beforeAutospacing="0" w:after="0" w:afterAutospacing="0"/>
        <w:ind w:firstLine="709"/>
        <w:jc w:val="both"/>
        <w:rPr>
          <w:b/>
          <w:i/>
          <w:iCs/>
          <w:sz w:val="28"/>
          <w:szCs w:val="28"/>
          <w:vertAlign w:val="superscript"/>
          <w:lang w:val="kk-KZ"/>
        </w:rPr>
      </w:pPr>
      <w:r w:rsidRPr="00AE448B">
        <w:rPr>
          <w:sz w:val="28"/>
          <w:szCs w:val="28"/>
          <w:lang w:val="kk-KZ"/>
        </w:rPr>
        <w:t xml:space="preserve">Халықаралық өзендерге қатысты ережелер алғаш рет 1814 жылғы 30 мамырдағы Париж келісімінде пайда болды және онда «халықаралық өзен» термині қолданылмаса да, осы келісімінің 5-бабына [42] және 1815 жылғы Вена Конгрессінің Қорытынды актісінің ережелеріне [43] сүйене отырып, өзендер анықтамасы үшін халықаралық кеме </w:t>
      </w:r>
      <w:r w:rsidRPr="00331E49">
        <w:rPr>
          <w:sz w:val="28"/>
          <w:szCs w:val="28"/>
          <w:lang w:val="kk-KZ"/>
        </w:rPr>
        <w:t>жүзу режимі орнатылатын екі критерий алынды: физикалық немесе көлік критерийі, яғни өзеннің кеме жүзуге жарамдылығы және геосаяси критерий – бұл өзеннің екі немесе одан да көп мемлекеттердің аумағын кесіп өтуі немесе бөлуі. Бұл ерекшеліктер 1879 жылы француз ғалымы Э. Энгельхардттың халықаралық құқық доктринасына енгізген «халықаралық өзен» ұғымын анықтауға негіз болды [44].</w:t>
      </w:r>
    </w:p>
    <w:p w:rsidR="002E58CF" w:rsidRPr="00331E49" w:rsidRDefault="002E58CF" w:rsidP="00BA1B4E">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hAnsi="Times New Roman" w:cs="Times New Roman"/>
          <w:sz w:val="28"/>
          <w:szCs w:val="28"/>
          <w:lang w:val="uk-UA"/>
        </w:rPr>
        <w:t xml:space="preserve">Кейін 1919 жылғы Версаль бейбітшілік келісімімен бұл </w:t>
      </w:r>
      <w:r w:rsidRPr="00331E49">
        <w:rPr>
          <w:rFonts w:ascii="Times New Roman" w:eastAsia="Times New Roman" w:hAnsi="Times New Roman" w:cs="Times New Roman"/>
          <w:sz w:val="28"/>
          <w:szCs w:val="28"/>
          <w:lang w:val="uk-UA"/>
        </w:rPr>
        <w:t xml:space="preserve">критерилер </w:t>
      </w:r>
      <w:r w:rsidRPr="00331E49">
        <w:rPr>
          <w:rFonts w:ascii="Times New Roman" w:hAnsi="Times New Roman" w:cs="Times New Roman"/>
          <w:sz w:val="28"/>
          <w:szCs w:val="28"/>
          <w:lang w:val="uk-UA"/>
        </w:rPr>
        <w:t xml:space="preserve">географиялық </w:t>
      </w:r>
      <w:r w:rsidRPr="00331E49">
        <w:rPr>
          <w:rFonts w:ascii="Times New Roman" w:eastAsia="Times New Roman" w:hAnsi="Times New Roman" w:cs="Times New Roman"/>
          <w:sz w:val="28"/>
          <w:szCs w:val="28"/>
          <w:lang w:val="uk-UA"/>
        </w:rPr>
        <w:t xml:space="preserve">критеримен </w:t>
      </w:r>
      <w:r w:rsidRPr="00331E49">
        <w:rPr>
          <w:rFonts w:ascii="Times New Roman" w:hAnsi="Times New Roman" w:cs="Times New Roman"/>
          <w:sz w:val="28"/>
          <w:szCs w:val="28"/>
          <w:lang w:val="uk-UA"/>
        </w:rPr>
        <w:t xml:space="preserve">толықтырылды (өзенді теңізбен қосу) </w:t>
      </w:r>
      <w:r w:rsidR="00401493">
        <w:rPr>
          <w:rFonts w:ascii="Times New Roman" w:eastAsia="Times New Roman" w:hAnsi="Times New Roman" w:cs="Times New Roman"/>
          <w:sz w:val="28"/>
          <w:szCs w:val="28"/>
          <w:lang w:val="uk-UA"/>
        </w:rPr>
        <w:t>[22, б</w:t>
      </w:r>
      <w:r w:rsidRPr="00331E49">
        <w:rPr>
          <w:rFonts w:ascii="Times New Roman" w:eastAsia="Times New Roman" w:hAnsi="Times New Roman" w:cs="Times New Roman"/>
          <w:sz w:val="28"/>
          <w:szCs w:val="28"/>
          <w:lang w:val="uk-UA"/>
        </w:rPr>
        <w:t>. 13-17].</w:t>
      </w:r>
    </w:p>
    <w:p w:rsidR="007674C7" w:rsidRPr="00331E49" w:rsidRDefault="007674C7" w:rsidP="00BA1B4E">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hAnsi="Times New Roman" w:cs="Times New Roman"/>
          <w:sz w:val="28"/>
          <w:szCs w:val="28"/>
          <w:lang w:val="uk-UA"/>
        </w:rPr>
        <w:t xml:space="preserve">Онда, халықаралық тәжірибеде алғаш рет «халықаралық өзен» термині қолданылды. Осылайша, келісімнің 33-бабына сәйкес, Еуропаның кейбір өзендері (Эльба, Влтава, Одер, Неман, Дунай) және осы өзен жүйелерінің бүкіл кеме жүзетін бөлігі «табиғатынан теңізге бірнеше мемлекет үшін қатынас </w:t>
      </w:r>
      <w:r w:rsidRPr="00331E49">
        <w:rPr>
          <w:rFonts w:ascii="Times New Roman" w:hAnsi="Times New Roman" w:cs="Times New Roman"/>
          <w:sz w:val="28"/>
          <w:szCs w:val="28"/>
          <w:lang w:val="uk-UA"/>
        </w:rPr>
        <w:lastRenderedPageBreak/>
        <w:t xml:space="preserve">ретінде қызмет ететін «халықаралық» деп жарияланды. Халықаралық өзендерді пайдаланудың барлық мәселелері жағалаудағы мемлекеттердің құқықтары мен заңды мүдделерін ескере отырып реттелуге жатады </w:t>
      </w:r>
      <w:r w:rsidRPr="00331E49">
        <w:rPr>
          <w:rFonts w:ascii="Times New Roman" w:eastAsia="Times New Roman" w:hAnsi="Times New Roman" w:cs="Times New Roman"/>
          <w:sz w:val="28"/>
          <w:szCs w:val="28"/>
          <w:lang w:val="uk-UA"/>
        </w:rPr>
        <w:t>[45].</w:t>
      </w:r>
      <w:r w:rsidRPr="00331E49">
        <w:rPr>
          <w:rFonts w:ascii="Times New Roman" w:eastAsia="Times New Roman" w:hAnsi="Times New Roman" w:cs="Times New Roman"/>
          <w:sz w:val="28"/>
          <w:szCs w:val="28"/>
          <w:lang w:val="kk-KZ"/>
        </w:rPr>
        <w:t xml:space="preserve"> </w:t>
      </w:r>
    </w:p>
    <w:p w:rsidR="007674C7" w:rsidRPr="00331E49" w:rsidRDefault="007674C7" w:rsidP="00BA1B4E">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Басқа анықтамалар да алға тартылды. Осылайша, 1921 жылы Барселонада Халықаралық маңызы бар кеме жүзетін су жолдарының режимі бойынша конференцияда «интернационализацияланған өзен» ұғымын тәжірибеге енгізу ұсынылды. Осы ұғымды қолдаушылардың пікірінше, бұл санатқа кез-келген өзен жатады, соның ішінде кеме қатынасы еркіндігі құрылған және жағалаудағы емес мемлекеттердің қатысуымен арнайы әкімшіліктер жұмыс істейтін және әмбебап немесе аймақтық келісім немесе әдет-ғұрып негізінде халықаралық өзен мәртебесін ала алатын бір елдің аумағы арқылы ағып өтетін өзен кіреді</w:t>
      </w:r>
      <w:r w:rsidR="00C60A75"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[46].</w:t>
      </w:r>
    </w:p>
    <w:p w:rsidR="007674C7" w:rsidRPr="00331E49" w:rsidRDefault="007674C7" w:rsidP="00BA1B4E">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hAnsi="Times New Roman" w:cs="Times New Roman"/>
          <w:sz w:val="28"/>
          <w:szCs w:val="28"/>
          <w:lang w:val="kk-KZ"/>
        </w:rPr>
        <w:t xml:space="preserve">Екінші дүниежүзілік соғыстан кейін, 1948 жылғы Дунайда кеме жүзу режимі туралы конвенцияның қабылдануымен </w:t>
      </w:r>
      <w:r w:rsidRPr="00331E49">
        <w:rPr>
          <w:rFonts w:ascii="Times New Roman" w:eastAsia="Times New Roman" w:hAnsi="Times New Roman" w:cs="Times New Roman"/>
          <w:sz w:val="28"/>
          <w:szCs w:val="28"/>
          <w:lang w:val="kk-KZ"/>
        </w:rPr>
        <w:t xml:space="preserve">[47] </w:t>
      </w:r>
      <w:r w:rsidRPr="00331E49">
        <w:rPr>
          <w:rFonts w:ascii="Times New Roman" w:hAnsi="Times New Roman" w:cs="Times New Roman"/>
          <w:sz w:val="28"/>
          <w:szCs w:val="28"/>
          <w:lang w:val="kk-KZ"/>
        </w:rPr>
        <w:t>«халықаралық өзен» анықтамасына көзқарас өзгерді. Халықаралық өзендер қатарына теңізбен тікелей қосыла отырып, екі немесе одан да көп елдің аумағын кесіп өтетін немесе бөлетін кеме жүретін өзендер кіре бастады.</w:t>
      </w:r>
      <w:r w:rsidRPr="00331E49">
        <w:rPr>
          <w:rFonts w:ascii="Times New Roman" w:eastAsia="Times New Roman" w:hAnsi="Times New Roman" w:cs="Times New Roman"/>
          <w:sz w:val="28"/>
          <w:szCs w:val="28"/>
          <w:lang w:val="kk-KZ"/>
        </w:rPr>
        <w:t xml:space="preserve"> </w:t>
      </w:r>
      <w:r w:rsidRPr="00331E49">
        <w:rPr>
          <w:rFonts w:ascii="Times New Roman" w:hAnsi="Times New Roman" w:cs="Times New Roman"/>
          <w:color w:val="000000"/>
          <w:sz w:val="28"/>
          <w:szCs w:val="28"/>
          <w:shd w:val="clear" w:color="auto" w:fill="FFFFFF"/>
          <w:lang w:val="kk-KZ"/>
        </w:rPr>
        <w:t xml:space="preserve">Сонымен бірге, бұл өзендердегі халықаралық-құқықтық режим, оның ішінде жағалаудағы емес мемлекеттердің кемелерінің өзендерге жіберілуі жағалаудағы елдердің халықаралық шарттарымен белгіленеді. Осылайша, халықаралық өзенді анықтауға арналған физикалық, геосаяси және географиялық </w:t>
      </w:r>
      <w:r w:rsidRPr="00331E49">
        <w:rPr>
          <w:rFonts w:ascii="Times New Roman" w:eastAsia="Times New Roman" w:hAnsi="Times New Roman" w:cs="Times New Roman"/>
          <w:sz w:val="28"/>
          <w:szCs w:val="28"/>
          <w:lang w:val="kk-KZ"/>
        </w:rPr>
        <w:t xml:space="preserve">критерилерге </w:t>
      </w:r>
      <w:r w:rsidRPr="00331E49">
        <w:rPr>
          <w:rFonts w:ascii="Times New Roman" w:hAnsi="Times New Roman" w:cs="Times New Roman"/>
          <w:color w:val="000000"/>
          <w:sz w:val="28"/>
          <w:szCs w:val="28"/>
          <w:shd w:val="clear" w:color="auto" w:fill="FFFFFF"/>
          <w:lang w:val="kk-KZ"/>
        </w:rPr>
        <w:t xml:space="preserve">заңды </w:t>
      </w:r>
      <w:r w:rsidRPr="00331E49">
        <w:rPr>
          <w:rFonts w:ascii="Times New Roman" w:eastAsia="Times New Roman" w:hAnsi="Times New Roman" w:cs="Times New Roman"/>
          <w:sz w:val="28"/>
          <w:szCs w:val="28"/>
          <w:lang w:val="kk-KZ"/>
        </w:rPr>
        <w:t xml:space="preserve">критерий </w:t>
      </w:r>
      <w:r w:rsidRPr="00331E49">
        <w:rPr>
          <w:rFonts w:ascii="Times New Roman" w:hAnsi="Times New Roman" w:cs="Times New Roman"/>
          <w:color w:val="000000"/>
          <w:sz w:val="28"/>
          <w:szCs w:val="28"/>
          <w:shd w:val="clear" w:color="auto" w:fill="FFFFFF"/>
          <w:lang w:val="kk-KZ"/>
        </w:rPr>
        <w:t>қосылды. Әлемдік тәжірибе осы уақыттан бастап халықаралық өзендердің басым көпшілігінің құқықтық режимі жағалаудағы мемлекеттер арасында жасалған келісімдермен реттеліп отырғандығын көрсетеді.</w:t>
      </w:r>
    </w:p>
    <w:p w:rsidR="007674C7" w:rsidRPr="00331E49" w:rsidRDefault="007674C7" w:rsidP="00BA1B4E">
      <w:pPr>
        <w:shd w:val="clear" w:color="auto" w:fill="FFFFFF"/>
        <w:spacing w:after="0" w:line="240" w:lineRule="auto"/>
        <w:ind w:firstLine="709"/>
        <w:jc w:val="both"/>
        <w:rPr>
          <w:rFonts w:ascii="Times New Roman" w:hAnsi="Times New Roman" w:cs="Times New Roman"/>
          <w:color w:val="000000"/>
          <w:sz w:val="28"/>
          <w:szCs w:val="28"/>
          <w:shd w:val="clear" w:color="auto" w:fill="FFFFFF"/>
          <w:lang w:val="kk-KZ"/>
        </w:rPr>
      </w:pPr>
      <w:r w:rsidRPr="00331E49">
        <w:rPr>
          <w:rFonts w:ascii="Times New Roman" w:hAnsi="Times New Roman" w:cs="Times New Roman"/>
          <w:color w:val="000000"/>
          <w:sz w:val="28"/>
          <w:szCs w:val="28"/>
          <w:shd w:val="clear" w:color="auto" w:fill="FFFFFF"/>
          <w:lang w:val="kk-KZ"/>
        </w:rPr>
        <w:t xml:space="preserve">Жағадағы кейбір мемлекеттер халықаралық өзендердің құқықтық мәртебесін ұзақ уақыт бойы мойындаудан бас тартты және ол тек жақын арада ғана толық танылды. Мысалы, Америка Құрама Штаттары Мексикамен 50 жылдан астам уақыт бойы осы екі елдің аумағы арқылы ағатын өзендердің режимі туралы келісім (Рио-Гранде, Колорадо, Тихуан) жасаудан бас тартты. </w:t>
      </w:r>
      <w:r w:rsidRPr="00331E49">
        <w:rPr>
          <w:rFonts w:ascii="Times New Roman" w:hAnsi="Times New Roman" w:cs="Times New Roman"/>
          <w:sz w:val="28"/>
          <w:szCs w:val="28"/>
          <w:lang w:val="kk-KZ"/>
        </w:rPr>
        <w:t xml:space="preserve">Өз іс-әрекеттерін ақтау үшін олар Хармон доктринасын алға тартты, бұл доктрина бойынша өзеннің жоғарғы ағысында орналасқан мемлекет су режимін өз қалауы бойынша, өзеннің төменгі ағысына тиесілі мемлекеттің мүдделеріне қарамастан реттеуге құқылы болды. Тек 1944 жылы Мексика үкіметі өз аумағы арқылы ағып өтетін өзендерді пайдалану кезінде Мексиканың құқықтары мен мүдделерін мойындайтын келісімге қол жеткізді. </w:t>
      </w:r>
      <w:r w:rsidRPr="00331E49">
        <w:rPr>
          <w:rFonts w:ascii="Times New Roman" w:hAnsi="Times New Roman" w:cs="Times New Roman"/>
          <w:color w:val="333333"/>
          <w:sz w:val="28"/>
          <w:szCs w:val="28"/>
          <w:shd w:val="clear" w:color="auto" w:fill="FFFFFF"/>
          <w:lang w:val="kk-KZ"/>
        </w:rPr>
        <w:t>Ақыр аяғында</w:t>
      </w:r>
      <w:r w:rsidRPr="00331E49">
        <w:rPr>
          <w:rFonts w:ascii="Times New Roman" w:hAnsi="Times New Roman" w:cs="Times New Roman"/>
          <w:sz w:val="28"/>
          <w:szCs w:val="28"/>
          <w:lang w:val="kk-KZ"/>
        </w:rPr>
        <w:t xml:space="preserve">, АҚШ Мексикаға да және Канадаға да қатысты Хармон доктринасынан бас тартуға мәжбүр болды </w:t>
      </w:r>
      <w:r w:rsidRPr="00331E49">
        <w:rPr>
          <w:rFonts w:ascii="Times New Roman" w:eastAsia="Times New Roman" w:hAnsi="Times New Roman" w:cs="Times New Roman"/>
          <w:sz w:val="28"/>
          <w:szCs w:val="28"/>
          <w:lang w:val="kk-KZ"/>
        </w:rPr>
        <w:t>[48].</w:t>
      </w:r>
    </w:p>
    <w:p w:rsidR="007674C7" w:rsidRPr="00331E49" w:rsidRDefault="007674C7" w:rsidP="00BA1B4E">
      <w:pPr>
        <w:widowControl w:val="0"/>
        <w:shd w:val="clear" w:color="auto" w:fill="FFFFFF"/>
        <w:tabs>
          <w:tab w:val="left" w:pos="1445"/>
        </w:tabs>
        <w:autoSpaceDE w:val="0"/>
        <w:autoSpaceDN w:val="0"/>
        <w:adjustRightInd w:val="0"/>
        <w:spacing w:after="0" w:line="240" w:lineRule="auto"/>
        <w:ind w:firstLine="709"/>
        <w:jc w:val="both"/>
        <w:rPr>
          <w:rFonts w:ascii="Times New Roman" w:eastAsia="Times New Roman" w:hAnsi="Times New Roman" w:cs="Times New Roman"/>
          <w:b/>
          <w:sz w:val="28"/>
          <w:szCs w:val="28"/>
          <w:lang w:val="kk-KZ"/>
        </w:rPr>
      </w:pPr>
      <w:r w:rsidRPr="00331E49">
        <w:rPr>
          <w:rFonts w:ascii="Times New Roman" w:eastAsia="Times New Roman" w:hAnsi="Times New Roman" w:cs="Times New Roman"/>
          <w:sz w:val="28"/>
          <w:szCs w:val="28"/>
          <w:lang w:val="kk-KZ"/>
        </w:rPr>
        <w:t>Екі немесе одан да көп мемлекеттердің аумағы арқылы ағатын, жағалауға жатпайтын елдердің кемелерін жүзуге рұқсат етілмеген өзендер туралы айтсақ, олар көп ұлтты (трансшекаралық) деп аталды. Бұл өзендер, әдетте, теңізге шығу жолын иелене де, иелене алмауы да мүмкін болды, кеме жүзетін немесе жартылай жүзетін бола алды [49].</w:t>
      </w:r>
    </w:p>
    <w:p w:rsidR="007674C7" w:rsidRPr="00331E49" w:rsidRDefault="007674C7" w:rsidP="00BA1B4E">
      <w:pPr>
        <w:widowControl w:val="0"/>
        <w:shd w:val="clear" w:color="auto" w:fill="FFFFFF"/>
        <w:tabs>
          <w:tab w:val="left" w:pos="1445"/>
        </w:tabs>
        <w:autoSpaceDE w:val="0"/>
        <w:autoSpaceDN w:val="0"/>
        <w:adjustRightInd w:val="0"/>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 xml:space="preserve">Қазіргі уақытта өзеннің халықаралық сипатын кеме қатынасы тұрғысынан анықтауға деген көзқарас айқын түрде ескірген, өйткені халықаралық немесе көпұлтты өзендер негізінен сумен жабдықтау көзі ретінде, </w:t>
      </w:r>
      <w:r w:rsidRPr="00331E49">
        <w:rPr>
          <w:rFonts w:ascii="Times New Roman" w:eastAsia="Times New Roman" w:hAnsi="Times New Roman" w:cs="Times New Roman"/>
          <w:sz w:val="28"/>
          <w:szCs w:val="28"/>
          <w:lang w:val="kk-KZ" w:eastAsia="ru-RU"/>
        </w:rPr>
        <w:lastRenderedPageBreak/>
        <w:t>сонымен қатар әр түрлі өнеркәсіптік мақсаттар үшін, ауылшаруашылық суландыру, электр қуатын өндіру, тұрмыстық және өндірістік қалдықтарды жою үшін пайдаланылады.</w:t>
      </w:r>
    </w:p>
    <w:p w:rsidR="007674C7" w:rsidRPr="00331E49" w:rsidRDefault="007674C7" w:rsidP="00BA1B4E">
      <w:pPr>
        <w:widowControl w:val="0"/>
        <w:shd w:val="clear" w:color="auto" w:fill="FFFFFF"/>
        <w:tabs>
          <w:tab w:val="left" w:pos="1445"/>
        </w:tabs>
        <w:autoSpaceDE w:val="0"/>
        <w:autoSpaceDN w:val="0"/>
        <w:adjustRightInd w:val="0"/>
        <w:spacing w:after="0" w:line="240" w:lineRule="auto"/>
        <w:ind w:firstLine="709"/>
        <w:jc w:val="both"/>
        <w:rPr>
          <w:rFonts w:ascii="Times New Roman" w:eastAsia="Times New Roman" w:hAnsi="Times New Roman" w:cs="Times New Roman"/>
          <w:b/>
          <w:sz w:val="28"/>
          <w:szCs w:val="28"/>
          <w:lang w:val="kk-KZ"/>
        </w:rPr>
      </w:pPr>
      <w:r w:rsidRPr="00331E49">
        <w:rPr>
          <w:rFonts w:ascii="Times New Roman" w:eastAsia="Times New Roman" w:hAnsi="Times New Roman" w:cs="Times New Roman"/>
          <w:sz w:val="28"/>
          <w:szCs w:val="28"/>
          <w:lang w:val="kk-KZ"/>
        </w:rPr>
        <w:t>Өзендердің жіктелуі туралы құқықтық әдебиетте көзқарастардың бірыңғайлығы жоқ</w:t>
      </w:r>
      <w:r w:rsidR="00DC6820" w:rsidRPr="00331E49">
        <w:rPr>
          <w:rFonts w:ascii="Times New Roman" w:eastAsia="Times New Roman" w:hAnsi="Times New Roman" w:cs="Times New Roman"/>
          <w:sz w:val="28"/>
          <w:szCs w:val="28"/>
          <w:lang w:val="kk-KZ"/>
        </w:rPr>
        <w:t>.</w:t>
      </w:r>
      <w:r w:rsidRPr="00331E49">
        <w:rPr>
          <w:rFonts w:ascii="Times New Roman" w:eastAsia="Times New Roman" w:hAnsi="Times New Roman" w:cs="Times New Roman"/>
          <w:sz w:val="28"/>
          <w:szCs w:val="28"/>
          <w:lang w:val="kk-KZ"/>
        </w:rPr>
        <w:t xml:space="preserve"> </w:t>
      </w:r>
    </w:p>
    <w:p w:rsidR="00AF67A4" w:rsidRPr="00331E49" w:rsidRDefault="00AF67A4" w:rsidP="00BA1B4E">
      <w:pPr>
        <w:shd w:val="clear" w:color="auto" w:fill="FFFFFF"/>
        <w:tabs>
          <w:tab w:val="left" w:pos="187"/>
        </w:tabs>
        <w:spacing w:after="0" w:line="240" w:lineRule="auto"/>
        <w:ind w:firstLine="709"/>
        <w:jc w:val="both"/>
        <w:rPr>
          <w:rFonts w:ascii="Times New Roman" w:eastAsia="Times New Roman" w:hAnsi="Times New Roman" w:cs="Times New Roman"/>
          <w:b/>
          <w:sz w:val="28"/>
          <w:szCs w:val="28"/>
          <w:lang w:val="kk-KZ"/>
        </w:rPr>
      </w:pPr>
      <w:r w:rsidRPr="00331E49">
        <w:rPr>
          <w:rFonts w:ascii="Times New Roman" w:eastAsia="Times New Roman" w:hAnsi="Times New Roman" w:cs="Times New Roman"/>
          <w:sz w:val="28"/>
          <w:szCs w:val="28"/>
          <w:lang w:val="kk-KZ"/>
        </w:rPr>
        <w:t xml:space="preserve">И.И. </w:t>
      </w:r>
      <w:r w:rsidRPr="00331E49">
        <w:rPr>
          <w:rFonts w:ascii="Times New Roman" w:hAnsi="Times New Roman" w:cs="Times New Roman"/>
          <w:sz w:val="28"/>
          <w:szCs w:val="28"/>
          <w:lang w:val="kk-KZ"/>
        </w:rPr>
        <w:t xml:space="preserve">Лукашуктың пайымдауынша, трансшекаралық (көпұлтты) өзен кеме жүретін, немесе жергілікті кеме жүру сипатына ие, бірнеше мемлекеттердің аумағы арқылы ағатын және теңізге шығу жолы жоқ өзен </w:t>
      </w:r>
      <w:r w:rsidRPr="00331E49">
        <w:rPr>
          <w:rFonts w:ascii="Times New Roman" w:eastAsia="Times New Roman" w:hAnsi="Times New Roman" w:cs="Times New Roman"/>
          <w:sz w:val="28"/>
          <w:szCs w:val="28"/>
          <w:lang w:val="kk-KZ"/>
        </w:rPr>
        <w:t>[50].</w:t>
      </w:r>
    </w:p>
    <w:p w:rsidR="00AF67A4" w:rsidRPr="00331E49" w:rsidRDefault="00AF67A4" w:rsidP="00BA1B4E">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Ю.Я. Баскиннің пікірінше, көпұлтты өзендер теңізге тікелей байланысты болуы немесе болмауы, жартылай кеме жүзетін, екі немесе одан да көп мемлекеттердің аумағы арқылы ағуы мүмкін және жағалаудағы емес елдердің кемелеріне осы өзендерде жүзуге жол берілмейді [51].</w:t>
      </w:r>
    </w:p>
    <w:p w:rsidR="00AF67A4" w:rsidRPr="00331E49" w:rsidRDefault="00AF67A4" w:rsidP="00BA1B4E">
      <w:pPr>
        <w:shd w:val="clear" w:color="auto" w:fill="FFFFFF"/>
        <w:spacing w:after="0" w:line="240" w:lineRule="auto"/>
        <w:ind w:firstLine="709"/>
        <w:jc w:val="both"/>
        <w:rPr>
          <w:rFonts w:ascii="Times New Roman" w:eastAsia="Times New Roman" w:hAnsi="Times New Roman" w:cs="Times New Roman"/>
          <w:b/>
          <w:sz w:val="28"/>
          <w:szCs w:val="28"/>
          <w:lang w:val="kk-KZ"/>
        </w:rPr>
      </w:pPr>
      <w:r w:rsidRPr="00331E49">
        <w:rPr>
          <w:rFonts w:ascii="Times New Roman" w:hAnsi="Times New Roman" w:cs="Times New Roman"/>
          <w:sz w:val="28"/>
          <w:szCs w:val="28"/>
          <w:lang w:val="kk-KZ"/>
        </w:rPr>
        <w:t>В.Н. Архилюк, көпұлтты өзендерге келесі анықтама береді: «Бұл екі немесе одан да көп мемлекеттердің аумағы арқылы ағып өтетін және режимі халықаралық акт негіз</w:t>
      </w:r>
      <w:r w:rsidR="00EF2F25">
        <w:rPr>
          <w:rFonts w:ascii="Times New Roman" w:hAnsi="Times New Roman" w:cs="Times New Roman"/>
          <w:sz w:val="28"/>
          <w:szCs w:val="28"/>
          <w:lang w:val="kk-KZ"/>
        </w:rPr>
        <w:t>інде бекітілетін өзендер»</w:t>
      </w:r>
      <w:r w:rsidRPr="00331E49">
        <w:rPr>
          <w:rFonts w:ascii="Times New Roman" w:hAnsi="Times New Roman" w:cs="Times New Roman"/>
          <w:sz w:val="28"/>
          <w:szCs w:val="28"/>
          <w:lang w:val="kk-KZ"/>
        </w:rPr>
        <w:t xml:space="preserve">, яғни оларды құқықтық және геосаяси </w:t>
      </w:r>
      <w:r w:rsidRPr="00331E49">
        <w:rPr>
          <w:rFonts w:ascii="Times New Roman" w:eastAsia="Times New Roman" w:hAnsi="Times New Roman" w:cs="Times New Roman"/>
          <w:sz w:val="28"/>
          <w:szCs w:val="28"/>
          <w:lang w:val="kk-KZ"/>
        </w:rPr>
        <w:t>критерилер</w:t>
      </w:r>
      <w:r w:rsidRPr="00331E49">
        <w:rPr>
          <w:rFonts w:ascii="Times New Roman" w:hAnsi="Times New Roman" w:cs="Times New Roman"/>
          <w:sz w:val="28"/>
          <w:szCs w:val="28"/>
          <w:lang w:val="kk-KZ"/>
        </w:rPr>
        <w:t xml:space="preserve"> арқылы анықтайды. Ал Халықаралық өзендер, керісінше, теңізбен тікелей кеме жүзу байланысы бар, бірнеше мемлекеттердің аумағы арқылы ағатын, өзен жағалауындағы және жағалауындағы емес мемлекеттердің кемелерінің жүзуін қамтамасыз ететін өзендер деп анықтайды. Мұнда автор халықаралық өзеннің анықтамасын тек геосаяси және физикалық (көліктік) </w:t>
      </w:r>
      <w:r w:rsidRPr="00331E49">
        <w:rPr>
          <w:rFonts w:ascii="Times New Roman" w:eastAsia="Times New Roman" w:hAnsi="Times New Roman" w:cs="Times New Roman"/>
          <w:sz w:val="28"/>
          <w:szCs w:val="28"/>
          <w:lang w:val="kk-KZ"/>
        </w:rPr>
        <w:t>критерилерге</w:t>
      </w:r>
      <w:r w:rsidRPr="00331E49">
        <w:rPr>
          <w:rFonts w:ascii="Times New Roman" w:hAnsi="Times New Roman" w:cs="Times New Roman"/>
          <w:sz w:val="28"/>
          <w:szCs w:val="28"/>
          <w:lang w:val="kk-KZ"/>
        </w:rPr>
        <w:t xml:space="preserve"> негіздеп, құқықтық </w:t>
      </w:r>
      <w:r w:rsidRPr="00331E49">
        <w:rPr>
          <w:rFonts w:ascii="Times New Roman" w:eastAsia="Times New Roman" w:hAnsi="Times New Roman" w:cs="Times New Roman"/>
          <w:sz w:val="28"/>
          <w:szCs w:val="28"/>
          <w:lang w:val="kk-KZ"/>
        </w:rPr>
        <w:t xml:space="preserve">критерий </w:t>
      </w:r>
      <w:r w:rsidRPr="00331E49">
        <w:rPr>
          <w:rFonts w:ascii="Times New Roman" w:hAnsi="Times New Roman" w:cs="Times New Roman"/>
          <w:sz w:val="28"/>
          <w:szCs w:val="28"/>
          <w:lang w:val="kk-KZ"/>
        </w:rPr>
        <w:t xml:space="preserve">тұжырымдамасынан бас тартады. Осылайша, көпұлтты өзендердің жеке құқықтық мәртебесі және «көпұлтты өзен» ұғымының «халықаралық өзен» ұғымынан гөрі кең екендігі баса айтылған </w:t>
      </w:r>
      <w:r w:rsidRPr="00331E49">
        <w:rPr>
          <w:rFonts w:ascii="Times New Roman" w:eastAsia="Times New Roman" w:hAnsi="Times New Roman" w:cs="Times New Roman"/>
          <w:sz w:val="28"/>
          <w:szCs w:val="28"/>
          <w:lang w:val="kk-KZ"/>
        </w:rPr>
        <w:t>[</w:t>
      </w:r>
      <w:r w:rsidRPr="00EF2F25">
        <w:rPr>
          <w:rFonts w:ascii="Times New Roman" w:eastAsia="Times New Roman" w:hAnsi="Times New Roman" w:cs="Times New Roman"/>
          <w:sz w:val="28"/>
          <w:szCs w:val="28"/>
          <w:lang w:val="kk-KZ"/>
        </w:rPr>
        <w:t>52</w:t>
      </w:r>
      <w:r w:rsidRPr="00331E49">
        <w:rPr>
          <w:rFonts w:ascii="Times New Roman" w:eastAsia="Times New Roman" w:hAnsi="Times New Roman" w:cs="Times New Roman"/>
          <w:sz w:val="28"/>
          <w:szCs w:val="28"/>
          <w:lang w:val="kk-KZ"/>
        </w:rPr>
        <w:t>].</w:t>
      </w:r>
    </w:p>
    <w:p w:rsidR="00AF67A4" w:rsidRPr="00331E49" w:rsidRDefault="00AF67A4" w:rsidP="00BA1B4E">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Авторлардың тағы бір тобы, соның ішінде Г.В. Игнатенко [53], В.Д.</w:t>
      </w:r>
      <w:r w:rsidR="00331E49" w:rsidRPr="00331E49">
        <w:rPr>
          <w:sz w:val="28"/>
          <w:szCs w:val="28"/>
          <w:lang w:val="kk-KZ"/>
        </w:rPr>
        <w:t> </w:t>
      </w:r>
      <w:r w:rsidRPr="00331E49">
        <w:rPr>
          <w:sz w:val="28"/>
          <w:szCs w:val="28"/>
          <w:lang w:val="kk-KZ"/>
        </w:rPr>
        <w:t>Логунов [54],</w:t>
      </w:r>
      <w:r w:rsidRPr="00331E49">
        <w:rPr>
          <w:b/>
          <w:sz w:val="28"/>
          <w:szCs w:val="28"/>
          <w:lang w:val="kk-KZ"/>
        </w:rPr>
        <w:t xml:space="preserve"> </w:t>
      </w:r>
      <w:r w:rsidRPr="00331E49">
        <w:rPr>
          <w:sz w:val="28"/>
          <w:szCs w:val="28"/>
          <w:lang w:val="kk-KZ"/>
        </w:rPr>
        <w:t>Б.М. Клименко, В.И. Кузнецов өзендерді ұлттық және халықаралық деп бөледі. Осылайша, Б.М. Клименко пікірінше, «халықаралық құқық тұрғысынан өзендердің барлық түрлерінің арасындағы түбегейлі айырмашылықты тек екі топқа бөлуге болады: 1) барлық мәселелері аумақтық егеменді біржақты тәртіпте шешілуі мүмкін болатын ұлттық өзендер; 2) көптеген мәселелері тек халықаралық деңгейде шешіл</w:t>
      </w:r>
      <w:r w:rsidR="00C60A75" w:rsidRPr="00331E49">
        <w:rPr>
          <w:sz w:val="28"/>
          <w:szCs w:val="28"/>
          <w:lang w:val="kk-KZ"/>
        </w:rPr>
        <w:t>етін халықаралық өзендер» [55</w:t>
      </w:r>
      <w:r w:rsidRPr="00331E49">
        <w:rPr>
          <w:sz w:val="28"/>
          <w:szCs w:val="28"/>
          <w:lang w:val="kk-KZ"/>
        </w:rPr>
        <w:t>].</w:t>
      </w:r>
    </w:p>
    <w:p w:rsidR="00AF67A4" w:rsidRPr="00331E49" w:rsidRDefault="00AF67A4" w:rsidP="00BA1B4E">
      <w:pPr>
        <w:shd w:val="clear" w:color="auto" w:fill="FFFFFF"/>
        <w:spacing w:after="0" w:line="240" w:lineRule="auto"/>
        <w:ind w:firstLine="709"/>
        <w:jc w:val="both"/>
        <w:rPr>
          <w:rFonts w:ascii="Times New Roman" w:hAnsi="Times New Roman" w:cs="Times New Roman"/>
          <w:b/>
          <w:sz w:val="28"/>
          <w:szCs w:val="28"/>
          <w:lang w:val="kk-KZ"/>
        </w:rPr>
      </w:pPr>
      <w:r w:rsidRPr="00331E49">
        <w:rPr>
          <w:rFonts w:ascii="Times New Roman" w:eastAsia="Times New Roman" w:hAnsi="Times New Roman" w:cs="Times New Roman"/>
          <w:sz w:val="28"/>
          <w:szCs w:val="28"/>
          <w:lang w:val="kk-KZ"/>
        </w:rPr>
        <w:t>В.И. Кузнецов мұнымен келіседі, өзеннің халықаралық болып танылуы үшін мүдделі мемлекеттер арасында тиісті келісімнің қажеті жоқ екенін атап өтті – халықаралыққа «қолданылуы бойынша араларында  келісім болмаса да бірнеше мемлекеттер арасында құқықтық қатынастар пайда болатын өзендерді жатқызуға болады» [56].</w:t>
      </w:r>
    </w:p>
    <w:p w:rsidR="00AF67A4" w:rsidRPr="00331E49" w:rsidRDefault="00AF67A4" w:rsidP="00BA1B4E">
      <w:pPr>
        <w:pStyle w:val="Default"/>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М.В. Некотеневаның пікірі бойынша кез-келген ұлттық немесе көпұлтты (трансшекаралық) немесе халықаралық өзенді анықтаған кезде геосаяси </w:t>
      </w:r>
      <w:r w:rsidRPr="00331E49">
        <w:rPr>
          <w:rFonts w:ascii="Times New Roman" w:eastAsia="Times New Roman" w:hAnsi="Times New Roman" w:cs="Times New Roman"/>
          <w:sz w:val="28"/>
          <w:szCs w:val="28"/>
          <w:lang w:val="kk-KZ"/>
        </w:rPr>
        <w:t xml:space="preserve">критериге </w:t>
      </w:r>
      <w:r w:rsidRPr="00331E49">
        <w:rPr>
          <w:rFonts w:ascii="Times New Roman" w:hAnsi="Times New Roman" w:cs="Times New Roman"/>
          <w:sz w:val="28"/>
          <w:szCs w:val="28"/>
          <w:lang w:val="kk-KZ"/>
        </w:rPr>
        <w:t xml:space="preserve">сүйену керек. Егер өзен бүкіл су бойымен, өзен бастауынан өзен сағасына дейін (егер ол тіпті ашық теңізге ағып, және өзен сағасынан өзен ағысы бойынша жоғарыға қарай кез келген жерге дейін кеме жүретіндей болса да) бір ғана мемлекеттің егемендігінде болса, онда мұндай өзен ұлттық болып саналуы керек. Егер өзен теңізбен байланысы бар болуына немесе болмауына қарамастан, екі немесе одан да көп мемлекеттердің аумағы арқылы ағып өтетін </w:t>
      </w:r>
      <w:r w:rsidRPr="00331E49">
        <w:rPr>
          <w:rFonts w:ascii="Times New Roman" w:hAnsi="Times New Roman" w:cs="Times New Roman"/>
          <w:sz w:val="28"/>
          <w:szCs w:val="28"/>
          <w:lang w:val="kk-KZ"/>
        </w:rPr>
        <w:lastRenderedPageBreak/>
        <w:t xml:space="preserve">болса, кеме жүзетін немесе жартылай жүзетін және жағадағы емес елдердің кемелеріне жүзуге рұқсат етілмеген болса, онда бұл көп ұлтты (трансшекаралық) өзен. Егер өзен бүкіл ағысы бойынша немесе өзінің жеке учаскелерінде екі немесе одан да көп мемлекеттердің егемендігінде болса (тіпті ол ашық теңізбен байланысы болмаса да), онда мұндай өзен халықаралық болып танылуы керек. Сонымен қатар халықаралық өзендердің арасында олардың әр түрлі түрлері ажыратылуы мүмкін (мысалы, шекаралық, кеме жүзетін және кеме жүзуге арналмаған және басқалар) </w:t>
      </w:r>
      <w:r w:rsidRPr="00331E49">
        <w:rPr>
          <w:rFonts w:ascii="Times New Roman" w:eastAsia="Times New Roman" w:hAnsi="Times New Roman" w:cs="Times New Roman"/>
          <w:sz w:val="28"/>
          <w:szCs w:val="28"/>
          <w:lang w:val="kk-KZ"/>
        </w:rPr>
        <w:t xml:space="preserve">[23, </w:t>
      </w:r>
      <w:r w:rsidR="00401493">
        <w:rPr>
          <w:rFonts w:ascii="Times New Roman" w:eastAsia="Times New Roman" w:hAnsi="Times New Roman" w:cs="Times New Roman"/>
          <w:sz w:val="28"/>
          <w:szCs w:val="28"/>
          <w:lang w:val="kk-KZ"/>
        </w:rPr>
        <w:t>б</w:t>
      </w:r>
      <w:r w:rsidR="00331E49"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41].</w:t>
      </w:r>
    </w:p>
    <w:p w:rsidR="00AF67A4" w:rsidRPr="00331E49" w:rsidRDefault="00AF67A4" w:rsidP="00BA1B4E">
      <w:pPr>
        <w:pStyle w:val="Default"/>
        <w:ind w:firstLine="709"/>
        <w:jc w:val="both"/>
        <w:rPr>
          <w:rFonts w:ascii="Times New Roman" w:hAnsi="Times New Roman" w:cs="Times New Roman"/>
          <w:b/>
          <w:sz w:val="28"/>
          <w:szCs w:val="28"/>
          <w:lang w:val="kk-KZ"/>
        </w:rPr>
      </w:pPr>
      <w:r w:rsidRPr="00331E49">
        <w:rPr>
          <w:rFonts w:ascii="Times New Roman" w:eastAsia="Times New Roman" w:hAnsi="Times New Roman" w:cs="Times New Roman"/>
          <w:sz w:val="28"/>
          <w:szCs w:val="28"/>
          <w:lang w:val="kk-KZ"/>
        </w:rPr>
        <w:t>К.Х. Сасиевтің пікірімен келісуге болады, «халықаралық өзен» түсінігін айқындау кезінде құқықтық критерий, сондай-ақ көлікті критерий де анықтайтын критерий ретінде қарастырылмауы керек, өйткені суды пайдалану туралы келісімнің болуы немесе болмауы өзеннің халықаралық-құқықтық мәртебесін анықтамайды. Бір мемлекеттен артық аумақта ағып өту фактісі ретіндегі геосаяси критерийдің болуы толық жеткілікті, өйткені дәл осы ерекшелікке сәйкес жағалаудағы мемлекеттердің белгілі бір құқықтары мен міндеттері және осы сулардың халықаралық-құқықтық режимін анықтау қажеттілігі туындайды. Сондықтан, екіден көп мемлекеттің аумағынан ағып өтетін немесе бөлетін өзендердің көп ұлтты және халықаралық болып бөлінуі негізді болып көрінбейді. Кез-келген көпұлтты өзен халықаралық болып табылады [57].</w:t>
      </w:r>
    </w:p>
    <w:p w:rsidR="00AF67A4" w:rsidRPr="00331E49" w:rsidRDefault="00AF67A4" w:rsidP="00BA1B4E">
      <w:pPr>
        <w:shd w:val="clear" w:color="auto" w:fill="FFFFFF"/>
        <w:spacing w:after="0" w:line="240" w:lineRule="auto"/>
        <w:ind w:firstLine="709"/>
        <w:jc w:val="both"/>
        <w:rPr>
          <w:rFonts w:ascii="Times New Roman" w:hAnsi="Times New Roman" w:cs="Times New Roman"/>
          <w:b/>
          <w:sz w:val="28"/>
          <w:szCs w:val="28"/>
          <w:lang w:val="kk-KZ"/>
        </w:rPr>
      </w:pPr>
      <w:r w:rsidRPr="00331E49">
        <w:rPr>
          <w:rFonts w:ascii="Times New Roman" w:hAnsi="Times New Roman" w:cs="Times New Roman"/>
          <w:sz w:val="28"/>
          <w:szCs w:val="28"/>
          <w:lang w:val="kk-KZ"/>
        </w:rPr>
        <w:t>Бір жағдайда олар бірдей, яғни халықаралық өзен – трансшекаралық өзен деп айтуға болады (оны кең мағынада халықаралық өзен ретінде санасақ, мұнда пайдалану мақсаты маңызды емес. Алайда, егер халықаралық өзен ұғымын тар мағынада алсақ, онда геосаяси критерий жеткіліксіз: сонымен бірге физикалық критерий де маңызды, яғни өзеннің кеме қатынасы үшін жарамдылығы, бұдан кеме жүзуге жарамсыз трансшекаралық өзен халықаралық өзен болып табылмайтындығын көруге болады.</w:t>
      </w:r>
      <w:r w:rsidRPr="00331E49">
        <w:rPr>
          <w:rFonts w:ascii="Times New Roman" w:hAnsi="Times New Roman" w:cs="Times New Roman"/>
          <w:b/>
          <w:sz w:val="28"/>
          <w:szCs w:val="28"/>
          <w:lang w:val="kk-KZ"/>
        </w:rPr>
        <w:t xml:space="preserve"> </w:t>
      </w:r>
      <w:r w:rsidRPr="00331E49">
        <w:rPr>
          <w:rFonts w:ascii="Times New Roman" w:hAnsi="Times New Roman" w:cs="Times New Roman"/>
          <w:sz w:val="28"/>
          <w:szCs w:val="28"/>
          <w:lang w:val="kk-KZ"/>
        </w:rPr>
        <w:t>Мәселен, Қазақстан Республикасының аумағын кесіп өтетін трансшекаралық Сырдария өзені кеме қатынасына қолдануға жарамсыздығына байланысты тар мағынада халықаралық өзен болып табылмайды.</w:t>
      </w:r>
      <w:r w:rsidRPr="00331E49">
        <w:rPr>
          <w:rFonts w:ascii="Times New Roman" w:hAnsi="Times New Roman" w:cs="Times New Roman"/>
          <w:b/>
          <w:sz w:val="28"/>
          <w:szCs w:val="28"/>
          <w:lang w:val="kk-KZ"/>
        </w:rPr>
        <w:t xml:space="preserve"> </w:t>
      </w:r>
    </w:p>
    <w:p w:rsidR="00AF67A4" w:rsidRPr="00331E49" w:rsidRDefault="00AF67A4" w:rsidP="00BA1B4E">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Халықаралық құқық доктринасында ерекше құқықтық мәртебеге шекаралық өзендерді жеке санатқа бөлу қажеттілігі келісілген.</w:t>
      </w:r>
    </w:p>
    <w:p w:rsidR="00AF67A4" w:rsidRPr="00331E49" w:rsidRDefault="00AF67A4" w:rsidP="00BA1B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hAnsi="Times New Roman" w:cs="Times New Roman"/>
          <w:sz w:val="28"/>
          <w:szCs w:val="28"/>
          <w:lang w:val="kk-KZ"/>
        </w:rPr>
        <w:t>Халықаралық өзен, соның ішінде халықаралық кеме қатынасы үшін пайдаланылатын, бір учаскеде екі немесе одан да көп мемлекеттердің шекарасы бола алады ал басқа учаскелерде осы мемлекеттердің аумақтарын кесіп өтуі мүмкін. Мұндай жағдайда шекаралық өзен ұғымы тек оның жеке учаскелеріне ғана қатысты болады. Егер өзен екі немесе одан да көп мемлекеттің аумақтарын тек бөліп тұрса, ол шекаралық болып табылады. Бірақ барлық жағдайларда, халықаралық құқықтық тұрғыдан шекаралық өзен жалпы халықаралық болады [</w:t>
      </w:r>
      <w:r w:rsidRPr="00331E49">
        <w:rPr>
          <w:rFonts w:ascii="Times New Roman" w:eastAsia="Times New Roman" w:hAnsi="Times New Roman" w:cs="Times New Roman"/>
          <w:sz w:val="28"/>
          <w:szCs w:val="28"/>
          <w:lang w:val="kk-KZ"/>
        </w:rPr>
        <w:t xml:space="preserve">22, </w:t>
      </w:r>
      <w:r w:rsidR="00401493">
        <w:rPr>
          <w:rFonts w:ascii="Times New Roman" w:eastAsia="Times New Roman" w:hAnsi="Times New Roman" w:cs="Times New Roman"/>
          <w:sz w:val="28"/>
          <w:szCs w:val="28"/>
          <w:lang w:val="kk-KZ"/>
        </w:rPr>
        <w:t>б</w:t>
      </w:r>
      <w:r w:rsidR="00331E49"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17].</w:t>
      </w:r>
    </w:p>
    <w:p w:rsidR="00AF67A4" w:rsidRPr="00331E49" w:rsidRDefault="00AF67A4" w:rsidP="00BA1B4E">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 xml:space="preserve">Өзендердің осы санатын бөлу шекаралық учаскелерді пайдаланудың халықаралық-құқықтық режимінің ерекшеліктеріне байланысты. Мемлекет өзінің шекара суларының шегінде ерекше билікті жүзеге асырады және ішкі заңнамада олардың құқықтық режимін орнатады. Мұндай суларда жүзу, балық </w:t>
      </w:r>
      <w:r w:rsidRPr="00331E49">
        <w:rPr>
          <w:rFonts w:ascii="Times New Roman" w:eastAsia="Times New Roman" w:hAnsi="Times New Roman" w:cs="Times New Roman"/>
          <w:sz w:val="28"/>
          <w:szCs w:val="28"/>
          <w:lang w:val="kk-KZ" w:eastAsia="ru-RU"/>
        </w:rPr>
        <w:lastRenderedPageBreak/>
        <w:t>аулау, пайдалану және қорғау жағдайларына келсек, бұл мәселелер, әдетте, шектес мемлекеттердің халықаралық келісімдерімен реттеледі.</w:t>
      </w:r>
    </w:p>
    <w:p w:rsidR="00AF67A4" w:rsidRPr="00331E49" w:rsidRDefault="00AF67A4" w:rsidP="00BA1B4E">
      <w:pP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331E49">
        <w:rPr>
          <w:rFonts w:ascii="Times New Roman" w:eastAsia="Times New Roman" w:hAnsi="Times New Roman" w:cs="Times New Roman"/>
          <w:sz w:val="28"/>
          <w:szCs w:val="28"/>
          <w:lang w:val="kk-KZ" w:eastAsia="ru-RU"/>
        </w:rPr>
        <w:t xml:space="preserve">Шекаралас өзендердің жеке мәртебесін И.Н. Тарасова, Б.М. Клименко, Ю.Я. Баскин сияқты ғалымдар мойындайды, алайда олар шекаралас өзендерді халықаралық өзендердің бір түрі ретінде анықтайды. Осылайша, Ю.Я. Баскин шекаралас өзендердің санатының дау тудырмайтындығын айтады </w:t>
      </w:r>
      <w:r w:rsidRPr="00331E49">
        <w:rPr>
          <w:rFonts w:ascii="Times New Roman" w:eastAsia="Times New Roman" w:hAnsi="Times New Roman" w:cs="Times New Roman"/>
          <w:sz w:val="28"/>
          <w:szCs w:val="28"/>
          <w:lang w:val="kk-KZ"/>
        </w:rPr>
        <w:t xml:space="preserve">[51, </w:t>
      </w:r>
      <w:r w:rsidR="00401493">
        <w:rPr>
          <w:rFonts w:ascii="Times New Roman" w:eastAsia="Times New Roman" w:hAnsi="Times New Roman" w:cs="Times New Roman"/>
          <w:sz w:val="28"/>
          <w:szCs w:val="28"/>
          <w:lang w:val="kk-KZ"/>
        </w:rPr>
        <w:t>б</w:t>
      </w:r>
      <w:r w:rsidR="00331E49"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198].</w:t>
      </w:r>
      <w:r w:rsidRPr="00331E49">
        <w:rPr>
          <w:rFonts w:ascii="Times New Roman" w:eastAsia="Times New Roman" w:hAnsi="Times New Roman" w:cs="Times New Roman"/>
          <w:b/>
          <w:sz w:val="28"/>
          <w:szCs w:val="28"/>
          <w:lang w:val="kk-KZ" w:eastAsia="ru-RU"/>
        </w:rPr>
        <w:t xml:space="preserve"> </w:t>
      </w:r>
      <w:r w:rsidRPr="00331E49">
        <w:rPr>
          <w:rFonts w:ascii="Times New Roman" w:eastAsia="Times New Roman" w:hAnsi="Times New Roman" w:cs="Times New Roman"/>
          <w:sz w:val="28"/>
          <w:szCs w:val="28"/>
          <w:lang w:val="kk-KZ" w:eastAsia="ru-RU"/>
        </w:rPr>
        <w:t>И.Н. Тарасова халықаралық құқықта қалыптасқан өзендердің әртүрлі санаттарында кеме жүзуді реттеудің ерекшеліктеріне негізделген шекаралас өзендерді ажырату қажет деп санайды [58].</w:t>
      </w:r>
      <w:r w:rsidRPr="00331E49">
        <w:rPr>
          <w:rFonts w:ascii="Times New Roman" w:eastAsia="Times New Roman" w:hAnsi="Times New Roman" w:cs="Times New Roman"/>
          <w:b/>
          <w:sz w:val="28"/>
          <w:szCs w:val="28"/>
          <w:lang w:val="kk-KZ" w:eastAsia="ru-RU"/>
        </w:rPr>
        <w:t xml:space="preserve"> </w:t>
      </w:r>
      <w:r w:rsidRPr="00331E49">
        <w:rPr>
          <w:rFonts w:ascii="Times New Roman" w:eastAsia="Times New Roman" w:hAnsi="Times New Roman" w:cs="Times New Roman"/>
          <w:sz w:val="28"/>
          <w:szCs w:val="28"/>
          <w:lang w:val="kk-KZ" w:eastAsia="ru-RU"/>
        </w:rPr>
        <w:t xml:space="preserve">Б.М. Клименко шекаралық өзендерге қатысты жағалау мемлекеттері өздеріне тиесілі өзендердің сол жерлерінде кеме қатынасын реттей алады және, әрине, егер жағалаудағы мемлекеттерге арнайы келісімнің негізінде мұндай құқық берілмесе, олар жағалаудағы емес мемлекеттердің кемелеріне өз суларына түсуіне жол бере алмайды [59]. </w:t>
      </w:r>
    </w:p>
    <w:p w:rsidR="00AF67A4" w:rsidRPr="00331E49" w:rsidRDefault="00AF67A4" w:rsidP="00BA1B4E">
      <w:pPr>
        <w:shd w:val="clear" w:color="auto" w:fill="FFFFFF"/>
        <w:spacing w:after="0" w:line="240" w:lineRule="auto"/>
        <w:ind w:firstLine="709"/>
        <w:jc w:val="both"/>
        <w:rPr>
          <w:rFonts w:ascii="Times New Roman" w:eastAsia="Times New Roman" w:hAnsi="Times New Roman" w:cs="Times New Roman"/>
          <w:b/>
          <w:sz w:val="28"/>
          <w:szCs w:val="28"/>
          <w:lang w:val="kk-KZ" w:eastAsia="ru-RU"/>
        </w:rPr>
      </w:pPr>
      <w:r w:rsidRPr="00331E49">
        <w:rPr>
          <w:rFonts w:ascii="Times New Roman" w:eastAsia="Times New Roman" w:hAnsi="Times New Roman" w:cs="Times New Roman"/>
          <w:sz w:val="28"/>
          <w:szCs w:val="28"/>
          <w:lang w:val="kk-KZ" w:eastAsia="ru-RU"/>
        </w:rPr>
        <w:t xml:space="preserve">Шекаралық өзендерді жеке санатқа бөлу қажеттілігі туралы мәселе туындайды. Шекаралық өзендер бөлінетін су объектілері болып табылатынына (яғни олар мемлекеттердің аумақтарын бөліп отыратынына) қарамастан және оларға ерекше шекара режимі орнатылғанымен, мемлекеттік шекараны кесіп өтетін пункттерден өтетін өзендерде де ерекше шекара режимі орнатылғанын ескермеуге болмайды. Демек, шекаралық өзендерді бөлек санатқа бөлу орынды болып көрінбейді, өйткені бұл өзендер халықаралық сипатқа ие, өйткені оларда халықаралық деп сипаттайтын барлық белгілер бар. Бұл – біріншіден, жағалауларында екі немесе одан да көп мемлекеттің болуы (саяси белгі), екіншіден, олардың кеме жүретін-жүрмейтіндігі маңызды еместігі. Шекаралық өзендер, халықаралық өзендер сияқты, мемлекеттерді бөледі, оларға мемлекеттік шекара ретінде қызмет етеді. Яғни шекаралық және халықаралық өзендердің құқықтық режимінде айтарлықтай айырмашылықтар жоқ. Мүмкін, сол себепті, сарапшылар тобы Экономикалық өзара көмек кеңесі мүше елдерінің шекаралық өзендердің тазалығын қамтамасыз ету саласындағы негізгі қағидаларын әзірлеген кезде «шекаралық өзен» және «халықаралық өзен» терминдері баламалы болып, «бірлесе қолданылатын су ағындары» ұғымымен алмастырылды деген шешім қабылдады [59, </w:t>
      </w:r>
      <w:r w:rsidR="00401493">
        <w:rPr>
          <w:rFonts w:ascii="Times New Roman" w:eastAsia="Times New Roman" w:hAnsi="Times New Roman" w:cs="Times New Roman"/>
          <w:sz w:val="28"/>
          <w:szCs w:val="28"/>
          <w:lang w:val="kk-KZ" w:eastAsia="ru-RU"/>
        </w:rPr>
        <w:t>б</w:t>
      </w:r>
      <w:r w:rsidR="00331E49" w:rsidRPr="00331E49">
        <w:rPr>
          <w:rFonts w:ascii="Times New Roman" w:eastAsia="Times New Roman" w:hAnsi="Times New Roman" w:cs="Times New Roman"/>
          <w:sz w:val="28"/>
          <w:szCs w:val="28"/>
          <w:lang w:val="kk-KZ" w:eastAsia="ru-RU"/>
        </w:rPr>
        <w:t xml:space="preserve">. </w:t>
      </w:r>
      <w:r w:rsidRPr="00331E49">
        <w:rPr>
          <w:rFonts w:ascii="Times New Roman" w:eastAsia="Times New Roman" w:hAnsi="Times New Roman" w:cs="Times New Roman"/>
          <w:sz w:val="28"/>
          <w:szCs w:val="28"/>
          <w:lang w:val="kk-KZ" w:eastAsia="ru-RU"/>
        </w:rPr>
        <w:t>186].</w:t>
      </w:r>
    </w:p>
    <w:p w:rsidR="00AF67A4" w:rsidRPr="00331E49" w:rsidRDefault="00AF67A4" w:rsidP="00BA1B4E">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 xml:space="preserve">Қазақстанда Ертіс өзенінің бассейнінде ұзындығы 250 км-ден асатын 5 өзен шекара бойында орналасқан немесе оны белгілейді. Сондай-ақ шекаралық бір мұздық бар. Шекаралық өзендерге мыналар жатады: ұзындығы 89 км Алқабек өзені, оның 55 км шекарамен белгіленген, шекара бойымен ұзындығы 105,6 км болатын Ақ-Қаба өзені, Белозектин-Байырықбасы өзенінің ұзындығы 23 км. Мұзбау тау массивіндегі мұздық пен осы мұздықтан шығатын Үлкен-Ұласты өзені де шекаралық су объектілері болып табылады. Мұздықтағы бастауынан шекараға дейінгі өзеннің ұзындығы 55 км құрайды және бүкіл ұзындығы бойынша ол мемлекеттік шекараны белгілейді немесе оның бойымен ағып өтеді. Бұл таулар немесе шөлейттегі, халық аз қоныстанған және қоныстанбаған ауданда ағатын Оңтүстік Алтайдың бастауындағы өзен бастауы бар өзендер. Шаруашылық тұрғыдан бұл өзендер ешқашан дерлік </w:t>
      </w:r>
      <w:r w:rsidRPr="00331E49">
        <w:rPr>
          <w:rFonts w:ascii="Times New Roman" w:eastAsia="Times New Roman" w:hAnsi="Times New Roman" w:cs="Times New Roman"/>
          <w:sz w:val="28"/>
          <w:szCs w:val="28"/>
          <w:lang w:val="kk-KZ"/>
        </w:rPr>
        <w:lastRenderedPageBreak/>
        <w:t xml:space="preserve">пайдаланылмайды, жер ресурстарының жоқтығынан шекаралық өзендер суаруға қолайлы емес </w:t>
      </w:r>
      <w:r w:rsidRPr="00331E49">
        <w:rPr>
          <w:rFonts w:ascii="Times New Roman" w:eastAsia="Times New Roman" w:hAnsi="Times New Roman" w:cs="Times New Roman"/>
          <w:sz w:val="28"/>
          <w:szCs w:val="28"/>
          <w:lang w:val="kk-KZ" w:eastAsia="ru-RU"/>
        </w:rPr>
        <w:t>[60].</w:t>
      </w:r>
    </w:p>
    <w:p w:rsidR="00885ADA" w:rsidRPr="00331E49" w:rsidRDefault="00885ADA" w:rsidP="00BA1B4E">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Орталық Азия елдеріндегі терминдердің қолданылуына қатысты тоқталсақ, осы мәселені зерттеушілер осы елдердің ішкі заңдарында, трансшекаралық өзендер сулары туралы екіжақты және көпжақты келісімдерде «трансшекаралық өзендер» ұғымының болмауын, «су ресурсы», «су-энергетикалық ресурс», «мемлекетаралық су көзі» және т.б. экономикалық және гидрологиялық аспектілердегі терминдердің қолданылатындығын белгілейді. Заң ғылымының, экономикалық ғылымдардың және гидрологияның теориясы мен практикасы шешім қабылдау үшін маңызды немесе су ресурстарына қатысты кейбір терминдерді одан әрі нақтылауды талап ететін кейбір жалпы терминдердің әр түрлі түсінігі мен әртүрлі түсіндірмелерін қамтиды. Осылайша, гидрология мамандары гидрологиялық циклдің және судың барлық түрлерінің (жер үсті, жер асты, қайтарылатын) өзара байланысының маңыздылығын атап өтеді; экология мамандары су ресурстарын қоршаған ортаның бөлігі ретінде қарастыруды талап етеді; экономист мамандар тапшы ресурстарды пайдаланудың тиімділігіне назар аударады; заңгер ғалымдар суды пайдалану кезінде құқықтарды анықтау үшін анықтамалардың айқындылығын, дәлдігін қолдайды</w:t>
      </w:r>
      <w:r w:rsidRPr="00331E49">
        <w:rPr>
          <w:rFonts w:ascii="Times New Roman" w:eastAsia="Times New Roman" w:hAnsi="Times New Roman" w:cs="Times New Roman"/>
          <w:sz w:val="28"/>
          <w:szCs w:val="28"/>
          <w:lang w:val="kk-KZ" w:eastAsia="ru-RU"/>
        </w:rPr>
        <w:t xml:space="preserve"> [28].</w:t>
      </w:r>
    </w:p>
    <w:p w:rsidR="00885ADA" w:rsidRPr="00331E49" w:rsidRDefault="00885ADA" w:rsidP="00BA1B4E">
      <w:pPr>
        <w:shd w:val="clear" w:color="auto" w:fill="FFFFFF"/>
        <w:spacing w:after="0" w:line="240" w:lineRule="auto"/>
        <w:ind w:firstLine="709"/>
        <w:jc w:val="both"/>
        <w:rPr>
          <w:rFonts w:ascii="Times New Roman" w:eastAsia="Times New Roman" w:hAnsi="Times New Roman" w:cs="Times New Roman"/>
          <w:b/>
          <w:sz w:val="28"/>
          <w:szCs w:val="28"/>
          <w:lang w:val="kk-KZ"/>
        </w:rPr>
      </w:pPr>
      <w:r w:rsidRPr="00331E49">
        <w:rPr>
          <w:rFonts w:ascii="Times New Roman" w:eastAsia="Times New Roman" w:hAnsi="Times New Roman" w:cs="Times New Roman"/>
          <w:sz w:val="28"/>
          <w:szCs w:val="28"/>
          <w:lang w:val="kk-KZ"/>
        </w:rPr>
        <w:t xml:space="preserve">Сонымен қатар, уақыт өте келе басымдықтар өзгереді: өткен ғасырға дейін өзеннің тек навигациялық сипаты ғана қызығушылық тудырды, ал кейін навигациялық емес пайдалану басым бола бастауымен, бірқатар жаңа тұжырымдамаларды енгізу және анықтау қажет болды, мысалы: трансшекаралық сулар, халықаралық сулар, халықаралық өзен бассейні, халықаралық су жинайтын қойма, халықаралық су ағыны, халықаралық су ағыны жүйесі, ажыратылатын табиғи ресурс. Осылайша, Халықаралық құқық комиссияның құжаттарында «ажыратылатын табиғи (немесе су) ресурс» термині қолданылады, ол биогеофизикалық біртұтастықты көрсететін және екі немесе одан да көп мемлекеттің аумағында орналасқан табиғи су ресурстары ретінде анықталады </w:t>
      </w:r>
      <w:r w:rsidR="00401493">
        <w:rPr>
          <w:rFonts w:ascii="Times New Roman" w:eastAsia="Times New Roman" w:hAnsi="Times New Roman" w:cs="Times New Roman"/>
          <w:sz w:val="28"/>
          <w:szCs w:val="28"/>
          <w:lang w:val="kk-KZ" w:eastAsia="ru-RU"/>
        </w:rPr>
        <w:t>[22, б</w:t>
      </w:r>
      <w:r w:rsidRPr="00331E49">
        <w:rPr>
          <w:rFonts w:ascii="Times New Roman" w:eastAsia="Times New Roman" w:hAnsi="Times New Roman" w:cs="Times New Roman"/>
          <w:sz w:val="28"/>
          <w:szCs w:val="28"/>
          <w:lang w:val="kk-KZ" w:eastAsia="ru-RU"/>
        </w:rPr>
        <w:t>. 21-23].</w:t>
      </w:r>
    </w:p>
    <w:p w:rsidR="00885ADA" w:rsidRPr="00331E49" w:rsidRDefault="00885ADA" w:rsidP="00BA1B4E">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Осы ұғымдардың бәріне ортақтығы қолданылуы екі немесе одан да көп мемлекеттің мүдделеріне әсер ететін, бір мемлекеттің аумағынан екінші мемлекеттің аумағына ауысатын тұщы жер үсті және жер асты суларына қолданысы болып табылады.</w:t>
      </w:r>
    </w:p>
    <w:p w:rsidR="00885ADA" w:rsidRPr="00331E49" w:rsidRDefault="00885ADA" w:rsidP="00BA1B4E">
      <w:pPr>
        <w:shd w:val="clear" w:color="auto" w:fill="FFFFFF"/>
        <w:spacing w:after="0" w:line="240" w:lineRule="auto"/>
        <w:ind w:firstLine="709"/>
        <w:jc w:val="both"/>
        <w:rPr>
          <w:rFonts w:ascii="Times New Roman" w:eastAsia="Times New Roman" w:hAnsi="Times New Roman" w:cs="Times New Roman"/>
          <w:b/>
          <w:sz w:val="28"/>
          <w:szCs w:val="28"/>
          <w:lang w:val="kk-KZ"/>
        </w:rPr>
      </w:pPr>
      <w:r w:rsidRPr="00331E49">
        <w:rPr>
          <w:rFonts w:ascii="Times New Roman" w:eastAsia="Times New Roman" w:hAnsi="Times New Roman" w:cs="Times New Roman"/>
          <w:sz w:val="28"/>
          <w:szCs w:val="28"/>
          <w:lang w:val="kk-KZ"/>
        </w:rPr>
        <w:t xml:space="preserve">Осылайша, зерттеу саласындағы ұғымдар мен терминдердің әртүрлілігі оларды жетілдіру, анықтауда біртектілікке қол жеткізу, қазіргі жағдайдың шындығын көрсететін жаңа лексика мен әр түрлі терминологияны халықаралық-құқықтық құжаттарға енгізу қажеттілігін көрсетеді. Трансшекаралық су ресурстарын пайдалану мен қорғау саласындағы халықаралық-құқықтық реттеудің тиімді жүйесін құру үшін терминдер мен тұжырымдамалардың үйлесімді жүйесі нормашығармашылықта да, құқық қолдану қызметінде де үлкен маңызға ие. Пайдаланылатын әрбір негізгі термин келісімшарттарда нақты анықтаманы қажет етеді. Алайда, «мемлекеттердің осы бағыттағы бірлескен ынтымақтасу процесі даму сатысында» </w:t>
      </w:r>
      <w:r w:rsidRPr="00331E49">
        <w:rPr>
          <w:rFonts w:ascii="Times New Roman" w:eastAsia="Times New Roman" w:hAnsi="Times New Roman" w:cs="Times New Roman"/>
          <w:sz w:val="28"/>
          <w:szCs w:val="28"/>
          <w:lang w:val="kk-KZ" w:eastAsia="ru-RU"/>
        </w:rPr>
        <w:t>[61].</w:t>
      </w:r>
    </w:p>
    <w:p w:rsidR="00885ADA" w:rsidRPr="00331E49" w:rsidRDefault="00885ADA" w:rsidP="00885ADA">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lastRenderedPageBreak/>
        <w:t>Халықаралық су ағындары құқығында қолданылатын кейбір ұғымдардың нақты еместігі мен анық еместігі осы өзекті мәселелерді шешуге кедергі келтіруде.</w:t>
      </w:r>
    </w:p>
    <w:p w:rsidR="00EF4E8A" w:rsidRPr="00331E49" w:rsidRDefault="00EF4E8A"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p>
    <w:p w:rsidR="00D705C2" w:rsidRPr="00F64D1C" w:rsidRDefault="00F64D1C" w:rsidP="00533016">
      <w:pPr>
        <w:pStyle w:val="a3"/>
        <w:numPr>
          <w:ilvl w:val="1"/>
          <w:numId w:val="4"/>
        </w:numPr>
        <w:tabs>
          <w:tab w:val="left" w:pos="1134"/>
        </w:tabs>
        <w:spacing w:after="0" w:line="240" w:lineRule="auto"/>
        <w:ind w:left="0" w:firstLine="709"/>
        <w:jc w:val="both"/>
        <w:rPr>
          <w:rFonts w:ascii="Times New Roman" w:hAnsi="Times New Roman" w:cs="Times New Roman"/>
          <w:b/>
          <w:strike/>
          <w:sz w:val="28"/>
          <w:szCs w:val="28"/>
          <w:lang w:val="kk-KZ"/>
        </w:rPr>
      </w:pPr>
      <w:r w:rsidRPr="00F64D1C">
        <w:rPr>
          <w:rFonts w:ascii="Times New Roman" w:hAnsi="Times New Roman" w:cs="Times New Roman"/>
          <w:b/>
          <w:sz w:val="28"/>
          <w:szCs w:val="28"/>
          <w:lang w:val="kk-KZ"/>
        </w:rPr>
        <w:t>Ынтымақтастық принципі, зиян келтірмеу және ластаушы төлейді принциптері трансшекаралық су ресурстарының халықаралық құқықтық режимінің негізі ретінде</w:t>
      </w:r>
    </w:p>
    <w:p w:rsidR="00A86ECB" w:rsidRPr="00331E49" w:rsidRDefault="009E2B2A"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Трансшекаралық су ағындары мен су ресурстарын пайдалану мен қорғауды тиімді реттеудің негізін әмбебаптығы мен императивтілігі күшіне қарай қазіргі заманғы халықаралық құқықтың жалпыға бірдей танылған қағидалары құрайды. В.В. Черниченконың пікірінше, халықаралық құқықтың принциптері «</w:t>
      </w:r>
      <w:r w:rsidR="006403B0" w:rsidRPr="00331E49">
        <w:rPr>
          <w:rFonts w:ascii="Times New Roman" w:eastAsia="Times New Roman" w:hAnsi="Times New Roman" w:cs="Times New Roman"/>
          <w:sz w:val="28"/>
          <w:szCs w:val="28"/>
          <w:lang w:val="kk-KZ"/>
        </w:rPr>
        <w:t>императивті сипатта</w:t>
      </w:r>
      <w:r w:rsidRPr="00331E49">
        <w:rPr>
          <w:rFonts w:ascii="Times New Roman" w:eastAsia="Times New Roman" w:hAnsi="Times New Roman" w:cs="Times New Roman"/>
          <w:sz w:val="28"/>
          <w:szCs w:val="28"/>
          <w:lang w:val="kk-KZ"/>
        </w:rPr>
        <w:t xml:space="preserve"> және</w:t>
      </w:r>
      <w:r w:rsidR="006403B0" w:rsidRPr="00331E49">
        <w:rPr>
          <w:rFonts w:ascii="Times New Roman" w:eastAsia="Times New Roman" w:hAnsi="Times New Roman" w:cs="Times New Roman"/>
          <w:sz w:val="28"/>
          <w:szCs w:val="28"/>
          <w:lang w:val="kk-KZ"/>
        </w:rPr>
        <w:t xml:space="preserve"> erga ornnes міндеттемелерін қамтиды</w:t>
      </w:r>
      <w:r w:rsidRPr="00331E49">
        <w:rPr>
          <w:rFonts w:ascii="Times New Roman" w:eastAsia="Times New Roman" w:hAnsi="Times New Roman" w:cs="Times New Roman"/>
          <w:sz w:val="28"/>
          <w:szCs w:val="28"/>
          <w:lang w:val="kk-KZ"/>
        </w:rPr>
        <w:t>, яғ</w:t>
      </w:r>
      <w:r w:rsidR="006403B0" w:rsidRPr="00331E49">
        <w:rPr>
          <w:rFonts w:ascii="Times New Roman" w:eastAsia="Times New Roman" w:hAnsi="Times New Roman" w:cs="Times New Roman"/>
          <w:sz w:val="28"/>
          <w:szCs w:val="28"/>
          <w:lang w:val="kk-KZ"/>
        </w:rPr>
        <w:t>ни мемлекетаралық қауымдастықтың барлық және</w:t>
      </w:r>
      <w:r w:rsidRPr="00331E49">
        <w:rPr>
          <w:rFonts w:ascii="Times New Roman" w:eastAsia="Times New Roman" w:hAnsi="Times New Roman" w:cs="Times New Roman"/>
          <w:sz w:val="28"/>
          <w:szCs w:val="28"/>
          <w:lang w:val="kk-KZ"/>
        </w:rPr>
        <w:t xml:space="preserve"> әрбір мүшесіне қатысты міндеттемелерден тұрады. </w:t>
      </w:r>
      <w:r w:rsidR="009F562F" w:rsidRPr="00331E49">
        <w:rPr>
          <w:rFonts w:ascii="Times New Roman" w:eastAsia="Times New Roman" w:hAnsi="Times New Roman" w:cs="Times New Roman"/>
          <w:sz w:val="28"/>
          <w:szCs w:val="28"/>
          <w:lang w:val="kk-KZ"/>
        </w:rPr>
        <w:t>Олар мемлекетаралық қатынастардың белгілі бір қатысушыларына әсерін тигізетін әртүрлі деңгейдегі халықаралық құқық нормаларын біртұтас құқықтық жүйеге біріктіреді. Олар халықаралық құқықтың белгілі субьектілерін міндеттейтін көптеген халықаралық құқық нормалары арасы</w:t>
      </w:r>
      <w:r w:rsidR="0093058B" w:rsidRPr="00331E49">
        <w:rPr>
          <w:rFonts w:ascii="Times New Roman" w:eastAsia="Times New Roman" w:hAnsi="Times New Roman" w:cs="Times New Roman"/>
          <w:sz w:val="28"/>
          <w:szCs w:val="28"/>
          <w:lang w:val="kk-KZ"/>
        </w:rPr>
        <w:t xml:space="preserve">нда өзіндік бастауды көрсетеді </w:t>
      </w:r>
      <w:r w:rsidR="009F562F" w:rsidRPr="00331E49">
        <w:rPr>
          <w:rFonts w:ascii="Times New Roman" w:eastAsia="Times New Roman" w:hAnsi="Times New Roman" w:cs="Times New Roman"/>
          <w:sz w:val="28"/>
          <w:szCs w:val="28"/>
          <w:lang w:val="kk-KZ"/>
        </w:rPr>
        <w:t>[</w:t>
      </w:r>
      <w:r w:rsidR="00A86ECB" w:rsidRPr="00331E49">
        <w:rPr>
          <w:rFonts w:ascii="Times New Roman" w:eastAsia="Times New Roman" w:hAnsi="Times New Roman" w:cs="Times New Roman"/>
          <w:sz w:val="28"/>
          <w:szCs w:val="28"/>
          <w:lang w:val="kk-KZ"/>
        </w:rPr>
        <w:t>62</w:t>
      </w:r>
      <w:r w:rsidR="009F562F"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r w:rsidR="00D705C2" w:rsidRPr="00331E49">
        <w:rPr>
          <w:rFonts w:ascii="Times New Roman" w:eastAsia="Times New Roman" w:hAnsi="Times New Roman" w:cs="Times New Roman"/>
          <w:sz w:val="28"/>
          <w:szCs w:val="28"/>
          <w:lang w:val="kk-KZ"/>
        </w:rPr>
        <w:t xml:space="preserve"> </w:t>
      </w:r>
      <w:r w:rsidR="009F562F" w:rsidRPr="00331E49">
        <w:rPr>
          <w:rFonts w:ascii="Times New Roman" w:eastAsia="Times New Roman" w:hAnsi="Times New Roman" w:cs="Times New Roman"/>
          <w:sz w:val="28"/>
          <w:szCs w:val="28"/>
          <w:lang w:val="kk-KZ"/>
        </w:rPr>
        <w:t xml:space="preserve">Жалпыға бірдей танылған қағидалар қатарына мыналар жатады: егеменді теңдік және егемендікке тән құқықтарды құрметтеу; шекаралардың мызғымастығы; мемлекеттің аумақтық тұтастығы; күш қолданудан немесе күш қолдану қаупінен бас тарту; мемлекеттердің ішкі істеріне араласпау; халықаралық дауларды бейбіт жолмен шешу; адам құқықтары мен негізгі бостандықтарын құрметтеу; теңдік </w:t>
      </w:r>
      <w:r w:rsidR="003F70F4" w:rsidRPr="00331E49">
        <w:rPr>
          <w:rFonts w:ascii="Times New Roman" w:eastAsia="Times New Roman" w:hAnsi="Times New Roman" w:cs="Times New Roman"/>
          <w:sz w:val="28"/>
          <w:szCs w:val="28"/>
          <w:lang w:val="kk-KZ"/>
        </w:rPr>
        <w:t xml:space="preserve">және халықтардың </w:t>
      </w:r>
      <w:r w:rsidR="009F562F" w:rsidRPr="00331E49">
        <w:rPr>
          <w:rFonts w:ascii="Times New Roman" w:eastAsia="Times New Roman" w:hAnsi="Times New Roman" w:cs="Times New Roman"/>
          <w:sz w:val="28"/>
          <w:szCs w:val="28"/>
          <w:lang w:val="kk-KZ"/>
        </w:rPr>
        <w:t>өзін өзі анықтау құқығы; мемлекеттер арасындағы ынтымақтастық; халықаралық құқық бойынш</w:t>
      </w:r>
      <w:r w:rsidR="0093058B" w:rsidRPr="00331E49">
        <w:rPr>
          <w:rFonts w:ascii="Times New Roman" w:eastAsia="Times New Roman" w:hAnsi="Times New Roman" w:cs="Times New Roman"/>
          <w:sz w:val="28"/>
          <w:szCs w:val="28"/>
          <w:lang w:val="kk-KZ"/>
        </w:rPr>
        <w:t>а міндеттемелерді адал орындау</w:t>
      </w:r>
      <w:r w:rsidR="00331E49" w:rsidRPr="00331E49">
        <w:rPr>
          <w:rFonts w:ascii="Times New Roman" w:eastAsia="Times New Roman" w:hAnsi="Times New Roman" w:cs="Times New Roman"/>
          <w:sz w:val="28"/>
          <w:szCs w:val="28"/>
          <w:lang w:val="kk-KZ"/>
        </w:rPr>
        <w:t> </w:t>
      </w:r>
      <w:r w:rsidR="009F562F" w:rsidRPr="00331E49">
        <w:rPr>
          <w:rFonts w:ascii="Times New Roman" w:eastAsia="Times New Roman" w:hAnsi="Times New Roman" w:cs="Times New Roman"/>
          <w:sz w:val="28"/>
          <w:szCs w:val="28"/>
          <w:lang w:val="kk-KZ"/>
        </w:rPr>
        <w:t>[</w:t>
      </w:r>
      <w:r w:rsidR="00A86ECB" w:rsidRPr="00331E49">
        <w:rPr>
          <w:rFonts w:ascii="Times New Roman" w:eastAsia="Times New Roman" w:hAnsi="Times New Roman" w:cs="Times New Roman"/>
          <w:sz w:val="28"/>
          <w:szCs w:val="28"/>
          <w:lang w:val="kk-KZ"/>
        </w:rPr>
        <w:t>63</w:t>
      </w:r>
      <w:r w:rsidR="009F562F"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r w:rsidR="003F70F4" w:rsidRPr="00331E49">
        <w:rPr>
          <w:rFonts w:ascii="Times New Roman" w:eastAsia="Times New Roman" w:hAnsi="Times New Roman" w:cs="Times New Roman"/>
          <w:sz w:val="28"/>
          <w:szCs w:val="28"/>
          <w:lang w:val="kk-KZ"/>
        </w:rPr>
        <w:t xml:space="preserve"> </w:t>
      </w:r>
    </w:p>
    <w:p w:rsidR="00D705C2" w:rsidRPr="00331E49" w:rsidRDefault="003F70F4"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Қазіргі уақытта трансшекаралық су ағындары мен су ресурстарын қолдану мен қорғауға қатысты қағидалар құқықтық әдебиеттің жалпы теориясында да, атап айтқанда Ю.М. Колосов [</w:t>
      </w:r>
      <w:r w:rsidR="00A86ECB" w:rsidRPr="00331E49">
        <w:rPr>
          <w:rFonts w:ascii="Times New Roman" w:eastAsia="Times New Roman" w:hAnsi="Times New Roman" w:cs="Times New Roman"/>
          <w:sz w:val="28"/>
          <w:szCs w:val="28"/>
          <w:lang w:val="kk-KZ"/>
        </w:rPr>
        <w:t>64</w:t>
      </w:r>
      <w:r w:rsidRPr="00331E49">
        <w:rPr>
          <w:rFonts w:ascii="Times New Roman" w:eastAsia="Times New Roman" w:hAnsi="Times New Roman" w:cs="Times New Roman"/>
          <w:sz w:val="28"/>
          <w:szCs w:val="28"/>
          <w:lang w:val="kk-KZ"/>
        </w:rPr>
        <w:t>], В.И. Кузнецов, К.А.</w:t>
      </w:r>
      <w:r w:rsidR="00331E49" w:rsidRPr="00331E49">
        <w:rPr>
          <w:rFonts w:ascii="Times New Roman" w:eastAsia="Times New Roman" w:hAnsi="Times New Roman" w:cs="Times New Roman"/>
          <w:sz w:val="28"/>
          <w:szCs w:val="28"/>
          <w:lang w:val="kk-KZ"/>
        </w:rPr>
        <w:t> </w:t>
      </w:r>
      <w:r w:rsidRPr="00331E49">
        <w:rPr>
          <w:rFonts w:ascii="Times New Roman" w:eastAsia="Times New Roman" w:hAnsi="Times New Roman" w:cs="Times New Roman"/>
          <w:sz w:val="28"/>
          <w:szCs w:val="28"/>
          <w:lang w:val="kk-KZ"/>
        </w:rPr>
        <w:t>Бекяшев [</w:t>
      </w:r>
      <w:r w:rsidR="00A86ECB" w:rsidRPr="00331E49">
        <w:rPr>
          <w:rFonts w:ascii="Times New Roman" w:eastAsia="Times New Roman" w:hAnsi="Times New Roman" w:cs="Times New Roman"/>
          <w:sz w:val="28"/>
          <w:szCs w:val="28"/>
          <w:lang w:val="kk-KZ"/>
        </w:rPr>
        <w:t>65</w:t>
      </w:r>
      <w:r w:rsidRPr="00331E49">
        <w:rPr>
          <w:rFonts w:ascii="Times New Roman" w:eastAsia="Times New Roman" w:hAnsi="Times New Roman" w:cs="Times New Roman"/>
          <w:sz w:val="28"/>
          <w:szCs w:val="28"/>
          <w:lang w:val="kk-KZ"/>
        </w:rPr>
        <w:t>], еңбектерінде, және халықаралық экологиялық құқық бойынша М.Н. Копылов [</w:t>
      </w:r>
      <w:r w:rsidR="00C42E92" w:rsidRPr="00331E49">
        <w:rPr>
          <w:rFonts w:ascii="Times New Roman" w:eastAsia="Times New Roman" w:hAnsi="Times New Roman" w:cs="Times New Roman"/>
          <w:sz w:val="28"/>
          <w:szCs w:val="28"/>
          <w:lang w:val="kk-KZ"/>
        </w:rPr>
        <w:t>6</w:t>
      </w:r>
      <w:r w:rsidR="00A86ECB" w:rsidRPr="00331E49">
        <w:rPr>
          <w:rFonts w:ascii="Times New Roman" w:eastAsia="Times New Roman" w:hAnsi="Times New Roman" w:cs="Times New Roman"/>
          <w:sz w:val="28"/>
          <w:szCs w:val="28"/>
          <w:lang w:val="kk-KZ"/>
        </w:rPr>
        <w:t>6</w:t>
      </w:r>
      <w:r w:rsidRPr="00331E49">
        <w:rPr>
          <w:rFonts w:ascii="Times New Roman" w:eastAsia="Times New Roman" w:hAnsi="Times New Roman" w:cs="Times New Roman"/>
          <w:sz w:val="28"/>
          <w:szCs w:val="28"/>
          <w:lang w:val="kk-KZ"/>
        </w:rPr>
        <w:t>] және т.б. ғалымдар еңбектерінде едәуір дәрежеде дамыған.</w:t>
      </w:r>
    </w:p>
    <w:p w:rsidR="00D705C2" w:rsidRPr="00331E49" w:rsidRDefault="003F70F4"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hAnsi="Times New Roman" w:cs="Times New Roman"/>
          <w:sz w:val="28"/>
          <w:szCs w:val="28"/>
          <w:lang w:val="kk-KZ"/>
        </w:rPr>
        <w:t xml:space="preserve">Су ресурстарын қолдану қағидаларын қамтитын әмбебап құжаттардың бірі 1997 жылғы Халықаралық су ағындарын </w:t>
      </w:r>
      <w:r w:rsidR="00607DEE" w:rsidRPr="00331E49">
        <w:rPr>
          <w:rFonts w:ascii="Times New Roman" w:hAnsi="Times New Roman" w:cs="Times New Roman"/>
          <w:sz w:val="28"/>
          <w:szCs w:val="28"/>
          <w:lang w:val="kk-KZ"/>
        </w:rPr>
        <w:t>кеме қатынасына емес</w:t>
      </w:r>
      <w:r w:rsidRPr="00331E49">
        <w:rPr>
          <w:rFonts w:ascii="Times New Roman" w:hAnsi="Times New Roman" w:cs="Times New Roman"/>
          <w:sz w:val="28"/>
          <w:szCs w:val="28"/>
          <w:lang w:val="kk-KZ"/>
        </w:rPr>
        <w:t xml:space="preserve"> пайдалану құқығы туралы БҰҰ конвенциясы</w:t>
      </w:r>
      <w:r w:rsidR="00C22B07" w:rsidRPr="00331E49">
        <w:rPr>
          <w:rFonts w:ascii="Times New Roman" w:hAnsi="Times New Roman" w:cs="Times New Roman"/>
          <w:sz w:val="28"/>
          <w:szCs w:val="28"/>
          <w:lang w:val="kk-KZ"/>
        </w:rPr>
        <w:t xml:space="preserve"> [10]</w:t>
      </w:r>
      <w:r w:rsidR="003C3671" w:rsidRPr="00331E49">
        <w:rPr>
          <w:rFonts w:ascii="Times New Roman" w:hAnsi="Times New Roman" w:cs="Times New Roman"/>
          <w:sz w:val="28"/>
          <w:szCs w:val="28"/>
          <w:lang w:val="kk-KZ"/>
        </w:rPr>
        <w:t xml:space="preserve"> болып табылады, ол</w:t>
      </w:r>
      <w:r w:rsidRPr="00331E49">
        <w:rPr>
          <w:rFonts w:ascii="Times New Roman" w:hAnsi="Times New Roman" w:cs="Times New Roman"/>
          <w:sz w:val="28"/>
          <w:szCs w:val="28"/>
          <w:lang w:val="kk-KZ"/>
        </w:rPr>
        <w:t xml:space="preserve"> халықаралық су ағындарын пайдала</w:t>
      </w:r>
      <w:r w:rsidR="003C3671" w:rsidRPr="00331E49">
        <w:rPr>
          <w:rFonts w:ascii="Times New Roman" w:hAnsi="Times New Roman" w:cs="Times New Roman"/>
          <w:sz w:val="28"/>
          <w:szCs w:val="28"/>
          <w:lang w:val="kk-KZ"/>
        </w:rPr>
        <w:t>нудың төрт қағидасын белгілейді</w:t>
      </w:r>
      <w:r w:rsidRPr="00331E49">
        <w:rPr>
          <w:rFonts w:ascii="Times New Roman" w:hAnsi="Times New Roman" w:cs="Times New Roman"/>
          <w:sz w:val="28"/>
          <w:szCs w:val="28"/>
          <w:lang w:val="kk-KZ"/>
        </w:rPr>
        <w:t>: а) әділетті және орынды пайдал</w:t>
      </w:r>
      <w:r w:rsidR="0093058B" w:rsidRPr="00331E49">
        <w:rPr>
          <w:rFonts w:ascii="Times New Roman" w:hAnsi="Times New Roman" w:cs="Times New Roman"/>
          <w:sz w:val="28"/>
          <w:szCs w:val="28"/>
          <w:lang w:val="kk-KZ"/>
        </w:rPr>
        <w:t xml:space="preserve">ану; </w:t>
      </w:r>
      <w:r w:rsidR="00533016">
        <w:rPr>
          <w:rFonts w:ascii="Times New Roman" w:hAnsi="Times New Roman" w:cs="Times New Roman"/>
          <w:sz w:val="28"/>
          <w:szCs w:val="28"/>
          <w:lang w:val="kk-KZ"/>
        </w:rPr>
        <w:t>ә</w:t>
      </w:r>
      <w:r w:rsidR="0093058B" w:rsidRPr="00331E49">
        <w:rPr>
          <w:rFonts w:ascii="Times New Roman" w:hAnsi="Times New Roman" w:cs="Times New Roman"/>
          <w:sz w:val="28"/>
          <w:szCs w:val="28"/>
          <w:lang w:val="kk-KZ"/>
        </w:rPr>
        <w:t xml:space="preserve">) елеулі залал келтірмеу; </w:t>
      </w:r>
      <w:r w:rsidR="00533016">
        <w:rPr>
          <w:rFonts w:ascii="Times New Roman" w:hAnsi="Times New Roman" w:cs="Times New Roman"/>
          <w:sz w:val="28"/>
          <w:szCs w:val="28"/>
          <w:lang w:val="kk-KZ"/>
        </w:rPr>
        <w:t>б</w:t>
      </w:r>
      <w:r w:rsidRPr="00331E49">
        <w:rPr>
          <w:rFonts w:ascii="Times New Roman" w:hAnsi="Times New Roman" w:cs="Times New Roman"/>
          <w:sz w:val="28"/>
          <w:szCs w:val="28"/>
          <w:lang w:val="kk-KZ"/>
        </w:rPr>
        <w:t xml:space="preserve">) ынтымақтастық; </w:t>
      </w:r>
      <w:r w:rsidR="00533016">
        <w:rPr>
          <w:rFonts w:ascii="Times New Roman" w:hAnsi="Times New Roman" w:cs="Times New Roman"/>
          <w:sz w:val="28"/>
          <w:szCs w:val="28"/>
          <w:lang w:val="kk-KZ"/>
        </w:rPr>
        <w:t>в</w:t>
      </w:r>
      <w:r w:rsidRPr="00331E49">
        <w:rPr>
          <w:rFonts w:ascii="Times New Roman" w:hAnsi="Times New Roman" w:cs="Times New Roman"/>
          <w:sz w:val="28"/>
          <w:szCs w:val="28"/>
          <w:lang w:val="kk-KZ"/>
        </w:rPr>
        <w:t xml:space="preserve">) </w:t>
      </w:r>
      <w:r w:rsidR="006C4CFE" w:rsidRPr="00331E49">
        <w:rPr>
          <w:rFonts w:ascii="Times New Roman" w:hAnsi="Times New Roman" w:cs="Times New Roman"/>
          <w:sz w:val="28"/>
          <w:szCs w:val="28"/>
          <w:lang w:val="kk-KZ"/>
        </w:rPr>
        <w:t>мәліметтер</w:t>
      </w:r>
      <w:r w:rsidRPr="00331E49">
        <w:rPr>
          <w:rFonts w:ascii="Times New Roman" w:hAnsi="Times New Roman" w:cs="Times New Roman"/>
          <w:sz w:val="28"/>
          <w:szCs w:val="28"/>
          <w:lang w:val="kk-KZ"/>
        </w:rPr>
        <w:t xml:space="preserve"> мен ақпараттардың тұрақты алмасуы.</w:t>
      </w:r>
    </w:p>
    <w:p w:rsidR="006C4CFE" w:rsidRPr="00331E49" w:rsidRDefault="006C4CFE"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hAnsi="Times New Roman" w:cs="Times New Roman"/>
          <w:sz w:val="28"/>
          <w:szCs w:val="28"/>
          <w:lang w:val="kk-KZ"/>
        </w:rPr>
        <w:t xml:space="preserve">Осы мәселе тұрғысынан тағы бір маңызды халықаралық келісімшарт – бұл 1992 жылғы Трансшекаралық су ағындары мен халықаралық көлдерді қорғау және пайдалану </w:t>
      </w:r>
      <w:r w:rsidR="00B11D7A" w:rsidRPr="00331E49">
        <w:rPr>
          <w:rFonts w:ascii="Times New Roman" w:hAnsi="Times New Roman" w:cs="Times New Roman"/>
          <w:sz w:val="28"/>
          <w:szCs w:val="28"/>
          <w:lang w:val="kk-KZ"/>
        </w:rPr>
        <w:t xml:space="preserve">туралы конвенция </w:t>
      </w:r>
      <w:r w:rsidRPr="00331E49">
        <w:rPr>
          <w:rFonts w:ascii="Times New Roman" w:hAnsi="Times New Roman" w:cs="Times New Roman"/>
          <w:sz w:val="28"/>
          <w:szCs w:val="28"/>
          <w:lang w:val="kk-KZ"/>
        </w:rPr>
        <w:t>[</w:t>
      </w:r>
      <w:r w:rsidR="00C42E92" w:rsidRPr="00331E49">
        <w:rPr>
          <w:rFonts w:ascii="Times New Roman" w:hAnsi="Times New Roman" w:cs="Times New Roman"/>
          <w:sz w:val="28"/>
          <w:szCs w:val="28"/>
          <w:lang w:val="kk-KZ"/>
        </w:rPr>
        <w:t>1</w:t>
      </w:r>
      <w:r w:rsidR="00C22B07" w:rsidRPr="00331E49">
        <w:rPr>
          <w:rFonts w:ascii="Times New Roman" w:hAnsi="Times New Roman" w:cs="Times New Roman"/>
          <w:sz w:val="28"/>
          <w:szCs w:val="28"/>
          <w:lang w:val="kk-KZ"/>
        </w:rPr>
        <w:t>8</w:t>
      </w:r>
      <w:r w:rsidRPr="00331E49">
        <w:rPr>
          <w:rFonts w:ascii="Times New Roman" w:hAnsi="Times New Roman" w:cs="Times New Roman"/>
          <w:sz w:val="28"/>
          <w:szCs w:val="28"/>
          <w:lang w:val="kk-KZ"/>
        </w:rPr>
        <w:t>], оған сәйкес тараптардың трансшекаралық су объектілерін пайдалану және қорғау бойынша қызметі келесі үш қағидаға негізделген: а) сақтық шараларын қолдану; б) «ластаушы төлейді»; в) тұрақты даму.</w:t>
      </w:r>
    </w:p>
    <w:p w:rsidR="00DC5426" w:rsidRPr="00331E49" w:rsidRDefault="00DC5426"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lastRenderedPageBreak/>
        <w:t xml:space="preserve">Трансшекаралық өзендердің су ресурстарын </w:t>
      </w:r>
      <w:r w:rsidR="004E1661" w:rsidRPr="00331E49">
        <w:rPr>
          <w:rFonts w:ascii="Times New Roman" w:hAnsi="Times New Roman" w:cs="Times New Roman"/>
          <w:sz w:val="28"/>
          <w:szCs w:val="28"/>
          <w:lang w:val="kk-KZ"/>
        </w:rPr>
        <w:t xml:space="preserve">қолдану </w:t>
      </w:r>
      <w:r w:rsidRPr="00331E49">
        <w:rPr>
          <w:rFonts w:ascii="Times New Roman" w:hAnsi="Times New Roman" w:cs="Times New Roman"/>
          <w:sz w:val="28"/>
          <w:szCs w:val="28"/>
          <w:lang w:val="kk-KZ"/>
        </w:rPr>
        <w:t>қағидалары екіжақты келісімдерде де көрсетілген. Осылайша, Қазақстан Республикасының Қытай Халық Республикасымен [</w:t>
      </w:r>
      <w:r w:rsidR="00A86ECB" w:rsidRPr="00331E49">
        <w:rPr>
          <w:rFonts w:ascii="Times New Roman" w:hAnsi="Times New Roman" w:cs="Times New Roman"/>
          <w:sz w:val="28"/>
          <w:szCs w:val="28"/>
          <w:lang w:val="kk-KZ"/>
        </w:rPr>
        <w:t>67</w:t>
      </w:r>
      <w:r w:rsidRPr="00331E49">
        <w:rPr>
          <w:rFonts w:ascii="Times New Roman" w:hAnsi="Times New Roman" w:cs="Times New Roman"/>
          <w:sz w:val="28"/>
          <w:szCs w:val="28"/>
          <w:lang w:val="kk-KZ"/>
        </w:rPr>
        <w:t>], Ресей Федерациясымен [</w:t>
      </w:r>
      <w:r w:rsidR="00C42E92" w:rsidRPr="00331E49">
        <w:rPr>
          <w:rFonts w:ascii="Times New Roman" w:hAnsi="Times New Roman" w:cs="Times New Roman"/>
          <w:sz w:val="28"/>
          <w:szCs w:val="28"/>
          <w:lang w:val="kk-KZ"/>
        </w:rPr>
        <w:t>6</w:t>
      </w:r>
      <w:r w:rsidR="00A86ECB" w:rsidRPr="00331E49">
        <w:rPr>
          <w:rFonts w:ascii="Times New Roman" w:hAnsi="Times New Roman" w:cs="Times New Roman"/>
          <w:sz w:val="28"/>
          <w:szCs w:val="28"/>
          <w:lang w:val="kk-KZ"/>
        </w:rPr>
        <w:t>8</w:t>
      </w:r>
      <w:r w:rsidRPr="00331E49">
        <w:rPr>
          <w:rFonts w:ascii="Times New Roman" w:hAnsi="Times New Roman" w:cs="Times New Roman"/>
          <w:sz w:val="28"/>
          <w:szCs w:val="28"/>
          <w:lang w:val="kk-KZ"/>
        </w:rPr>
        <w:t xml:space="preserve">] екіжақты келісімдерінде трансшекаралық суларды пайдалану мен қорғау саласындағы ынтымақтастықтың негізі ретінде келесі </w:t>
      </w:r>
      <w:r w:rsidR="004E1661" w:rsidRPr="00331E49">
        <w:rPr>
          <w:rFonts w:ascii="Times New Roman" w:hAnsi="Times New Roman" w:cs="Times New Roman"/>
          <w:sz w:val="28"/>
          <w:szCs w:val="28"/>
          <w:lang w:val="kk-KZ"/>
        </w:rPr>
        <w:t xml:space="preserve">қағидалар </w:t>
      </w:r>
      <w:r w:rsidRPr="00331E49">
        <w:rPr>
          <w:rFonts w:ascii="Times New Roman" w:hAnsi="Times New Roman" w:cs="Times New Roman"/>
          <w:sz w:val="28"/>
          <w:szCs w:val="28"/>
          <w:lang w:val="kk-KZ"/>
        </w:rPr>
        <w:t xml:space="preserve">белгіленген: а) әділетті және орынды пайдалану; </w:t>
      </w:r>
      <w:r w:rsidR="00533016">
        <w:rPr>
          <w:rFonts w:ascii="Times New Roman" w:hAnsi="Times New Roman" w:cs="Times New Roman"/>
          <w:sz w:val="28"/>
          <w:szCs w:val="28"/>
          <w:lang w:val="kk-KZ"/>
        </w:rPr>
        <w:t>ә</w:t>
      </w:r>
      <w:r w:rsidRPr="00331E49">
        <w:rPr>
          <w:rFonts w:ascii="Times New Roman" w:hAnsi="Times New Roman" w:cs="Times New Roman"/>
          <w:sz w:val="28"/>
          <w:szCs w:val="28"/>
          <w:lang w:val="kk-KZ"/>
        </w:rPr>
        <w:t xml:space="preserve">) теңдік және өзара пайда </w:t>
      </w:r>
      <w:r w:rsidR="00533016">
        <w:rPr>
          <w:rFonts w:ascii="Times New Roman" w:hAnsi="Times New Roman" w:cs="Times New Roman"/>
          <w:sz w:val="28"/>
          <w:szCs w:val="28"/>
          <w:lang w:val="kk-KZ"/>
        </w:rPr>
        <w:t>б</w:t>
      </w:r>
      <w:r w:rsidRPr="00331E49">
        <w:rPr>
          <w:rFonts w:ascii="Times New Roman" w:hAnsi="Times New Roman" w:cs="Times New Roman"/>
          <w:sz w:val="28"/>
          <w:szCs w:val="28"/>
          <w:lang w:val="kk-KZ"/>
        </w:rPr>
        <w:t xml:space="preserve">) зиян келтірмеу; </w:t>
      </w:r>
      <w:r w:rsidR="00533016">
        <w:rPr>
          <w:rFonts w:ascii="Times New Roman" w:hAnsi="Times New Roman" w:cs="Times New Roman"/>
          <w:sz w:val="28"/>
          <w:szCs w:val="28"/>
          <w:lang w:val="kk-KZ"/>
        </w:rPr>
        <w:t>в</w:t>
      </w:r>
      <w:r w:rsidRPr="00331E49">
        <w:rPr>
          <w:rFonts w:ascii="Times New Roman" w:hAnsi="Times New Roman" w:cs="Times New Roman"/>
          <w:sz w:val="28"/>
          <w:szCs w:val="28"/>
          <w:lang w:val="kk-KZ"/>
        </w:rPr>
        <w:t xml:space="preserve">) ынтымақтастық; </w:t>
      </w:r>
      <w:r w:rsidR="00533016">
        <w:rPr>
          <w:rFonts w:ascii="Times New Roman" w:hAnsi="Times New Roman" w:cs="Times New Roman"/>
          <w:sz w:val="28"/>
          <w:szCs w:val="28"/>
          <w:lang w:val="kk-KZ"/>
        </w:rPr>
        <w:t>г</w:t>
      </w:r>
      <w:r w:rsidRPr="00331E49">
        <w:rPr>
          <w:rFonts w:ascii="Times New Roman" w:hAnsi="Times New Roman" w:cs="Times New Roman"/>
          <w:sz w:val="28"/>
          <w:szCs w:val="28"/>
          <w:lang w:val="kk-KZ"/>
        </w:rPr>
        <w:t>) ақпарат алмасу.</w:t>
      </w:r>
    </w:p>
    <w:p w:rsidR="002111CA" w:rsidRPr="00331E49" w:rsidRDefault="00C42E92" w:rsidP="00A60DD3">
      <w:pPr>
        <w:shd w:val="clear" w:color="auto" w:fill="FFFFFF"/>
        <w:spacing w:after="0" w:line="240" w:lineRule="auto"/>
        <w:ind w:firstLine="709"/>
        <w:jc w:val="both"/>
        <w:rPr>
          <w:rFonts w:ascii="Times New Roman" w:hAnsi="Times New Roman" w:cs="Times New Roman"/>
          <w:bCs/>
          <w:iCs/>
          <w:sz w:val="28"/>
          <w:szCs w:val="28"/>
          <w:lang w:val="kk-KZ"/>
        </w:rPr>
      </w:pPr>
      <w:r w:rsidRPr="00331E49">
        <w:rPr>
          <w:rFonts w:ascii="Times New Roman" w:hAnsi="Times New Roman" w:cs="Times New Roman"/>
          <w:sz w:val="28"/>
          <w:szCs w:val="28"/>
          <w:lang w:val="kk-KZ"/>
        </w:rPr>
        <w:t xml:space="preserve">1. </w:t>
      </w:r>
      <w:r w:rsidR="00EA201C" w:rsidRPr="00331E49">
        <w:rPr>
          <w:rFonts w:ascii="Times New Roman" w:hAnsi="Times New Roman" w:cs="Times New Roman"/>
          <w:sz w:val="28"/>
          <w:szCs w:val="28"/>
          <w:lang w:val="kk-KZ"/>
        </w:rPr>
        <w:t>Х</w:t>
      </w:r>
      <w:r w:rsidR="002111CA" w:rsidRPr="00331E49">
        <w:rPr>
          <w:rFonts w:ascii="Times New Roman" w:hAnsi="Times New Roman" w:cs="Times New Roman"/>
          <w:bCs/>
          <w:iCs/>
          <w:sz w:val="28"/>
          <w:szCs w:val="28"/>
          <w:lang w:val="kk-KZ"/>
        </w:rPr>
        <w:t xml:space="preserve">алықаралық су құқығының негізгі принциптерінің бірі ретінде </w:t>
      </w:r>
      <w:r w:rsidR="002111CA" w:rsidRPr="00331E49">
        <w:rPr>
          <w:rFonts w:ascii="Times New Roman" w:hAnsi="Times New Roman" w:cs="Times New Roman"/>
          <w:bCs/>
          <w:i/>
          <w:iCs/>
          <w:sz w:val="28"/>
          <w:szCs w:val="28"/>
          <w:lang w:val="kk-KZ"/>
        </w:rPr>
        <w:t>халықаралық су ағындарының ресурстарын әділ және ұтымды пайдалану</w:t>
      </w:r>
      <w:r w:rsidR="002111CA" w:rsidRPr="00331E49">
        <w:rPr>
          <w:rFonts w:ascii="Times New Roman" w:hAnsi="Times New Roman" w:cs="Times New Roman"/>
          <w:bCs/>
          <w:iCs/>
          <w:sz w:val="28"/>
          <w:szCs w:val="28"/>
          <w:lang w:val="kk-KZ"/>
        </w:rPr>
        <w:t xml:space="preserve"> </w:t>
      </w:r>
      <w:r w:rsidR="003C3671" w:rsidRPr="00331E49">
        <w:rPr>
          <w:rFonts w:ascii="Times New Roman" w:hAnsi="Times New Roman" w:cs="Times New Roman"/>
          <w:sz w:val="28"/>
          <w:szCs w:val="28"/>
          <w:lang w:val="kk-KZ"/>
        </w:rPr>
        <w:t>қағидасы</w:t>
      </w:r>
      <w:r w:rsidR="002111CA" w:rsidRPr="00331E49">
        <w:rPr>
          <w:rFonts w:ascii="Times New Roman" w:hAnsi="Times New Roman" w:cs="Times New Roman"/>
          <w:bCs/>
          <w:iCs/>
          <w:sz w:val="28"/>
          <w:szCs w:val="28"/>
          <w:lang w:val="kk-KZ"/>
        </w:rPr>
        <w:t>.</w:t>
      </w:r>
    </w:p>
    <w:p w:rsidR="002B4A2F" w:rsidRPr="00331E49" w:rsidRDefault="00413EE2" w:rsidP="00A60DD3">
      <w:pPr>
        <w:shd w:val="clear" w:color="auto" w:fill="FFFFFF"/>
        <w:spacing w:after="0" w:line="240" w:lineRule="auto"/>
        <w:ind w:firstLine="709"/>
        <w:jc w:val="both"/>
        <w:rPr>
          <w:rFonts w:ascii="Times New Roman" w:hAnsi="Times New Roman" w:cs="Times New Roman"/>
          <w:color w:val="7030A0"/>
          <w:sz w:val="28"/>
          <w:szCs w:val="28"/>
          <w:lang w:val="kk-KZ"/>
        </w:rPr>
      </w:pPr>
      <w:r w:rsidRPr="00331E49">
        <w:rPr>
          <w:rFonts w:ascii="Times New Roman" w:hAnsi="Times New Roman" w:cs="Times New Roman"/>
          <w:sz w:val="28"/>
          <w:szCs w:val="28"/>
          <w:lang w:val="kk-KZ"/>
        </w:rPr>
        <w:t xml:space="preserve">Осы қағидаға сәйкес, әділ және орынды пайдалану бірлескен егемендікке және адамның тең құқықтарына негізделген, бірақ бұл міндетті түрде судың тең үлесін білдірмейді. </w:t>
      </w:r>
      <w:r w:rsidR="00572D5F" w:rsidRPr="00331E49">
        <w:rPr>
          <w:rFonts w:ascii="Times New Roman" w:hAnsi="Times New Roman" w:cs="Times New Roman"/>
          <w:sz w:val="28"/>
          <w:szCs w:val="28"/>
          <w:lang w:val="kk-KZ"/>
        </w:rPr>
        <w:t xml:space="preserve">Бассейн географиясы мен гидрологиясы, суға тәуелді халық, суды пайдалану, қолданыстағы суды пайдалану, болашақтағы қажеттіліктер, қоршаған орта факторлары және сайып келгенде, </w:t>
      </w:r>
      <w:r w:rsidR="00607DEE" w:rsidRPr="00331E49">
        <w:rPr>
          <w:rFonts w:ascii="Times New Roman" w:hAnsi="Times New Roman" w:cs="Times New Roman"/>
          <w:sz w:val="28"/>
          <w:szCs w:val="28"/>
          <w:lang w:val="kk-KZ"/>
        </w:rPr>
        <w:t xml:space="preserve">жағалаудағы мемлекеттің </w:t>
      </w:r>
      <w:r w:rsidR="00572D5F" w:rsidRPr="00331E49">
        <w:rPr>
          <w:rFonts w:ascii="Times New Roman" w:hAnsi="Times New Roman" w:cs="Times New Roman"/>
          <w:sz w:val="28"/>
          <w:szCs w:val="28"/>
          <w:lang w:val="kk-KZ"/>
        </w:rPr>
        <w:t>әрқайсысының қажеттіліктері мен пайдаланылуын ескеретін мүдделер тепе-теңдігі сияқты факторлар орынды және әділ үлесті а</w:t>
      </w:r>
      <w:r w:rsidR="0093058B" w:rsidRPr="00331E49">
        <w:rPr>
          <w:rFonts w:ascii="Times New Roman" w:hAnsi="Times New Roman" w:cs="Times New Roman"/>
          <w:sz w:val="28"/>
          <w:szCs w:val="28"/>
          <w:lang w:val="kk-KZ"/>
        </w:rPr>
        <w:t xml:space="preserve">нықтауда маңызды рөл атқарады </w:t>
      </w:r>
      <w:r w:rsidR="00572D5F" w:rsidRPr="00331E49">
        <w:rPr>
          <w:rFonts w:ascii="Times New Roman" w:hAnsi="Times New Roman" w:cs="Times New Roman"/>
          <w:sz w:val="28"/>
          <w:szCs w:val="28"/>
          <w:lang w:val="kk-KZ"/>
        </w:rPr>
        <w:t>[</w:t>
      </w:r>
      <w:r w:rsidR="00C42E92" w:rsidRPr="00331E49">
        <w:rPr>
          <w:rFonts w:ascii="Times New Roman" w:hAnsi="Times New Roman" w:cs="Times New Roman"/>
          <w:sz w:val="28"/>
          <w:szCs w:val="28"/>
          <w:lang w:val="kk-KZ"/>
        </w:rPr>
        <w:t>6</w:t>
      </w:r>
      <w:r w:rsidR="00A86ECB" w:rsidRPr="00331E49">
        <w:rPr>
          <w:rFonts w:ascii="Times New Roman" w:hAnsi="Times New Roman" w:cs="Times New Roman"/>
          <w:sz w:val="28"/>
          <w:szCs w:val="28"/>
          <w:lang w:val="kk-KZ"/>
        </w:rPr>
        <w:t>9</w:t>
      </w:r>
      <w:r w:rsidR="00572D5F"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p>
    <w:p w:rsidR="00C46858" w:rsidRPr="00331E49" w:rsidRDefault="00C46858"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Осы диссертация аясында халықаралық </w:t>
      </w:r>
      <w:r w:rsidR="00C9439A" w:rsidRPr="00331E49">
        <w:rPr>
          <w:rFonts w:ascii="Times New Roman" w:hAnsi="Times New Roman" w:cs="Times New Roman"/>
          <w:sz w:val="28"/>
          <w:szCs w:val="28"/>
          <w:lang w:val="kk-KZ"/>
        </w:rPr>
        <w:t>су құқығының негізгі қағидалары</w:t>
      </w:r>
      <w:r w:rsidRPr="00331E49">
        <w:rPr>
          <w:rFonts w:ascii="Times New Roman" w:hAnsi="Times New Roman" w:cs="Times New Roman"/>
          <w:sz w:val="28"/>
          <w:szCs w:val="28"/>
          <w:lang w:val="kk-KZ"/>
        </w:rPr>
        <w:t xml:space="preserve">ның бірі </w:t>
      </w:r>
      <w:r w:rsidR="00C9439A" w:rsidRPr="00331E49">
        <w:rPr>
          <w:rFonts w:ascii="Times New Roman" w:hAnsi="Times New Roman" w:cs="Times New Roman"/>
          <w:sz w:val="28"/>
          <w:szCs w:val="28"/>
          <w:lang w:val="kk-KZ"/>
        </w:rPr>
        <w:t xml:space="preserve">ретінде </w:t>
      </w:r>
      <w:r w:rsidRPr="00331E49">
        <w:rPr>
          <w:rFonts w:ascii="Times New Roman" w:hAnsi="Times New Roman" w:cs="Times New Roman"/>
          <w:sz w:val="28"/>
          <w:szCs w:val="28"/>
          <w:lang w:val="kk-KZ"/>
        </w:rPr>
        <w:t>халықаралық су ағындарының ресурстарын әд</w:t>
      </w:r>
      <w:r w:rsidR="00C9439A" w:rsidRPr="00331E49">
        <w:rPr>
          <w:rFonts w:ascii="Times New Roman" w:hAnsi="Times New Roman" w:cs="Times New Roman"/>
          <w:sz w:val="28"/>
          <w:szCs w:val="28"/>
          <w:lang w:val="kk-KZ"/>
        </w:rPr>
        <w:t>іл және орынды пайдалану қағидас</w:t>
      </w:r>
      <w:r w:rsidRPr="00331E49">
        <w:rPr>
          <w:rFonts w:ascii="Times New Roman" w:hAnsi="Times New Roman" w:cs="Times New Roman"/>
          <w:sz w:val="28"/>
          <w:szCs w:val="28"/>
          <w:lang w:val="kk-KZ"/>
        </w:rPr>
        <w:t>ы қарастырылуы керек.</w:t>
      </w:r>
    </w:p>
    <w:p w:rsidR="00C9439A" w:rsidRPr="00331E49" w:rsidRDefault="00C9439A"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Қазіргі уақытта қарастырылып отырған қағида 1966 жылғы Хельсинки ережелерінің 4-бабында, 1997 жылғы Конвенцияның 5-бабында және 2004 жылғы Су ресурстары бойынша Берлин ережелерінде бекітілген.</w:t>
      </w:r>
    </w:p>
    <w:p w:rsidR="002B4A2F" w:rsidRPr="00331E49" w:rsidRDefault="00C9439A" w:rsidP="00A60DD3">
      <w:pPr>
        <w:tabs>
          <w:tab w:val="left" w:pos="1643"/>
        </w:tabs>
        <w:spacing w:after="0" w:line="240" w:lineRule="auto"/>
        <w:ind w:firstLine="709"/>
        <w:jc w:val="both"/>
        <w:rPr>
          <w:rFonts w:ascii="Times New Roman" w:hAnsi="Times New Roman" w:cs="Times New Roman"/>
          <w:sz w:val="28"/>
          <w:lang w:val="kk-KZ"/>
        </w:rPr>
      </w:pPr>
      <w:r w:rsidRPr="00331E49">
        <w:rPr>
          <w:rFonts w:ascii="Times New Roman" w:hAnsi="Times New Roman" w:cs="Times New Roman"/>
          <w:sz w:val="28"/>
          <w:lang w:val="kk-KZ"/>
        </w:rPr>
        <w:t>1997 жылғы Конвенцияның 5-бабы мемлекеттің өз суларын әділ және орынды пайдалану құқығына</w:t>
      </w:r>
      <w:r w:rsidR="00583A3D" w:rsidRPr="00331E49">
        <w:rPr>
          <w:rFonts w:ascii="Times New Roman" w:hAnsi="Times New Roman" w:cs="Times New Roman"/>
          <w:sz w:val="28"/>
          <w:lang w:val="kk-KZ"/>
        </w:rPr>
        <w:t xml:space="preserve"> ие болатындығын</w:t>
      </w:r>
      <w:r w:rsidRPr="00331E49">
        <w:rPr>
          <w:rFonts w:ascii="Times New Roman" w:hAnsi="Times New Roman" w:cs="Times New Roman"/>
          <w:sz w:val="28"/>
          <w:lang w:val="kk-KZ"/>
        </w:rPr>
        <w:t>, сондай-ақ су ағынын қорғау мен дамытуда ынтымақтасуға міндеттеме алатындығы</w:t>
      </w:r>
      <w:r w:rsidR="00A74F18" w:rsidRPr="00331E49">
        <w:rPr>
          <w:rFonts w:ascii="Times New Roman" w:hAnsi="Times New Roman" w:cs="Times New Roman"/>
          <w:sz w:val="28"/>
          <w:lang w:val="kk-KZ"/>
        </w:rPr>
        <w:t>н белгілейді.</w:t>
      </w:r>
    </w:p>
    <w:p w:rsidR="00C9439A" w:rsidRPr="00331E49" w:rsidRDefault="00583A3D" w:rsidP="00A60DD3">
      <w:pPr>
        <w:tabs>
          <w:tab w:val="left" w:pos="1643"/>
        </w:tabs>
        <w:spacing w:after="0" w:line="240" w:lineRule="auto"/>
        <w:ind w:firstLine="709"/>
        <w:jc w:val="both"/>
        <w:rPr>
          <w:rFonts w:ascii="Times New Roman" w:hAnsi="Times New Roman" w:cs="Times New Roman"/>
          <w:sz w:val="28"/>
          <w:lang w:val="kk-KZ"/>
        </w:rPr>
      </w:pPr>
      <w:r w:rsidRPr="00331E49">
        <w:rPr>
          <w:rFonts w:ascii="Times New Roman" w:hAnsi="Times New Roman" w:cs="Times New Roman"/>
          <w:sz w:val="28"/>
          <w:lang w:val="kk-KZ"/>
        </w:rPr>
        <w:t>С</w:t>
      </w:r>
      <w:r w:rsidR="00C9439A" w:rsidRPr="00331E49">
        <w:rPr>
          <w:rFonts w:ascii="Times New Roman" w:hAnsi="Times New Roman" w:cs="Times New Roman"/>
          <w:sz w:val="28"/>
          <w:lang w:val="kk-KZ"/>
        </w:rPr>
        <w:t xml:space="preserve">онымен қатар </w:t>
      </w:r>
      <w:r w:rsidRPr="00331E49">
        <w:rPr>
          <w:rFonts w:ascii="Times New Roman" w:hAnsi="Times New Roman" w:cs="Times New Roman"/>
          <w:sz w:val="28"/>
          <w:lang w:val="kk-KZ"/>
        </w:rPr>
        <w:t xml:space="preserve">осы бап </w:t>
      </w:r>
      <w:r w:rsidR="00C9439A" w:rsidRPr="00331E49">
        <w:rPr>
          <w:rFonts w:ascii="Times New Roman" w:hAnsi="Times New Roman" w:cs="Times New Roman"/>
          <w:sz w:val="28"/>
          <w:lang w:val="kk-KZ"/>
        </w:rPr>
        <w:t>су ресурстарын кешіктіріп игеру су ресурстарын ертерек игеруге кіріскен жағалаудағы мемлекеттерге келтірілген залалға қарамастан, оларды пайдалану құқығын иемденуі мүмкін екенін мойындайды.</w:t>
      </w:r>
    </w:p>
    <w:p w:rsidR="00583A3D" w:rsidRPr="00331E49" w:rsidRDefault="00583A3D"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6-бапта су ағынын әділ және орынды пайдалану үшін табиғи және антропогендік деп екі топқа топтастыруға болатын факторлардың тізімі берілген. Біріншісіне су объектісінің географиялық, гидрологиялық, климаттық және басқа табиғи сипаттамалары кіреді. Антропогендік факторлар </w:t>
      </w:r>
      <w:r w:rsidR="00677E29"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 xml:space="preserve">бұл мемлекеттің әлеуметтік-экономикалық қажеттіліктері, халықтың су ағынына тәуелділігі; басқа жағалаудағы мемлекетте </w:t>
      </w:r>
      <w:r w:rsidR="00961750" w:rsidRPr="00331E49">
        <w:rPr>
          <w:rFonts w:ascii="Times New Roman" w:hAnsi="Times New Roman" w:cs="Times New Roman"/>
          <w:sz w:val="28"/>
          <w:szCs w:val="28"/>
          <w:lang w:val="kk-KZ"/>
        </w:rPr>
        <w:t>қолдану түрлеріне</w:t>
      </w:r>
      <w:r w:rsidRPr="00331E49">
        <w:rPr>
          <w:rFonts w:ascii="Times New Roman" w:hAnsi="Times New Roman" w:cs="Times New Roman"/>
          <w:sz w:val="28"/>
          <w:szCs w:val="28"/>
          <w:lang w:val="kk-KZ"/>
        </w:rPr>
        <w:t xml:space="preserve"> әсер ету</w:t>
      </w:r>
      <w:r w:rsidR="00961750" w:rsidRPr="00331E49">
        <w:rPr>
          <w:rFonts w:ascii="Times New Roman" w:hAnsi="Times New Roman" w:cs="Times New Roman"/>
          <w:sz w:val="28"/>
          <w:szCs w:val="28"/>
          <w:lang w:val="kk-KZ"/>
        </w:rPr>
        <w:t>і</w:t>
      </w:r>
      <w:r w:rsidRPr="00331E49">
        <w:rPr>
          <w:rFonts w:ascii="Times New Roman" w:hAnsi="Times New Roman" w:cs="Times New Roman"/>
          <w:sz w:val="28"/>
          <w:szCs w:val="28"/>
          <w:lang w:val="kk-KZ"/>
        </w:rPr>
        <w:t xml:space="preserve">; </w:t>
      </w:r>
      <w:r w:rsidR="00961750" w:rsidRPr="00331E49">
        <w:rPr>
          <w:rFonts w:ascii="Times New Roman" w:hAnsi="Times New Roman" w:cs="Times New Roman"/>
          <w:sz w:val="28"/>
          <w:szCs w:val="28"/>
          <w:lang w:val="kk-KZ"/>
        </w:rPr>
        <w:t xml:space="preserve">пайдаланудың </w:t>
      </w:r>
      <w:r w:rsidRPr="00331E49">
        <w:rPr>
          <w:rFonts w:ascii="Times New Roman" w:hAnsi="Times New Roman" w:cs="Times New Roman"/>
          <w:sz w:val="28"/>
          <w:szCs w:val="28"/>
          <w:lang w:val="kk-KZ"/>
        </w:rPr>
        <w:t xml:space="preserve">қолданыстағы және ықтимал </w:t>
      </w:r>
      <w:r w:rsidR="00961750" w:rsidRPr="00331E49">
        <w:rPr>
          <w:rFonts w:ascii="Times New Roman" w:hAnsi="Times New Roman" w:cs="Times New Roman"/>
          <w:sz w:val="28"/>
          <w:szCs w:val="28"/>
          <w:lang w:val="kk-KZ"/>
        </w:rPr>
        <w:t>түрлері</w:t>
      </w:r>
      <w:r w:rsidRPr="00331E49">
        <w:rPr>
          <w:rFonts w:ascii="Times New Roman" w:hAnsi="Times New Roman" w:cs="Times New Roman"/>
          <w:sz w:val="28"/>
          <w:szCs w:val="28"/>
          <w:lang w:val="kk-KZ"/>
        </w:rPr>
        <w:t>; су ресурстарын сақтау, қорғау, дамыту және үнемді пайдалану және тиісті шараларды қабылдау; пайдалану түріне балама нұсқалардың болуы.</w:t>
      </w:r>
    </w:p>
    <w:p w:rsidR="00961750" w:rsidRPr="00331E49" w:rsidRDefault="00961750"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Әрбір фактордың мәні оның басқа сәйкес факторлармен салыстырғандағы маңыздылығымен анықталады. </w:t>
      </w:r>
      <w:r w:rsidR="00607DEE" w:rsidRPr="00331E49">
        <w:rPr>
          <w:rFonts w:ascii="Times New Roman" w:hAnsi="Times New Roman" w:cs="Times New Roman"/>
          <w:sz w:val="28"/>
          <w:szCs w:val="28"/>
          <w:lang w:val="kk-KZ"/>
        </w:rPr>
        <w:t>Орынды</w:t>
      </w:r>
      <w:r w:rsidRPr="00331E49">
        <w:rPr>
          <w:rFonts w:ascii="Times New Roman" w:hAnsi="Times New Roman" w:cs="Times New Roman"/>
          <w:sz w:val="28"/>
          <w:szCs w:val="28"/>
          <w:lang w:val="kk-KZ"/>
        </w:rPr>
        <w:t xml:space="preserve"> және әділ пайдалану нені білдіретінін анықтаған кезде, әрбір жеке жағдайда</w:t>
      </w:r>
      <w:r w:rsidR="0049521F" w:rsidRPr="00331E49">
        <w:rPr>
          <w:rFonts w:ascii="Times New Roman" w:hAnsi="Times New Roman" w:cs="Times New Roman"/>
          <w:sz w:val="28"/>
          <w:szCs w:val="28"/>
          <w:lang w:val="kk-KZ"/>
        </w:rPr>
        <w:t xml:space="preserve"> барлық тиісті факторлар</w:t>
      </w:r>
      <w:r w:rsidRPr="00331E49">
        <w:rPr>
          <w:rFonts w:ascii="Times New Roman" w:hAnsi="Times New Roman" w:cs="Times New Roman"/>
          <w:sz w:val="28"/>
          <w:szCs w:val="28"/>
          <w:lang w:val="kk-KZ"/>
        </w:rPr>
        <w:t xml:space="preserve"> </w:t>
      </w:r>
      <w:r w:rsidR="0049521F" w:rsidRPr="00331E49">
        <w:rPr>
          <w:rFonts w:ascii="Times New Roman" w:hAnsi="Times New Roman" w:cs="Times New Roman"/>
          <w:sz w:val="28"/>
          <w:szCs w:val="28"/>
          <w:lang w:val="kk-KZ"/>
        </w:rPr>
        <w:t>бірге қарастырылуы тиіс және қорытынды</w:t>
      </w:r>
      <w:r w:rsidRPr="00331E49">
        <w:rPr>
          <w:rFonts w:ascii="Times New Roman" w:hAnsi="Times New Roman" w:cs="Times New Roman"/>
          <w:sz w:val="28"/>
          <w:szCs w:val="28"/>
          <w:lang w:val="kk-KZ"/>
        </w:rPr>
        <w:t xml:space="preserve"> </w:t>
      </w:r>
      <w:r w:rsidR="0049521F" w:rsidRPr="00331E49">
        <w:rPr>
          <w:rFonts w:ascii="Times New Roman" w:hAnsi="Times New Roman" w:cs="Times New Roman"/>
          <w:sz w:val="28"/>
          <w:szCs w:val="28"/>
          <w:lang w:val="kk-KZ"/>
        </w:rPr>
        <w:t xml:space="preserve">біртұтас тәсіл негізінде </w:t>
      </w:r>
      <w:r w:rsidRPr="00331E49">
        <w:rPr>
          <w:rFonts w:ascii="Times New Roman" w:hAnsi="Times New Roman" w:cs="Times New Roman"/>
          <w:sz w:val="28"/>
          <w:szCs w:val="28"/>
          <w:lang w:val="kk-KZ"/>
        </w:rPr>
        <w:t>қол жеткіз</w:t>
      </w:r>
      <w:r w:rsidR="0049521F" w:rsidRPr="00331E49">
        <w:rPr>
          <w:rFonts w:ascii="Times New Roman" w:hAnsi="Times New Roman" w:cs="Times New Roman"/>
          <w:sz w:val="28"/>
          <w:szCs w:val="28"/>
          <w:lang w:val="kk-KZ"/>
        </w:rPr>
        <w:t>іл</w:t>
      </w:r>
      <w:r w:rsidRPr="00331E49">
        <w:rPr>
          <w:rFonts w:ascii="Times New Roman" w:hAnsi="Times New Roman" w:cs="Times New Roman"/>
          <w:sz w:val="28"/>
          <w:szCs w:val="28"/>
          <w:lang w:val="kk-KZ"/>
        </w:rPr>
        <w:t>у</w:t>
      </w:r>
      <w:r w:rsidR="0049521F" w:rsidRPr="00331E49">
        <w:rPr>
          <w:rFonts w:ascii="Times New Roman" w:hAnsi="Times New Roman" w:cs="Times New Roman"/>
          <w:sz w:val="28"/>
          <w:szCs w:val="28"/>
          <w:lang w:val="kk-KZ"/>
        </w:rPr>
        <w:t>і</w:t>
      </w:r>
      <w:r w:rsidRPr="00331E49">
        <w:rPr>
          <w:rFonts w:ascii="Times New Roman" w:hAnsi="Times New Roman" w:cs="Times New Roman"/>
          <w:sz w:val="28"/>
          <w:szCs w:val="28"/>
          <w:lang w:val="kk-KZ"/>
        </w:rPr>
        <w:t xml:space="preserve"> керек.</w:t>
      </w:r>
    </w:p>
    <w:p w:rsidR="0049521F" w:rsidRPr="00331E49" w:rsidRDefault="0049521F"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lastRenderedPageBreak/>
        <w:t>Барлық аталған факторлар бірдей және ешбірі өзгелерінен басым болмайды.</w:t>
      </w:r>
    </w:p>
    <w:p w:rsidR="00ED3BA6" w:rsidRPr="00331E49" w:rsidRDefault="00ED3BA6" w:rsidP="00A60DD3">
      <w:pPr>
        <w:pStyle w:val="Default"/>
        <w:ind w:firstLine="709"/>
        <w:jc w:val="both"/>
        <w:rPr>
          <w:rFonts w:ascii="Times New Roman" w:eastAsia="Times New Roman" w:hAnsi="Times New Roman" w:cs="Times New Roman"/>
          <w:sz w:val="28"/>
          <w:szCs w:val="28"/>
          <w:lang w:val="kk-KZ"/>
        </w:rPr>
      </w:pPr>
      <w:r w:rsidRPr="00331E49">
        <w:rPr>
          <w:rFonts w:ascii="Times New Roman" w:hAnsi="Times New Roman" w:cs="Times New Roman"/>
          <w:sz w:val="28"/>
          <w:szCs w:val="28"/>
          <w:lang w:val="kk-KZ"/>
        </w:rPr>
        <w:t xml:space="preserve">2. </w:t>
      </w:r>
      <w:r w:rsidR="00C35B66" w:rsidRPr="00331E49">
        <w:rPr>
          <w:rFonts w:ascii="Times New Roman" w:eastAsia="Times New Roman" w:hAnsi="Times New Roman" w:cs="Times New Roman"/>
          <w:sz w:val="28"/>
          <w:szCs w:val="28"/>
          <w:lang w:val="kk-KZ"/>
        </w:rPr>
        <w:t xml:space="preserve">Трансшекаралық су ағындарын әділ және орынды пайдалану және басқару қағидасы халықаралық су құқығының басқа қағидаларымен, атап айтқанда </w:t>
      </w:r>
      <w:r w:rsidR="00C35B66" w:rsidRPr="00331E49">
        <w:rPr>
          <w:rFonts w:ascii="Times New Roman" w:eastAsia="Times New Roman" w:hAnsi="Times New Roman" w:cs="Times New Roman"/>
          <w:i/>
          <w:sz w:val="28"/>
          <w:szCs w:val="28"/>
          <w:lang w:val="kk-KZ"/>
        </w:rPr>
        <w:t>елеулі, айтарлықтай зиян келтірмеу</w:t>
      </w:r>
      <w:r w:rsidR="00C35B66" w:rsidRPr="00331E49">
        <w:rPr>
          <w:rFonts w:ascii="Times New Roman" w:eastAsia="Times New Roman" w:hAnsi="Times New Roman" w:cs="Times New Roman"/>
          <w:sz w:val="28"/>
          <w:szCs w:val="28"/>
          <w:lang w:val="kk-KZ"/>
        </w:rPr>
        <w:t xml:space="preserve"> принципімен өзара байланысты. Бұл принцип 1997 жылы қабылданған Халықаралық су ағындарын </w:t>
      </w:r>
      <w:r w:rsidR="00607DEE" w:rsidRPr="00331E49">
        <w:rPr>
          <w:rFonts w:ascii="Times New Roman" w:eastAsia="Times New Roman" w:hAnsi="Times New Roman" w:cs="Times New Roman"/>
          <w:sz w:val="28"/>
          <w:szCs w:val="28"/>
          <w:lang w:val="kk-KZ"/>
        </w:rPr>
        <w:t xml:space="preserve">кеме қатынасына </w:t>
      </w:r>
      <w:r w:rsidR="00C35B66" w:rsidRPr="00331E49">
        <w:rPr>
          <w:rFonts w:ascii="Times New Roman" w:eastAsia="Times New Roman" w:hAnsi="Times New Roman" w:cs="Times New Roman"/>
          <w:sz w:val="28"/>
          <w:szCs w:val="28"/>
          <w:lang w:val="kk-KZ"/>
        </w:rPr>
        <w:t xml:space="preserve">емес қолдану туралы конвенцияның 7-бабында нақтырақ жазылған. </w:t>
      </w:r>
      <w:r w:rsidRPr="00331E49">
        <w:rPr>
          <w:rFonts w:ascii="Times New Roman" w:eastAsia="Times New Roman" w:hAnsi="Times New Roman" w:cs="Times New Roman"/>
          <w:sz w:val="28"/>
          <w:szCs w:val="28"/>
          <w:lang w:val="kk-KZ"/>
        </w:rPr>
        <w:t>Осы қағиданың мазмұны мемлекеттердің өз аумағында халықаралық су ағынын пайдаланған кезде «басқа су ағындары мемлекеттеріне айтарлықтай зиян келтірудің алдын алу үшін барлық қажетті шараларды» қабылдауы болып табылады. Айтарлықтай трансшекаралық залалдың болуына жол берілмейтіні туралы ережелер басқа да шарттарда – 1992 жылғы Трансшекаралық су ағындары мен халықаралық көлдерді қорғау және пайдалану туралы конвенцияда да бар (1-бап)</w:t>
      </w:r>
      <w:r w:rsidR="00A74F18" w:rsidRPr="00331E49">
        <w:rPr>
          <w:rFonts w:ascii="Times New Roman" w:eastAsia="Times New Roman" w:hAnsi="Times New Roman" w:cs="Times New Roman"/>
          <w:sz w:val="28"/>
          <w:szCs w:val="28"/>
          <w:lang w:val="kk-KZ"/>
        </w:rPr>
        <w:t xml:space="preserve"> [</w:t>
      </w:r>
      <w:r w:rsidR="006C5DEA" w:rsidRPr="00331E49">
        <w:rPr>
          <w:rFonts w:ascii="Times New Roman" w:eastAsia="Times New Roman" w:hAnsi="Times New Roman" w:cs="Times New Roman"/>
          <w:sz w:val="28"/>
          <w:szCs w:val="28"/>
          <w:lang w:val="kk-KZ"/>
        </w:rPr>
        <w:t>1</w:t>
      </w:r>
      <w:r w:rsidR="00A74F18" w:rsidRPr="00331E49">
        <w:rPr>
          <w:rFonts w:ascii="Times New Roman" w:eastAsia="Times New Roman" w:hAnsi="Times New Roman" w:cs="Times New Roman"/>
          <w:sz w:val="28"/>
          <w:szCs w:val="28"/>
          <w:lang w:val="kk-KZ"/>
        </w:rPr>
        <w:t>8]</w:t>
      </w:r>
      <w:r w:rsidR="00533016">
        <w:rPr>
          <w:rFonts w:ascii="Times New Roman" w:eastAsia="Times New Roman" w:hAnsi="Times New Roman" w:cs="Times New Roman"/>
          <w:sz w:val="28"/>
          <w:szCs w:val="28"/>
          <w:lang w:val="kk-KZ"/>
        </w:rPr>
        <w:t>.</w:t>
      </w:r>
    </w:p>
    <w:p w:rsidR="00D705C2" w:rsidRPr="00331E49" w:rsidRDefault="00ED3BA6" w:rsidP="00A60DD3">
      <w:pPr>
        <w:pStyle w:val="Default"/>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1992 жылғы Өндірістік авариялардың трансшекаралық әсері туралы конвенция шекарааралық әсерлерге те</w:t>
      </w:r>
      <w:r w:rsidR="0093058B" w:rsidRPr="00331E49">
        <w:rPr>
          <w:rFonts w:ascii="Times New Roman" w:eastAsia="Times New Roman" w:hAnsi="Times New Roman" w:cs="Times New Roman"/>
          <w:sz w:val="28"/>
          <w:szCs w:val="28"/>
          <w:lang w:val="kk-KZ"/>
        </w:rPr>
        <w:t>к «елеулі әсер</w:t>
      </w:r>
      <w:r w:rsidR="003C3671" w:rsidRPr="00331E49">
        <w:rPr>
          <w:rFonts w:ascii="Times New Roman" w:eastAsia="Times New Roman" w:hAnsi="Times New Roman" w:cs="Times New Roman"/>
          <w:sz w:val="28"/>
          <w:szCs w:val="28"/>
          <w:lang w:val="kk-KZ"/>
        </w:rPr>
        <w:t>ді</w:t>
      </w:r>
      <w:r w:rsidR="0093058B" w:rsidRPr="00331E49">
        <w:rPr>
          <w:rFonts w:ascii="Times New Roman" w:eastAsia="Times New Roman" w:hAnsi="Times New Roman" w:cs="Times New Roman"/>
          <w:sz w:val="28"/>
          <w:szCs w:val="28"/>
          <w:lang w:val="kk-KZ"/>
        </w:rPr>
        <w:t xml:space="preserve">» ғана жатқызады </w:t>
      </w:r>
      <w:r w:rsidRPr="00331E49">
        <w:rPr>
          <w:rFonts w:ascii="Times New Roman" w:eastAsia="Times New Roman" w:hAnsi="Times New Roman" w:cs="Times New Roman"/>
          <w:sz w:val="28"/>
          <w:szCs w:val="28"/>
          <w:lang w:val="kk-KZ"/>
        </w:rPr>
        <w:t>[</w:t>
      </w:r>
      <w:r w:rsidR="00A86ECB" w:rsidRPr="00331E49">
        <w:rPr>
          <w:rFonts w:ascii="Times New Roman" w:eastAsia="Times New Roman" w:hAnsi="Times New Roman" w:cs="Times New Roman"/>
          <w:sz w:val="28"/>
          <w:szCs w:val="28"/>
          <w:lang w:val="kk-KZ"/>
        </w:rPr>
        <w:t>70</w:t>
      </w:r>
      <w:r w:rsidR="00D705C2"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r w:rsidR="00D705C2"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2004 жылғы Берлин ережелері 16-бапта әдеттегі халықаралық құқықтың нормасын көрсетті: «Бассейндік мемлекеттер халықаралық су жинайтын қойма суын басқару кезінде әр бассейннің суды әділетті және тиімді пайдалану құқығын ескере отырып, басқа бассейндік мемлекетке елеулі зиян келтіруі мүмкін әрекеттер мен әрекетсіздіктерден бас</w:t>
      </w:r>
      <w:r w:rsidR="0093058B" w:rsidRPr="00331E49">
        <w:rPr>
          <w:rFonts w:ascii="Times New Roman" w:eastAsia="Times New Roman" w:hAnsi="Times New Roman" w:cs="Times New Roman"/>
          <w:sz w:val="28"/>
          <w:szCs w:val="28"/>
          <w:lang w:val="kk-KZ"/>
        </w:rPr>
        <w:t xml:space="preserve"> тартады және оны болдырмайды» </w:t>
      </w:r>
      <w:r w:rsidRPr="00331E49">
        <w:rPr>
          <w:rFonts w:ascii="Times New Roman" w:eastAsia="Times New Roman" w:hAnsi="Times New Roman" w:cs="Times New Roman"/>
          <w:sz w:val="28"/>
          <w:szCs w:val="28"/>
          <w:lang w:val="kk-KZ"/>
        </w:rPr>
        <w:t>[</w:t>
      </w:r>
      <w:r w:rsidR="00A86ECB" w:rsidRPr="00331E49">
        <w:rPr>
          <w:rFonts w:ascii="Times New Roman" w:eastAsia="Times New Roman" w:hAnsi="Times New Roman" w:cs="Times New Roman"/>
          <w:sz w:val="28"/>
          <w:szCs w:val="28"/>
          <w:lang w:val="kk-KZ"/>
        </w:rPr>
        <w:t>71</w:t>
      </w:r>
      <w:r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p>
    <w:p w:rsidR="00ED3BA6" w:rsidRPr="00331E49" w:rsidRDefault="00ED7862" w:rsidP="00A60DD3">
      <w:pPr>
        <w:pStyle w:val="Default"/>
        <w:ind w:firstLine="709"/>
        <w:jc w:val="both"/>
        <w:rPr>
          <w:rFonts w:ascii="Times New Roman" w:eastAsia="Times New Roman" w:hAnsi="Times New Roman" w:cs="Times New Roman"/>
          <w:sz w:val="28"/>
          <w:szCs w:val="28"/>
          <w:lang w:val="kk-KZ"/>
        </w:rPr>
      </w:pPr>
      <w:r w:rsidRPr="00331E49">
        <w:rPr>
          <w:rFonts w:ascii="Times New Roman" w:hAnsi="Times New Roman" w:cs="Times New Roman"/>
          <w:sz w:val="28"/>
          <w:szCs w:val="28"/>
          <w:lang w:val="kk-KZ"/>
        </w:rPr>
        <w:t xml:space="preserve">Осы қағиданың элементтері </w:t>
      </w:r>
      <w:r w:rsidR="00ED3BA6" w:rsidRPr="00331E49">
        <w:rPr>
          <w:rFonts w:ascii="Times New Roman" w:hAnsi="Times New Roman" w:cs="Times New Roman"/>
          <w:sz w:val="28"/>
          <w:szCs w:val="28"/>
          <w:lang w:val="kk-KZ"/>
        </w:rPr>
        <w:t>Хельсинки е</w:t>
      </w:r>
      <w:r w:rsidRPr="00331E49">
        <w:rPr>
          <w:rFonts w:ascii="Times New Roman" w:hAnsi="Times New Roman" w:cs="Times New Roman"/>
          <w:sz w:val="28"/>
          <w:szCs w:val="28"/>
          <w:lang w:val="kk-KZ"/>
        </w:rPr>
        <w:t xml:space="preserve">режелерінде </w:t>
      </w:r>
      <w:r w:rsidR="00ED3BA6" w:rsidRPr="00331E49">
        <w:rPr>
          <w:rFonts w:ascii="Times New Roman" w:hAnsi="Times New Roman" w:cs="Times New Roman"/>
          <w:sz w:val="28"/>
          <w:szCs w:val="28"/>
          <w:lang w:val="kk-KZ"/>
        </w:rPr>
        <w:t xml:space="preserve">кездеседі, оның 10-бабына сәйкес «халықаралық </w:t>
      </w:r>
      <w:r w:rsidRPr="00331E49">
        <w:rPr>
          <w:rFonts w:ascii="Times New Roman" w:hAnsi="Times New Roman" w:cs="Times New Roman"/>
          <w:sz w:val="28"/>
          <w:szCs w:val="28"/>
          <w:lang w:val="kk-KZ"/>
        </w:rPr>
        <w:t>су ағыны</w:t>
      </w:r>
      <w:r w:rsidR="00ED3BA6" w:rsidRPr="00331E49">
        <w:rPr>
          <w:rFonts w:ascii="Times New Roman" w:hAnsi="Times New Roman" w:cs="Times New Roman"/>
          <w:sz w:val="28"/>
          <w:szCs w:val="28"/>
          <w:lang w:val="kk-KZ"/>
        </w:rPr>
        <w:t xml:space="preserve"> бассейнінің суын тең пайдалану принциптерімен келісе отырып, мемлекет:</w:t>
      </w:r>
    </w:p>
    <w:p w:rsidR="003B4A05" w:rsidRPr="00331E49" w:rsidRDefault="003B4A05"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а) судың жаңа ластануының немесе біртұтас бассейннің басқа мемлекетінің аумағына айтарлықтай зиян келтірмейтін халықаралық су ағыны бассейніндегі судың ластану дәрежесінің кез келген артуының алдын алу</w:t>
      </w:r>
      <w:r w:rsidR="00607DEE" w:rsidRPr="00331E49">
        <w:rPr>
          <w:rFonts w:ascii="Times New Roman" w:hAnsi="Times New Roman" w:cs="Times New Roman"/>
          <w:sz w:val="28"/>
          <w:szCs w:val="28"/>
          <w:lang w:val="kk-KZ"/>
        </w:rPr>
        <w:t>ға</w:t>
      </w:r>
      <w:r w:rsidRPr="00331E49">
        <w:rPr>
          <w:rFonts w:ascii="Times New Roman" w:hAnsi="Times New Roman" w:cs="Times New Roman"/>
          <w:sz w:val="28"/>
          <w:szCs w:val="28"/>
          <w:lang w:val="kk-KZ"/>
        </w:rPr>
        <w:t>;</w:t>
      </w:r>
    </w:p>
    <w:p w:rsidR="008A4EA5" w:rsidRPr="00331E49" w:rsidRDefault="00533016" w:rsidP="00A60DD3">
      <w:pPr>
        <w:shd w:val="clear" w:color="auto" w:fill="FFFFFF"/>
        <w:spacing w:after="0" w:line="240" w:lineRule="auto"/>
        <w:ind w:firstLine="709"/>
        <w:jc w:val="both"/>
        <w:rPr>
          <w:rFonts w:ascii="Times New Roman" w:eastAsia="Times New Roman" w:hAnsi="Times New Roman" w:cs="Times New Roman"/>
          <w:sz w:val="18"/>
          <w:szCs w:val="18"/>
          <w:lang w:val="kk-KZ"/>
        </w:rPr>
      </w:pPr>
      <w:r>
        <w:rPr>
          <w:rFonts w:ascii="Times New Roman" w:hAnsi="Times New Roman" w:cs="Times New Roman"/>
          <w:sz w:val="28"/>
          <w:szCs w:val="28"/>
          <w:lang w:val="kk-KZ"/>
        </w:rPr>
        <w:t>ә</w:t>
      </w:r>
      <w:r w:rsidR="003B4A05" w:rsidRPr="00331E49">
        <w:rPr>
          <w:rFonts w:ascii="Times New Roman" w:hAnsi="Times New Roman" w:cs="Times New Roman"/>
          <w:sz w:val="28"/>
          <w:szCs w:val="28"/>
          <w:lang w:val="kk-KZ"/>
        </w:rPr>
        <w:t xml:space="preserve">) </w:t>
      </w:r>
      <w:r w:rsidR="00ED3BA6" w:rsidRPr="00331E49">
        <w:rPr>
          <w:rFonts w:ascii="Times New Roman" w:hAnsi="Times New Roman" w:cs="Times New Roman"/>
          <w:sz w:val="28"/>
          <w:szCs w:val="28"/>
          <w:lang w:val="kk-KZ"/>
        </w:rPr>
        <w:t xml:space="preserve">халықаралық </w:t>
      </w:r>
      <w:r w:rsidR="003B4A05" w:rsidRPr="00331E49">
        <w:rPr>
          <w:rFonts w:ascii="Times New Roman" w:hAnsi="Times New Roman" w:cs="Times New Roman"/>
          <w:sz w:val="28"/>
          <w:szCs w:val="28"/>
          <w:lang w:val="kk-KZ"/>
        </w:rPr>
        <w:t>су жинайтын қоймада</w:t>
      </w:r>
      <w:r w:rsidR="00ED3BA6" w:rsidRPr="00331E49">
        <w:rPr>
          <w:rFonts w:ascii="Times New Roman" w:hAnsi="Times New Roman" w:cs="Times New Roman"/>
          <w:sz w:val="28"/>
          <w:szCs w:val="28"/>
          <w:lang w:val="kk-KZ"/>
        </w:rPr>
        <w:t xml:space="preserve"> судың ластануын </w:t>
      </w:r>
      <w:r w:rsidR="003B4A05" w:rsidRPr="00331E49">
        <w:rPr>
          <w:rFonts w:ascii="Times New Roman" w:hAnsi="Times New Roman" w:cs="Times New Roman"/>
          <w:sz w:val="28"/>
          <w:szCs w:val="28"/>
          <w:lang w:val="kk-KZ"/>
        </w:rPr>
        <w:t>біртұтас</w:t>
      </w:r>
      <w:r w:rsidR="00ED3BA6" w:rsidRPr="00331E49">
        <w:rPr>
          <w:rFonts w:ascii="Times New Roman" w:hAnsi="Times New Roman" w:cs="Times New Roman"/>
          <w:sz w:val="28"/>
          <w:szCs w:val="28"/>
          <w:lang w:val="kk-KZ"/>
        </w:rPr>
        <w:t xml:space="preserve"> бассейндегі басқа мемлекеттің аумағында айтарлықтай зиян келтірмейтін деңгейге дейін азайту үшін бар</w:t>
      </w:r>
      <w:r w:rsidR="003B4A05" w:rsidRPr="00331E49">
        <w:rPr>
          <w:rFonts w:ascii="Times New Roman" w:hAnsi="Times New Roman" w:cs="Times New Roman"/>
          <w:sz w:val="28"/>
          <w:szCs w:val="28"/>
          <w:lang w:val="kk-KZ"/>
        </w:rPr>
        <w:t>лық қажетті шараларды қабылдау</w:t>
      </w:r>
      <w:r w:rsidR="00607DEE" w:rsidRPr="00331E49">
        <w:rPr>
          <w:rFonts w:ascii="Times New Roman" w:hAnsi="Times New Roman" w:cs="Times New Roman"/>
          <w:sz w:val="28"/>
          <w:szCs w:val="28"/>
          <w:lang w:val="kk-KZ"/>
        </w:rPr>
        <w:t>ға міндетті</w:t>
      </w:r>
      <w:r w:rsidR="003B4A05" w:rsidRPr="00331E49">
        <w:rPr>
          <w:rFonts w:ascii="Times New Roman" w:hAnsi="Times New Roman" w:cs="Times New Roman"/>
          <w:sz w:val="28"/>
          <w:szCs w:val="28"/>
          <w:lang w:val="kk-KZ"/>
        </w:rPr>
        <w:t xml:space="preserve"> </w:t>
      </w:r>
      <w:r w:rsidR="008A4EA5" w:rsidRPr="00331E49">
        <w:rPr>
          <w:rFonts w:ascii="Times New Roman" w:hAnsi="Times New Roman" w:cs="Times New Roman"/>
          <w:sz w:val="28"/>
          <w:szCs w:val="28"/>
          <w:lang w:val="kk-KZ"/>
        </w:rPr>
        <w:t>[</w:t>
      </w:r>
      <w:r w:rsidR="00A86ECB" w:rsidRPr="00331E49">
        <w:rPr>
          <w:rFonts w:ascii="Times New Roman" w:hAnsi="Times New Roman" w:cs="Times New Roman"/>
          <w:sz w:val="28"/>
          <w:szCs w:val="28"/>
          <w:lang w:val="kk-KZ"/>
        </w:rPr>
        <w:t>72</w:t>
      </w:r>
      <w:r w:rsidR="008A4EA5"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p>
    <w:p w:rsidR="003B4A05" w:rsidRPr="00331E49" w:rsidRDefault="003B4A05" w:rsidP="00A60DD3">
      <w:pPr>
        <w:shd w:val="clear" w:color="auto" w:fill="FFFFFF"/>
        <w:tabs>
          <w:tab w:val="left" w:pos="10219"/>
        </w:tabs>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 xml:space="preserve">Бұл қағида халықаралық су және экологиялық заңнамамен кеңінен танылған, көбінесе sic utere tuo ut alienum non laedas </w:t>
      </w:r>
      <w:r w:rsidR="002111CA" w:rsidRPr="00331E49">
        <w:rPr>
          <w:rFonts w:ascii="Times New Roman" w:eastAsia="Times New Roman" w:hAnsi="Times New Roman" w:cs="Times New Roman"/>
          <w:sz w:val="28"/>
          <w:szCs w:val="28"/>
          <w:lang w:val="kk-KZ"/>
        </w:rPr>
        <w:t>(</w:t>
      </w:r>
      <w:r w:rsidR="001260FA" w:rsidRPr="00331E49">
        <w:rPr>
          <w:rFonts w:ascii="Times New Roman" w:eastAsia="Times New Roman" w:hAnsi="Times New Roman" w:cs="Times New Roman"/>
          <w:sz w:val="28"/>
          <w:szCs w:val="28"/>
          <w:lang w:val="kk-KZ"/>
        </w:rPr>
        <w:t>өзіңдікін өзгеге зиян тигізбейтіндей пайдалан</w:t>
      </w:r>
      <w:r w:rsidR="002111CA"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деп аталады. Айта кету керек, халықаралық су ағындарын пайдалану және қорғау туралы барлық әмбебап жән</w:t>
      </w:r>
      <w:r w:rsidR="007C31F2" w:rsidRPr="00331E49">
        <w:rPr>
          <w:rFonts w:ascii="Times New Roman" w:eastAsia="Times New Roman" w:hAnsi="Times New Roman" w:cs="Times New Roman"/>
          <w:sz w:val="28"/>
          <w:szCs w:val="28"/>
          <w:lang w:val="kk-KZ"/>
        </w:rPr>
        <w:t>е аймақтық халықаралық шарттардың көбінде</w:t>
      </w:r>
      <w:r w:rsidRPr="00331E49">
        <w:rPr>
          <w:rFonts w:ascii="Times New Roman" w:eastAsia="Times New Roman" w:hAnsi="Times New Roman" w:cs="Times New Roman"/>
          <w:sz w:val="28"/>
          <w:szCs w:val="28"/>
          <w:lang w:val="kk-KZ"/>
        </w:rPr>
        <w:t xml:space="preserve"> </w:t>
      </w:r>
      <w:r w:rsidR="007C31F2" w:rsidRPr="00331E49">
        <w:rPr>
          <w:rFonts w:ascii="Times New Roman" w:eastAsia="Times New Roman" w:hAnsi="Times New Roman" w:cs="Times New Roman"/>
          <w:sz w:val="28"/>
          <w:szCs w:val="28"/>
          <w:lang w:val="kk-KZ"/>
        </w:rPr>
        <w:t>жасалуы мемлекеттің жауапкершілігіне алып келетін залал</w:t>
      </w:r>
      <w:r w:rsidRPr="00331E49">
        <w:rPr>
          <w:rFonts w:ascii="Times New Roman" w:eastAsia="Times New Roman" w:hAnsi="Times New Roman" w:cs="Times New Roman"/>
          <w:sz w:val="28"/>
          <w:szCs w:val="28"/>
          <w:lang w:val="kk-KZ"/>
        </w:rPr>
        <w:t xml:space="preserve"> деңгейі «</w:t>
      </w:r>
      <w:r w:rsidR="00867619" w:rsidRPr="00331E49">
        <w:rPr>
          <w:rFonts w:ascii="Times New Roman" w:eastAsia="Times New Roman" w:hAnsi="Times New Roman" w:cs="Times New Roman"/>
          <w:sz w:val="28"/>
          <w:szCs w:val="28"/>
          <w:lang w:val="kk-KZ"/>
        </w:rPr>
        <w:t>елеулі</w:t>
      </w:r>
      <w:r w:rsidRPr="00331E49">
        <w:rPr>
          <w:rFonts w:ascii="Times New Roman" w:eastAsia="Times New Roman" w:hAnsi="Times New Roman" w:cs="Times New Roman"/>
          <w:sz w:val="28"/>
          <w:szCs w:val="28"/>
          <w:lang w:val="kk-KZ"/>
        </w:rPr>
        <w:t>» деп белгіленеді.</w:t>
      </w:r>
    </w:p>
    <w:p w:rsidR="002C48EC" w:rsidRPr="00331E49" w:rsidRDefault="007C31F2" w:rsidP="00A60DD3">
      <w:pPr>
        <w:shd w:val="clear" w:color="auto" w:fill="FFFFFF"/>
        <w:tabs>
          <w:tab w:val="left" w:pos="10219"/>
        </w:tabs>
        <w:spacing w:after="0" w:line="240" w:lineRule="auto"/>
        <w:ind w:firstLine="709"/>
        <w:jc w:val="both"/>
        <w:rPr>
          <w:rFonts w:ascii="Times New Roman" w:hAnsi="Times New Roman" w:cs="Times New Roman"/>
          <w:sz w:val="28"/>
          <w:szCs w:val="28"/>
          <w:lang w:val="kk-KZ"/>
        </w:rPr>
      </w:pPr>
      <w:r w:rsidRPr="00331E49">
        <w:rPr>
          <w:rFonts w:ascii="Times New Roman" w:eastAsia="Times New Roman" w:hAnsi="Times New Roman" w:cs="Times New Roman"/>
          <w:sz w:val="28"/>
          <w:szCs w:val="28"/>
          <w:lang w:val="kk-KZ"/>
        </w:rPr>
        <w:t xml:space="preserve">Сава өзені бассейні туралы </w:t>
      </w:r>
      <w:r w:rsidR="00607DEE" w:rsidRPr="00331E49">
        <w:rPr>
          <w:rFonts w:ascii="Times New Roman" w:eastAsia="Times New Roman" w:hAnsi="Times New Roman" w:cs="Times New Roman"/>
          <w:sz w:val="28"/>
          <w:szCs w:val="28"/>
          <w:lang w:val="kk-KZ"/>
        </w:rPr>
        <w:t>Х</w:t>
      </w:r>
      <w:r w:rsidRPr="00331E49">
        <w:rPr>
          <w:rFonts w:ascii="Times New Roman" w:eastAsia="Times New Roman" w:hAnsi="Times New Roman" w:cs="Times New Roman"/>
          <w:sz w:val="28"/>
          <w:szCs w:val="28"/>
          <w:lang w:val="kk-KZ"/>
        </w:rPr>
        <w:t>алықаралық Рамолық келісімнің 9-бабы тараптарды «басқа тараптарға айтарлықтай залал келтірмеу үшін барлық қажетті шар</w:t>
      </w:r>
      <w:r w:rsidR="0093058B" w:rsidRPr="00331E49">
        <w:rPr>
          <w:rFonts w:ascii="Times New Roman" w:eastAsia="Times New Roman" w:hAnsi="Times New Roman" w:cs="Times New Roman"/>
          <w:sz w:val="28"/>
          <w:szCs w:val="28"/>
          <w:lang w:val="kk-KZ"/>
        </w:rPr>
        <w:t xml:space="preserve">аларды қабылдауға» міндеттейді </w:t>
      </w:r>
      <w:r w:rsidRPr="00331E49">
        <w:rPr>
          <w:rFonts w:ascii="Times New Roman" w:eastAsia="Times New Roman" w:hAnsi="Times New Roman" w:cs="Times New Roman"/>
          <w:sz w:val="28"/>
          <w:szCs w:val="28"/>
          <w:lang w:val="kk-KZ"/>
        </w:rPr>
        <w:t>[</w:t>
      </w:r>
      <w:r w:rsidR="00A86ECB" w:rsidRPr="00331E49">
        <w:rPr>
          <w:rFonts w:ascii="Times New Roman" w:eastAsia="Times New Roman" w:hAnsi="Times New Roman" w:cs="Times New Roman"/>
          <w:sz w:val="28"/>
          <w:szCs w:val="28"/>
          <w:lang w:val="kk-KZ"/>
        </w:rPr>
        <w:t>73</w:t>
      </w:r>
      <w:r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Дәл осындай ереже Виктория көлінің бассейнін ұзақ мерзімді пайдалануға қатысты Хат</w:t>
      </w:r>
      <w:r w:rsidR="0093058B" w:rsidRPr="00331E49">
        <w:rPr>
          <w:rFonts w:ascii="Times New Roman" w:eastAsia="Times New Roman" w:hAnsi="Times New Roman" w:cs="Times New Roman"/>
          <w:sz w:val="28"/>
          <w:szCs w:val="28"/>
          <w:lang w:val="kk-KZ"/>
        </w:rPr>
        <w:t xml:space="preserve">таманың 15-бабында көрсетілген </w:t>
      </w:r>
      <w:r w:rsidRPr="00331E49">
        <w:rPr>
          <w:rFonts w:ascii="Times New Roman" w:eastAsia="Times New Roman" w:hAnsi="Times New Roman" w:cs="Times New Roman"/>
          <w:sz w:val="28"/>
          <w:szCs w:val="28"/>
          <w:lang w:val="kk-KZ"/>
        </w:rPr>
        <w:t>[</w:t>
      </w:r>
      <w:r w:rsidR="00A86ECB" w:rsidRPr="00331E49">
        <w:rPr>
          <w:rFonts w:ascii="Times New Roman" w:eastAsia="Times New Roman" w:hAnsi="Times New Roman" w:cs="Times New Roman"/>
          <w:sz w:val="28"/>
          <w:szCs w:val="28"/>
          <w:lang w:val="kk-KZ"/>
        </w:rPr>
        <w:t>74</w:t>
      </w:r>
      <w:r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p>
    <w:p w:rsidR="00A97EFA" w:rsidRPr="00331E49" w:rsidRDefault="006B539E" w:rsidP="00A60DD3">
      <w:pPr>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Осыған ұқсас</w:t>
      </w:r>
      <w:r w:rsidR="007C31F2" w:rsidRPr="00331E49">
        <w:rPr>
          <w:rFonts w:ascii="Times New Roman" w:eastAsia="Times New Roman" w:hAnsi="Times New Roman" w:cs="Times New Roman"/>
          <w:sz w:val="28"/>
          <w:szCs w:val="28"/>
          <w:lang w:val="kk-KZ"/>
        </w:rPr>
        <w:t xml:space="preserve"> залал деңгейі 1992 жылғы ЕЭК конвенциясының ережелері іс жүзінде қайталанатын Қазақстан Республикасының су ресурстары туралы екі </w:t>
      </w:r>
      <w:r w:rsidR="007C31F2" w:rsidRPr="00331E49">
        <w:rPr>
          <w:rFonts w:ascii="Times New Roman" w:eastAsia="Times New Roman" w:hAnsi="Times New Roman" w:cs="Times New Roman"/>
          <w:sz w:val="28"/>
          <w:szCs w:val="28"/>
          <w:lang w:val="kk-KZ"/>
        </w:rPr>
        <w:lastRenderedPageBreak/>
        <w:t>жақты келісімдерінде белгіленеді.</w:t>
      </w:r>
      <w:r w:rsidR="00A97EFA" w:rsidRPr="00331E49">
        <w:rPr>
          <w:rFonts w:ascii="Times New Roman" w:eastAsia="Times New Roman" w:hAnsi="Times New Roman" w:cs="Times New Roman"/>
          <w:sz w:val="28"/>
          <w:szCs w:val="28"/>
          <w:lang w:val="kk-KZ"/>
        </w:rPr>
        <w:t xml:space="preserve"> </w:t>
      </w:r>
      <w:r w:rsidR="007C31F2" w:rsidRPr="00331E49">
        <w:rPr>
          <w:rFonts w:ascii="Times New Roman" w:eastAsia="Times New Roman" w:hAnsi="Times New Roman" w:cs="Times New Roman"/>
          <w:sz w:val="28"/>
          <w:szCs w:val="28"/>
          <w:lang w:val="kk-KZ"/>
        </w:rPr>
        <w:t xml:space="preserve">Осылайша, Қытай Халық Республикасымен 2001 жылғы </w:t>
      </w:r>
      <w:r w:rsidR="00562425" w:rsidRPr="00331E49">
        <w:rPr>
          <w:rFonts w:ascii="Times New Roman" w:eastAsia="Times New Roman" w:hAnsi="Times New Roman" w:cs="Times New Roman"/>
          <w:sz w:val="28"/>
          <w:szCs w:val="28"/>
          <w:lang w:val="kk-KZ"/>
        </w:rPr>
        <w:t xml:space="preserve">12 қыркүйектегі </w:t>
      </w:r>
      <w:r w:rsidR="007C31F2" w:rsidRPr="00331E49">
        <w:rPr>
          <w:rFonts w:ascii="Times New Roman" w:eastAsia="Times New Roman" w:hAnsi="Times New Roman" w:cs="Times New Roman"/>
          <w:sz w:val="28"/>
          <w:szCs w:val="28"/>
          <w:lang w:val="kk-KZ"/>
        </w:rPr>
        <w:t>Трансшекаралық өзендерді пайдалану және қорғау саласындағы ынтымақтастық туралы келісімнің 3-бабы тараптарды «</w:t>
      </w:r>
      <w:r w:rsidRPr="00331E49">
        <w:rPr>
          <w:rFonts w:ascii="Times New Roman" w:eastAsia="Times New Roman" w:hAnsi="Times New Roman" w:cs="Times New Roman"/>
          <w:sz w:val="28"/>
          <w:szCs w:val="28"/>
          <w:lang w:val="kk-KZ"/>
        </w:rPr>
        <w:t xml:space="preserve">тараптардың бірімен келтірілетін </w:t>
      </w:r>
      <w:r w:rsidR="007C31F2" w:rsidRPr="00331E49">
        <w:rPr>
          <w:rFonts w:ascii="Times New Roman" w:eastAsia="Times New Roman" w:hAnsi="Times New Roman" w:cs="Times New Roman"/>
          <w:sz w:val="28"/>
          <w:szCs w:val="28"/>
          <w:lang w:val="kk-KZ"/>
        </w:rPr>
        <w:t>су тасқыны мен жасанды апаттар салдарынан болуы мүмкін елеулі залалдың алдын алу немесе азайту үшін тиісті шаралар қабылдауғ</w:t>
      </w:r>
      <w:r w:rsidRPr="00331E49">
        <w:rPr>
          <w:rFonts w:ascii="Times New Roman" w:eastAsia="Times New Roman" w:hAnsi="Times New Roman" w:cs="Times New Roman"/>
          <w:sz w:val="28"/>
          <w:szCs w:val="28"/>
          <w:lang w:val="kk-KZ"/>
        </w:rPr>
        <w:t>а және күш салуға» міндеттейді</w:t>
      </w:r>
      <w:r w:rsidR="0093058B" w:rsidRPr="00331E49">
        <w:rPr>
          <w:rFonts w:ascii="Times New Roman" w:eastAsia="Times New Roman" w:hAnsi="Times New Roman" w:cs="Times New Roman"/>
          <w:sz w:val="28"/>
          <w:szCs w:val="28"/>
          <w:lang w:val="kk-KZ"/>
        </w:rPr>
        <w:t xml:space="preserve"> </w:t>
      </w:r>
      <w:r w:rsidR="007C31F2" w:rsidRPr="00331E49">
        <w:rPr>
          <w:rFonts w:ascii="Times New Roman" w:eastAsia="Times New Roman" w:hAnsi="Times New Roman" w:cs="Times New Roman"/>
          <w:sz w:val="28"/>
          <w:szCs w:val="28"/>
          <w:lang w:val="kk-KZ"/>
        </w:rPr>
        <w:t>[</w:t>
      </w:r>
      <w:r w:rsidR="005F7748" w:rsidRPr="00331E49">
        <w:rPr>
          <w:rFonts w:ascii="Times New Roman" w:eastAsia="Times New Roman" w:hAnsi="Times New Roman" w:cs="Times New Roman"/>
          <w:sz w:val="28"/>
          <w:szCs w:val="28"/>
          <w:lang w:val="kk-KZ"/>
        </w:rPr>
        <w:t>6</w:t>
      </w:r>
      <w:r w:rsidR="00A86ECB" w:rsidRPr="00331E49">
        <w:rPr>
          <w:rFonts w:ascii="Times New Roman" w:eastAsia="Times New Roman" w:hAnsi="Times New Roman" w:cs="Times New Roman"/>
          <w:sz w:val="28"/>
          <w:szCs w:val="28"/>
          <w:lang w:val="kk-KZ"/>
        </w:rPr>
        <w:t>7</w:t>
      </w:r>
      <w:r w:rsidR="007C31F2"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p>
    <w:p w:rsidR="002C48EC" w:rsidRPr="00331E49" w:rsidRDefault="002C48EC"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Осы </w:t>
      </w:r>
      <w:r w:rsidR="006B539E" w:rsidRPr="00331E49">
        <w:rPr>
          <w:rFonts w:ascii="Times New Roman" w:hAnsi="Times New Roman" w:cs="Times New Roman"/>
          <w:sz w:val="28"/>
          <w:szCs w:val="28"/>
          <w:lang w:val="kk-KZ"/>
        </w:rPr>
        <w:t>қағиданың</w:t>
      </w:r>
      <w:r w:rsidRPr="00331E49">
        <w:rPr>
          <w:rFonts w:ascii="Times New Roman" w:hAnsi="Times New Roman" w:cs="Times New Roman"/>
          <w:sz w:val="28"/>
          <w:szCs w:val="28"/>
          <w:lang w:val="kk-KZ"/>
        </w:rPr>
        <w:t xml:space="preserve"> мазмұнын қарастыра отырып, екі аспектіге назар аударған жөн: а) </w:t>
      </w:r>
      <w:r w:rsidR="006B539E" w:rsidRPr="00331E49">
        <w:rPr>
          <w:rFonts w:ascii="Times New Roman" w:hAnsi="Times New Roman" w:cs="Times New Roman"/>
          <w:sz w:val="28"/>
          <w:szCs w:val="28"/>
          <w:lang w:val="kk-KZ"/>
        </w:rPr>
        <w:t>залал</w:t>
      </w:r>
      <w:r w:rsidRPr="00331E49">
        <w:rPr>
          <w:rFonts w:ascii="Times New Roman" w:hAnsi="Times New Roman" w:cs="Times New Roman"/>
          <w:sz w:val="28"/>
          <w:szCs w:val="28"/>
          <w:lang w:val="kk-KZ"/>
        </w:rPr>
        <w:t xml:space="preserve"> деңгейі және </w:t>
      </w:r>
      <w:r w:rsidR="00533016">
        <w:rPr>
          <w:rFonts w:ascii="Times New Roman" w:hAnsi="Times New Roman" w:cs="Times New Roman"/>
          <w:sz w:val="28"/>
          <w:szCs w:val="28"/>
          <w:lang w:val="kk-KZ"/>
        </w:rPr>
        <w:t>ә</w:t>
      </w:r>
      <w:r w:rsidRPr="00331E49">
        <w:rPr>
          <w:rFonts w:ascii="Times New Roman" w:hAnsi="Times New Roman" w:cs="Times New Roman"/>
          <w:sz w:val="28"/>
          <w:szCs w:val="28"/>
          <w:lang w:val="kk-KZ"/>
        </w:rPr>
        <w:t xml:space="preserve">) </w:t>
      </w:r>
      <w:r w:rsidR="006B539E" w:rsidRPr="00331E49">
        <w:rPr>
          <w:rFonts w:ascii="Times New Roman" w:hAnsi="Times New Roman" w:cs="Times New Roman"/>
          <w:sz w:val="28"/>
          <w:szCs w:val="28"/>
          <w:lang w:val="kk-KZ"/>
        </w:rPr>
        <w:t>жағымсыз</w:t>
      </w:r>
      <w:r w:rsidRPr="00331E49">
        <w:rPr>
          <w:rFonts w:ascii="Times New Roman" w:hAnsi="Times New Roman" w:cs="Times New Roman"/>
          <w:sz w:val="28"/>
          <w:szCs w:val="28"/>
          <w:lang w:val="kk-KZ"/>
        </w:rPr>
        <w:t xml:space="preserve"> нәтиженің алдын алу </w:t>
      </w:r>
      <w:r w:rsidR="006B539E" w:rsidRPr="00331E49">
        <w:rPr>
          <w:rFonts w:ascii="Times New Roman" w:hAnsi="Times New Roman" w:cs="Times New Roman"/>
          <w:sz w:val="28"/>
          <w:szCs w:val="28"/>
          <w:lang w:val="kk-KZ"/>
        </w:rPr>
        <w:t>бойынша</w:t>
      </w:r>
      <w:r w:rsidRPr="00331E49">
        <w:rPr>
          <w:rFonts w:ascii="Times New Roman" w:hAnsi="Times New Roman" w:cs="Times New Roman"/>
          <w:sz w:val="28"/>
          <w:szCs w:val="28"/>
          <w:lang w:val="kk-KZ"/>
        </w:rPr>
        <w:t xml:space="preserve"> шаралар қабылдау қажеттілігі.</w:t>
      </w:r>
    </w:p>
    <w:p w:rsidR="00365558" w:rsidRPr="00331E49" w:rsidRDefault="00A02D46"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Залалдың</w:t>
      </w:r>
      <w:r w:rsidR="006B539E" w:rsidRPr="00331E49">
        <w:rPr>
          <w:rFonts w:ascii="Times New Roman" w:hAnsi="Times New Roman" w:cs="Times New Roman"/>
          <w:sz w:val="28"/>
          <w:szCs w:val="28"/>
          <w:lang w:val="kk-KZ"/>
        </w:rPr>
        <w:t xml:space="preserve"> қайсысы елеулі, деп саналатынына қатысты құқықтық актілер мен әдебиеттерде әртүрлі пікірлер бар.</w:t>
      </w:r>
      <w:r w:rsidR="00365558"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2000 жылғы Су ағындарының бөлінетін жүйелері бойынша</w:t>
      </w:r>
      <w:r w:rsidR="00365558" w:rsidRPr="00331E49">
        <w:rPr>
          <w:rFonts w:ascii="Times New Roman" w:hAnsi="Times New Roman" w:cs="Times New Roman"/>
          <w:sz w:val="28"/>
          <w:szCs w:val="28"/>
          <w:lang w:val="kk-KZ"/>
        </w:rPr>
        <w:t xml:space="preserve"> қайта қаралған хаттаманың 1-бабы </w:t>
      </w:r>
      <w:r w:rsidRPr="00331E49">
        <w:rPr>
          <w:rFonts w:ascii="Times New Roman" w:hAnsi="Times New Roman" w:cs="Times New Roman"/>
          <w:sz w:val="28"/>
          <w:szCs w:val="28"/>
          <w:lang w:val="kk-KZ"/>
        </w:rPr>
        <w:t>айтарлықтай залалды аз көлемді болып табылмайтын,</w:t>
      </w:r>
      <w:r w:rsidR="00365558" w:rsidRPr="00331E49">
        <w:rPr>
          <w:rFonts w:ascii="Times New Roman" w:hAnsi="Times New Roman" w:cs="Times New Roman"/>
          <w:sz w:val="28"/>
          <w:szCs w:val="28"/>
          <w:lang w:val="kk-KZ"/>
        </w:rPr>
        <w:t xml:space="preserve"> объективті </w:t>
      </w:r>
      <w:r w:rsidRPr="00331E49">
        <w:rPr>
          <w:rFonts w:ascii="Times New Roman" w:hAnsi="Times New Roman" w:cs="Times New Roman"/>
          <w:sz w:val="28"/>
          <w:szCs w:val="28"/>
          <w:lang w:val="kk-KZ"/>
        </w:rPr>
        <w:t>дәлелдер негізінде анықталатын</w:t>
      </w:r>
      <w:r w:rsidR="00365558"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және елеулі түрде көбейтілмеген зиян ретінде қарастырады</w:t>
      </w:r>
      <w:r w:rsidR="0093058B" w:rsidRPr="00331E49">
        <w:rPr>
          <w:rFonts w:ascii="Times New Roman" w:hAnsi="Times New Roman" w:cs="Times New Roman"/>
          <w:sz w:val="28"/>
          <w:szCs w:val="28"/>
          <w:lang w:val="kk-KZ"/>
        </w:rPr>
        <w:t xml:space="preserve"> </w:t>
      </w:r>
      <w:r w:rsidR="00365558" w:rsidRPr="00331E49">
        <w:rPr>
          <w:rFonts w:ascii="Times New Roman" w:hAnsi="Times New Roman" w:cs="Times New Roman"/>
          <w:sz w:val="28"/>
          <w:szCs w:val="28"/>
          <w:lang w:val="kk-KZ"/>
        </w:rPr>
        <w:t>[</w:t>
      </w:r>
      <w:r w:rsidR="005F7748" w:rsidRPr="00331E49">
        <w:rPr>
          <w:rFonts w:ascii="Times New Roman" w:hAnsi="Times New Roman" w:cs="Times New Roman"/>
          <w:sz w:val="28"/>
          <w:szCs w:val="28"/>
          <w:lang w:val="kk-KZ"/>
        </w:rPr>
        <w:t>7</w:t>
      </w:r>
      <w:r w:rsidR="00A86ECB" w:rsidRPr="00331E49">
        <w:rPr>
          <w:rFonts w:ascii="Times New Roman" w:hAnsi="Times New Roman" w:cs="Times New Roman"/>
          <w:sz w:val="28"/>
          <w:szCs w:val="28"/>
          <w:lang w:val="kk-KZ"/>
        </w:rPr>
        <w:t>5</w:t>
      </w:r>
      <w:r w:rsidR="00365558"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p>
    <w:p w:rsidR="00365558" w:rsidRPr="00331E49" w:rsidRDefault="00365558"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Халықаралық құқық </w:t>
      </w:r>
      <w:r w:rsidR="00A02D46" w:rsidRPr="00331E49">
        <w:rPr>
          <w:rFonts w:ascii="Times New Roman" w:hAnsi="Times New Roman" w:cs="Times New Roman"/>
          <w:sz w:val="28"/>
          <w:szCs w:val="28"/>
          <w:lang w:val="kk-KZ"/>
        </w:rPr>
        <w:t>ассоциациясының (1966) қарарында судың орынды</w:t>
      </w:r>
      <w:r w:rsidRPr="00331E49">
        <w:rPr>
          <w:rFonts w:ascii="Times New Roman" w:hAnsi="Times New Roman" w:cs="Times New Roman"/>
          <w:sz w:val="28"/>
          <w:szCs w:val="28"/>
          <w:lang w:val="kk-KZ"/>
        </w:rPr>
        <w:t xml:space="preserve"> пайдаланылуына </w:t>
      </w:r>
      <w:r w:rsidR="00A02D46" w:rsidRPr="00331E49">
        <w:rPr>
          <w:rFonts w:ascii="Times New Roman" w:hAnsi="Times New Roman" w:cs="Times New Roman"/>
          <w:sz w:val="28"/>
          <w:szCs w:val="28"/>
          <w:lang w:val="kk-KZ"/>
        </w:rPr>
        <w:t>материалды</w:t>
      </w:r>
      <w:r w:rsidRPr="00331E49">
        <w:rPr>
          <w:rFonts w:ascii="Times New Roman" w:hAnsi="Times New Roman" w:cs="Times New Roman"/>
          <w:sz w:val="28"/>
          <w:szCs w:val="28"/>
          <w:lang w:val="kk-KZ"/>
        </w:rPr>
        <w:t xml:space="preserve"> түрде кедергі келтір</w:t>
      </w:r>
      <w:r w:rsidR="00607DEE" w:rsidRPr="00331E49">
        <w:rPr>
          <w:rFonts w:ascii="Times New Roman" w:hAnsi="Times New Roman" w:cs="Times New Roman"/>
          <w:sz w:val="28"/>
          <w:szCs w:val="28"/>
          <w:lang w:val="kk-KZ"/>
        </w:rPr>
        <w:t>іл</w:t>
      </w:r>
      <w:r w:rsidRPr="00331E49">
        <w:rPr>
          <w:rFonts w:ascii="Times New Roman" w:hAnsi="Times New Roman" w:cs="Times New Roman"/>
          <w:sz w:val="28"/>
          <w:szCs w:val="28"/>
          <w:lang w:val="kk-KZ"/>
        </w:rPr>
        <w:t>етін болса, залалдың елеулі болып табылатындығы</w:t>
      </w:r>
      <w:r w:rsidR="0093058B" w:rsidRPr="00331E49">
        <w:rPr>
          <w:rFonts w:ascii="Times New Roman" w:hAnsi="Times New Roman" w:cs="Times New Roman"/>
          <w:sz w:val="28"/>
          <w:szCs w:val="28"/>
          <w:lang w:val="kk-KZ"/>
        </w:rPr>
        <w:t xml:space="preserve"> түсіндіріледі </w:t>
      </w:r>
      <w:r w:rsidR="008A4EA5" w:rsidRPr="00331E49">
        <w:rPr>
          <w:rFonts w:ascii="Times New Roman" w:hAnsi="Times New Roman" w:cs="Times New Roman"/>
          <w:sz w:val="28"/>
          <w:szCs w:val="28"/>
          <w:lang w:val="kk-KZ"/>
        </w:rPr>
        <w:t>[</w:t>
      </w:r>
      <w:r w:rsidR="005F7748" w:rsidRPr="00331E49">
        <w:rPr>
          <w:rFonts w:ascii="Times New Roman" w:hAnsi="Times New Roman" w:cs="Times New Roman"/>
          <w:sz w:val="28"/>
          <w:szCs w:val="28"/>
          <w:lang w:val="kk-KZ"/>
        </w:rPr>
        <w:t>7</w:t>
      </w:r>
      <w:r w:rsidR="00A86ECB" w:rsidRPr="00331E49">
        <w:rPr>
          <w:rFonts w:ascii="Times New Roman" w:hAnsi="Times New Roman" w:cs="Times New Roman"/>
          <w:sz w:val="28"/>
          <w:szCs w:val="28"/>
          <w:lang w:val="kk-KZ"/>
        </w:rPr>
        <w:t>6</w:t>
      </w:r>
      <w:r w:rsidR="008A4EA5"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p>
    <w:p w:rsidR="00565947" w:rsidRPr="00331E49" w:rsidRDefault="00E301B3" w:rsidP="00A60DD3">
      <w:pPr>
        <w:pStyle w:val="Default"/>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 xml:space="preserve">Елеулі залал оның адам денсаулығы мен қауіпсіздігіне, флора, фауна, топырақ, ауа, су, климат, ландшафт және тарихи ескерткіштерге немесе басқа материалдық объектілерге тигізетін зардаптарымен немесе осы факторлардың өзара әсерімен сипатталады; </w:t>
      </w:r>
      <w:r w:rsidR="00F548D4" w:rsidRPr="00331E49">
        <w:rPr>
          <w:rFonts w:ascii="Times New Roman" w:eastAsia="Times New Roman" w:hAnsi="Times New Roman" w:cs="Times New Roman"/>
          <w:sz w:val="28"/>
          <w:szCs w:val="28"/>
          <w:lang w:val="kk-KZ"/>
        </w:rPr>
        <w:t>олардың қатарына</w:t>
      </w:r>
      <w:r w:rsidRPr="00331E49">
        <w:rPr>
          <w:rFonts w:ascii="Times New Roman" w:eastAsia="Times New Roman" w:hAnsi="Times New Roman" w:cs="Times New Roman"/>
          <w:sz w:val="28"/>
          <w:szCs w:val="28"/>
          <w:lang w:val="kk-KZ"/>
        </w:rPr>
        <w:t xml:space="preserve"> осы факторлардың өзгеруінен туындаған мәдени мұраға немесе әле</w:t>
      </w:r>
      <w:r w:rsidR="00F548D4" w:rsidRPr="00331E49">
        <w:rPr>
          <w:rFonts w:ascii="Times New Roman" w:eastAsia="Times New Roman" w:hAnsi="Times New Roman" w:cs="Times New Roman"/>
          <w:sz w:val="28"/>
          <w:szCs w:val="28"/>
          <w:lang w:val="kk-KZ"/>
        </w:rPr>
        <w:t>уметтік-экономикалық жағдайлар үшін салдар жатады</w:t>
      </w:r>
      <w:r w:rsidRPr="00331E49">
        <w:rPr>
          <w:rFonts w:ascii="Times New Roman" w:eastAsia="Times New Roman" w:hAnsi="Times New Roman" w:cs="Times New Roman"/>
          <w:sz w:val="28"/>
          <w:szCs w:val="28"/>
          <w:lang w:val="kk-KZ"/>
        </w:rPr>
        <w:t>.</w:t>
      </w:r>
      <w:r w:rsidR="00A97EFA"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С.В.</w:t>
      </w:r>
      <w:r w:rsidR="00F548D4"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Виноградов «</w:t>
      </w:r>
      <w:r w:rsidR="00F548D4" w:rsidRPr="00331E49">
        <w:rPr>
          <w:rFonts w:ascii="Times New Roman" w:eastAsia="Times New Roman" w:hAnsi="Times New Roman" w:cs="Times New Roman"/>
          <w:sz w:val="28"/>
          <w:szCs w:val="28"/>
          <w:lang w:val="kk-KZ"/>
        </w:rPr>
        <w:t>елеулі</w:t>
      </w:r>
      <w:r w:rsidRPr="00331E49">
        <w:rPr>
          <w:rFonts w:ascii="Times New Roman" w:eastAsia="Times New Roman" w:hAnsi="Times New Roman" w:cs="Times New Roman"/>
          <w:sz w:val="28"/>
          <w:szCs w:val="28"/>
          <w:lang w:val="kk-KZ"/>
        </w:rPr>
        <w:t xml:space="preserve">, сондықтан </w:t>
      </w:r>
      <w:r w:rsidR="00F548D4" w:rsidRPr="00331E49">
        <w:rPr>
          <w:rFonts w:ascii="Times New Roman" w:eastAsia="Times New Roman" w:hAnsi="Times New Roman" w:cs="Times New Roman"/>
          <w:sz w:val="28"/>
          <w:szCs w:val="28"/>
          <w:lang w:val="kk-KZ"/>
        </w:rPr>
        <w:t>сезінерлік</w:t>
      </w:r>
      <w:r w:rsidRPr="00331E49">
        <w:rPr>
          <w:rFonts w:ascii="Times New Roman" w:eastAsia="Times New Roman" w:hAnsi="Times New Roman" w:cs="Times New Roman"/>
          <w:sz w:val="28"/>
          <w:szCs w:val="28"/>
          <w:lang w:val="kk-KZ"/>
        </w:rPr>
        <w:t xml:space="preserve"> зақым...» деп жазады</w:t>
      </w:r>
      <w:r w:rsidR="0093058B"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w:t>
      </w:r>
      <w:r w:rsidR="005F7748" w:rsidRPr="00331E49">
        <w:rPr>
          <w:rFonts w:ascii="Times New Roman" w:eastAsia="Times New Roman" w:hAnsi="Times New Roman" w:cs="Times New Roman"/>
          <w:sz w:val="28"/>
          <w:szCs w:val="28"/>
          <w:lang w:val="kk-KZ"/>
        </w:rPr>
        <w:t>7</w:t>
      </w:r>
      <w:r w:rsidR="00FE17F6" w:rsidRPr="00331E49">
        <w:rPr>
          <w:rFonts w:ascii="Times New Roman" w:eastAsia="Times New Roman" w:hAnsi="Times New Roman" w:cs="Times New Roman"/>
          <w:sz w:val="28"/>
          <w:szCs w:val="28"/>
          <w:lang w:val="kk-KZ"/>
        </w:rPr>
        <w:t>7</w:t>
      </w:r>
      <w:r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r w:rsidRPr="00331E49">
        <w:rPr>
          <w:rFonts w:ascii="Times New Roman" w:eastAsia="Times New Roman" w:hAnsi="Times New Roman" w:cs="Times New Roman"/>
          <w:sz w:val="28"/>
          <w:szCs w:val="28"/>
          <w:lang w:val="kk-KZ"/>
        </w:rPr>
        <w:t xml:space="preserve"> </w:t>
      </w:r>
    </w:p>
    <w:p w:rsidR="00413EE2" w:rsidRPr="00331E49" w:rsidRDefault="00E301B3" w:rsidP="00A60DD3">
      <w:pPr>
        <w:pStyle w:val="Default"/>
        <w:ind w:firstLine="709"/>
        <w:jc w:val="both"/>
        <w:rPr>
          <w:rFonts w:ascii="Times New Roman" w:hAnsi="Times New Roman" w:cs="Times New Roman"/>
          <w:sz w:val="28"/>
          <w:szCs w:val="28"/>
          <w:lang w:val="kk-KZ"/>
        </w:rPr>
      </w:pPr>
      <w:r w:rsidRPr="00331E49">
        <w:rPr>
          <w:rFonts w:ascii="Times New Roman" w:eastAsia="Times New Roman" w:hAnsi="Times New Roman" w:cs="Times New Roman"/>
          <w:sz w:val="28"/>
          <w:szCs w:val="28"/>
          <w:lang w:val="kk-KZ"/>
        </w:rPr>
        <w:t>М.А.</w:t>
      </w:r>
      <w:r w:rsidR="00F548D4"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 xml:space="preserve">Косареваның айтуы бойынша, </w:t>
      </w:r>
      <w:r w:rsidR="00F548D4" w:rsidRPr="00331E49">
        <w:rPr>
          <w:rFonts w:ascii="Times New Roman" w:eastAsia="Times New Roman" w:hAnsi="Times New Roman" w:cs="Times New Roman"/>
          <w:sz w:val="28"/>
          <w:szCs w:val="28"/>
          <w:lang w:val="kk-KZ"/>
        </w:rPr>
        <w:t xml:space="preserve">залал егер </w:t>
      </w:r>
      <w:r w:rsidRPr="00331E49">
        <w:rPr>
          <w:rFonts w:ascii="Times New Roman" w:eastAsia="Times New Roman" w:hAnsi="Times New Roman" w:cs="Times New Roman"/>
          <w:sz w:val="28"/>
          <w:szCs w:val="28"/>
          <w:lang w:val="kk-KZ"/>
        </w:rPr>
        <w:t xml:space="preserve">трансшекаралық суларды қолдануға физикалық кедергі келтіретін </w:t>
      </w:r>
      <w:r w:rsidR="00F548D4" w:rsidRPr="00331E49">
        <w:rPr>
          <w:rFonts w:ascii="Times New Roman" w:eastAsia="Times New Roman" w:hAnsi="Times New Roman" w:cs="Times New Roman"/>
          <w:sz w:val="28"/>
          <w:szCs w:val="28"/>
          <w:lang w:val="kk-KZ"/>
        </w:rPr>
        <w:t>болса елеулі болып табылады</w:t>
      </w:r>
      <w:r w:rsidR="0093058B" w:rsidRPr="00331E49">
        <w:rPr>
          <w:rFonts w:ascii="Times New Roman" w:eastAsia="Times New Roman" w:hAnsi="Times New Roman" w:cs="Times New Roman"/>
          <w:sz w:val="28"/>
          <w:szCs w:val="28"/>
          <w:lang w:val="kk-KZ"/>
        </w:rPr>
        <w:t xml:space="preserve"> </w:t>
      </w:r>
      <w:r w:rsidR="00565947" w:rsidRPr="00331E49">
        <w:rPr>
          <w:rFonts w:ascii="Times New Roman" w:hAnsi="Times New Roman" w:cs="Times New Roman"/>
          <w:sz w:val="28"/>
          <w:szCs w:val="28"/>
          <w:lang w:val="kk-KZ"/>
        </w:rPr>
        <w:t>[</w:t>
      </w:r>
      <w:r w:rsidR="005F7748" w:rsidRPr="00331E49">
        <w:rPr>
          <w:rFonts w:ascii="Times New Roman" w:hAnsi="Times New Roman" w:cs="Times New Roman"/>
          <w:sz w:val="28"/>
          <w:szCs w:val="28"/>
          <w:lang w:val="kk-KZ"/>
        </w:rPr>
        <w:t>7</w:t>
      </w:r>
      <w:r w:rsidR="00FE17F6" w:rsidRPr="00331E49">
        <w:rPr>
          <w:rFonts w:ascii="Times New Roman" w:hAnsi="Times New Roman" w:cs="Times New Roman"/>
          <w:sz w:val="28"/>
          <w:szCs w:val="28"/>
          <w:lang w:val="kk-KZ"/>
        </w:rPr>
        <w:t>8</w:t>
      </w:r>
      <w:r w:rsidR="00565947"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p>
    <w:p w:rsidR="001260FA" w:rsidRPr="00331E49" w:rsidRDefault="00413EE2" w:rsidP="00A60DD3">
      <w:pPr>
        <w:pStyle w:val="Default"/>
        <w:ind w:firstLine="709"/>
        <w:jc w:val="both"/>
        <w:rPr>
          <w:rFonts w:ascii="Times New Roman" w:eastAsia="Times New Roman" w:hAnsi="Times New Roman" w:cs="Times New Roman"/>
          <w:sz w:val="28"/>
          <w:szCs w:val="28"/>
          <w:lang w:val="kk-KZ"/>
        </w:rPr>
      </w:pPr>
      <w:r w:rsidRPr="00331E49">
        <w:rPr>
          <w:rFonts w:ascii="Times New Roman" w:hAnsi="Times New Roman" w:cs="Times New Roman"/>
          <w:sz w:val="28"/>
          <w:szCs w:val="28"/>
          <w:lang w:val="kk-KZ"/>
        </w:rPr>
        <w:t>Біздің ойымызша, елеулі зиян келтірмеу туралы міндеттемені қарастыра отырып (7-бап), Конвенция қандай зиянның маңызды екенін көрсетпейді. Және бұл 1997 жылғы Конвенцияның кемшіліктерінің бірі.</w:t>
      </w:r>
      <w:r w:rsidR="00AE64AB" w:rsidRPr="00331E49">
        <w:rPr>
          <w:rFonts w:ascii="Times New Roman" w:eastAsia="Times New Roman" w:hAnsi="Times New Roman" w:cs="Times New Roman"/>
          <w:color w:val="7030A0"/>
          <w:sz w:val="28"/>
          <w:szCs w:val="28"/>
          <w:lang w:val="kk-KZ"/>
        </w:rPr>
        <w:t xml:space="preserve"> </w:t>
      </w:r>
      <w:r w:rsidR="001260FA" w:rsidRPr="00331E49">
        <w:rPr>
          <w:rFonts w:ascii="Times New Roman" w:eastAsia="Times New Roman" w:hAnsi="Times New Roman" w:cs="Times New Roman"/>
          <w:sz w:val="28"/>
          <w:szCs w:val="28"/>
          <w:lang w:val="kk-KZ"/>
        </w:rPr>
        <w:t xml:space="preserve">БҰҰ Халықаралық құқық комиссиясының халықаралық су ағындарын кеме қатынасына емес пайдалану құқығы туралы баяндамасында «келтірілген залалдың белгілі бір көлемдегі салдары болуы керек, бірақ бұл салдардың халықаралық құқықпен қорғалатын мүдделердің бұзылуын көрсететін ауыр немесе </w:t>
      </w:r>
      <w:r w:rsidR="00165FDE" w:rsidRPr="00331E49">
        <w:rPr>
          <w:rFonts w:ascii="Times New Roman" w:eastAsia="Times New Roman" w:hAnsi="Times New Roman" w:cs="Times New Roman"/>
          <w:sz w:val="28"/>
          <w:szCs w:val="28"/>
          <w:lang w:val="kk-KZ"/>
        </w:rPr>
        <w:t xml:space="preserve">аса </w:t>
      </w:r>
      <w:r w:rsidR="001260FA" w:rsidRPr="00331E49">
        <w:rPr>
          <w:rFonts w:ascii="Times New Roman" w:eastAsia="Times New Roman" w:hAnsi="Times New Roman" w:cs="Times New Roman"/>
          <w:sz w:val="28"/>
          <w:szCs w:val="28"/>
          <w:lang w:val="kk-KZ"/>
        </w:rPr>
        <w:t>ауыр болуы міндетті емес»</w:t>
      </w:r>
      <w:r w:rsidR="00970E5F" w:rsidRPr="00331E49">
        <w:rPr>
          <w:rFonts w:ascii="Times New Roman" w:eastAsia="Times New Roman" w:hAnsi="Times New Roman" w:cs="Times New Roman"/>
          <w:sz w:val="28"/>
          <w:szCs w:val="28"/>
          <w:lang w:val="kk-KZ"/>
        </w:rPr>
        <w:t xml:space="preserve"> деп айтылған</w:t>
      </w:r>
      <w:r w:rsidR="0093058B" w:rsidRPr="00331E49">
        <w:rPr>
          <w:rFonts w:ascii="Times New Roman" w:eastAsia="Times New Roman" w:hAnsi="Times New Roman" w:cs="Times New Roman"/>
          <w:color w:val="auto"/>
          <w:sz w:val="28"/>
          <w:szCs w:val="28"/>
          <w:lang w:val="kk-KZ"/>
        </w:rPr>
        <w:t xml:space="preserve"> </w:t>
      </w:r>
      <w:r w:rsidR="00413326" w:rsidRPr="00331E49">
        <w:rPr>
          <w:rFonts w:ascii="Times New Roman" w:eastAsia="Times New Roman" w:hAnsi="Times New Roman" w:cs="Times New Roman"/>
          <w:color w:val="auto"/>
          <w:sz w:val="28"/>
          <w:szCs w:val="28"/>
          <w:lang w:val="kk-KZ"/>
        </w:rPr>
        <w:t>[7</w:t>
      </w:r>
      <w:r w:rsidR="00FE17F6" w:rsidRPr="00331E49">
        <w:rPr>
          <w:rFonts w:ascii="Times New Roman" w:eastAsia="Times New Roman" w:hAnsi="Times New Roman" w:cs="Times New Roman"/>
          <w:color w:val="auto"/>
          <w:sz w:val="28"/>
          <w:szCs w:val="28"/>
          <w:lang w:val="kk-KZ"/>
        </w:rPr>
        <w:t>9</w:t>
      </w:r>
      <w:r w:rsidR="00413326" w:rsidRPr="00331E49">
        <w:rPr>
          <w:rFonts w:ascii="Times New Roman" w:eastAsia="Times New Roman" w:hAnsi="Times New Roman" w:cs="Times New Roman"/>
          <w:color w:val="auto"/>
          <w:sz w:val="28"/>
          <w:szCs w:val="28"/>
          <w:lang w:val="kk-KZ"/>
        </w:rPr>
        <w:t>]</w:t>
      </w:r>
      <w:r w:rsidR="0093058B" w:rsidRPr="00331E49">
        <w:rPr>
          <w:rFonts w:ascii="Times New Roman" w:eastAsia="Times New Roman" w:hAnsi="Times New Roman" w:cs="Times New Roman"/>
          <w:color w:val="auto"/>
          <w:sz w:val="28"/>
          <w:szCs w:val="28"/>
          <w:lang w:val="kk-KZ"/>
        </w:rPr>
        <w:t>.</w:t>
      </w:r>
      <w:r w:rsidR="00B21F66" w:rsidRPr="00331E49">
        <w:rPr>
          <w:rFonts w:ascii="Times New Roman" w:eastAsia="Times New Roman" w:hAnsi="Times New Roman" w:cs="Times New Roman"/>
          <w:color w:val="auto"/>
          <w:sz w:val="28"/>
          <w:szCs w:val="28"/>
          <w:lang w:val="kk-KZ"/>
        </w:rPr>
        <w:t xml:space="preserve"> </w:t>
      </w:r>
    </w:p>
    <w:p w:rsidR="00DF4E43" w:rsidRPr="00331E49" w:rsidRDefault="00DF4E43"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Осы Конвенцияның жобасын БҰҰ Халықаралық құқық комиссиясында талқылау барысында «елеулі зиян» шегі икемді және салыстырмалы критерий болып табылады және әр жағдайда су ағынының нақты күйін ес</w:t>
      </w:r>
      <w:r w:rsidR="0093058B" w:rsidRPr="00331E49">
        <w:rPr>
          <w:rFonts w:ascii="Times New Roman" w:hAnsi="Times New Roman" w:cs="Times New Roman"/>
          <w:sz w:val="28"/>
          <w:szCs w:val="28"/>
          <w:lang w:val="kk-KZ"/>
        </w:rPr>
        <w:t xml:space="preserve">керу керек деген пікір айтылды </w:t>
      </w:r>
      <w:r w:rsidRPr="00331E49">
        <w:rPr>
          <w:rFonts w:ascii="Times New Roman" w:hAnsi="Times New Roman" w:cs="Times New Roman"/>
          <w:sz w:val="28"/>
          <w:szCs w:val="28"/>
          <w:lang w:val="kk-KZ"/>
        </w:rPr>
        <w:t>[</w:t>
      </w:r>
      <w:r w:rsidR="00FE17F6" w:rsidRPr="00331E49">
        <w:rPr>
          <w:rFonts w:ascii="Times New Roman" w:hAnsi="Times New Roman" w:cs="Times New Roman"/>
          <w:sz w:val="28"/>
          <w:szCs w:val="28"/>
          <w:lang w:val="kk-KZ"/>
        </w:rPr>
        <w:t>80</w:t>
      </w:r>
      <w:r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БҰҰ Халықаралық су ағындары туралы алғашқы баяндамаларда «елеулі зиян» терминінің орнына «</w:t>
      </w:r>
      <w:r w:rsidR="00607DEE" w:rsidRPr="00331E49">
        <w:rPr>
          <w:rFonts w:ascii="Times New Roman" w:hAnsi="Times New Roman" w:cs="Times New Roman"/>
          <w:sz w:val="28"/>
          <w:szCs w:val="28"/>
          <w:lang w:val="kk-KZ"/>
        </w:rPr>
        <w:t>сезілетін</w:t>
      </w:r>
      <w:r w:rsidRPr="00331E49">
        <w:rPr>
          <w:rFonts w:ascii="Times New Roman" w:hAnsi="Times New Roman" w:cs="Times New Roman"/>
          <w:sz w:val="28"/>
          <w:szCs w:val="28"/>
          <w:lang w:val="kk-KZ"/>
        </w:rPr>
        <w:t xml:space="preserve"> зиян» термині қолданылғанын ескеру керек, бұл «аз емес және сонымен бірге, міндетті түрде маңызды е</w:t>
      </w:r>
      <w:r w:rsidR="0093058B" w:rsidRPr="00331E49">
        <w:rPr>
          <w:rFonts w:ascii="Times New Roman" w:hAnsi="Times New Roman" w:cs="Times New Roman"/>
          <w:sz w:val="28"/>
          <w:szCs w:val="28"/>
          <w:lang w:val="kk-KZ"/>
        </w:rPr>
        <w:t xml:space="preserve">мес» зиян ретінде түсіндірілді </w:t>
      </w:r>
      <w:r w:rsidRPr="00331E49">
        <w:rPr>
          <w:rFonts w:ascii="Times New Roman" w:hAnsi="Times New Roman" w:cs="Times New Roman"/>
          <w:sz w:val="28"/>
          <w:szCs w:val="28"/>
          <w:lang w:val="kk-KZ"/>
        </w:rPr>
        <w:t>[</w:t>
      </w:r>
      <w:r w:rsidR="00FE17F6" w:rsidRPr="00331E49">
        <w:rPr>
          <w:rFonts w:ascii="Times New Roman" w:hAnsi="Times New Roman" w:cs="Times New Roman"/>
          <w:sz w:val="28"/>
          <w:szCs w:val="28"/>
          <w:lang w:val="kk-KZ"/>
        </w:rPr>
        <w:t>81</w:t>
      </w:r>
      <w:r w:rsidRPr="00331E49">
        <w:rPr>
          <w:rFonts w:ascii="Times New Roman" w:hAnsi="Times New Roman" w:cs="Times New Roman"/>
          <w:sz w:val="28"/>
          <w:szCs w:val="28"/>
          <w:lang w:val="kk-KZ"/>
        </w:rPr>
        <w:t>, 82]</w:t>
      </w:r>
      <w:r w:rsidR="0093058B"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Осыған қарамастан, «елеулі зиян» термині Конвенцияның соңғы мәтінінде кездеседі, және 7 баптың 2-тармағында атап айтқанда, су ағынының басқа мемлекетіне айтарлықтай зиян келтірген жағдайда, оны өтеу туралы мәселе көтерілуі мүмкін екенін қарастырады. Мұның бәрі, біздің ойымызша, 1997 жылғы Конвенцияны «елеулі </w:t>
      </w:r>
      <w:r w:rsidRPr="00331E49">
        <w:rPr>
          <w:rFonts w:ascii="Times New Roman" w:hAnsi="Times New Roman" w:cs="Times New Roman"/>
          <w:sz w:val="28"/>
          <w:szCs w:val="28"/>
          <w:lang w:val="kk-KZ"/>
        </w:rPr>
        <w:lastRenderedPageBreak/>
        <w:t>зиян» терминін нақтылайтын нормамен толықтырудың айқын қажеттілігі туралы куәландырады.</w:t>
      </w:r>
    </w:p>
    <w:p w:rsidR="00867619" w:rsidRPr="00331E49" w:rsidRDefault="00D46477" w:rsidP="00A60DD3">
      <w:pPr>
        <w:pStyle w:val="Default"/>
        <w:tabs>
          <w:tab w:val="left" w:pos="1843"/>
        </w:tabs>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Біз барлық аталған терминдер бағалау сипатына ие</w:t>
      </w:r>
      <w:r w:rsidR="00935BD0" w:rsidRPr="00331E49">
        <w:rPr>
          <w:rFonts w:ascii="Times New Roman" w:hAnsi="Times New Roman" w:cs="Times New Roman"/>
          <w:sz w:val="28"/>
          <w:szCs w:val="28"/>
          <w:lang w:val="kk-KZ"/>
        </w:rPr>
        <w:t xml:space="preserve"> екенін</w:t>
      </w:r>
      <w:r w:rsidRPr="00331E49">
        <w:rPr>
          <w:rFonts w:ascii="Times New Roman" w:hAnsi="Times New Roman" w:cs="Times New Roman"/>
          <w:sz w:val="28"/>
          <w:szCs w:val="28"/>
          <w:lang w:val="kk-KZ"/>
        </w:rPr>
        <w:t xml:space="preserve"> және мемлекеттердің өзі </w:t>
      </w:r>
      <w:r w:rsidR="00935BD0" w:rsidRPr="00331E49">
        <w:rPr>
          <w:rFonts w:ascii="Times New Roman" w:hAnsi="Times New Roman" w:cs="Times New Roman"/>
          <w:sz w:val="28"/>
          <w:szCs w:val="28"/>
          <w:lang w:val="kk-KZ"/>
        </w:rPr>
        <w:t>трансшекаралық</w:t>
      </w:r>
      <w:r w:rsidRPr="00331E49">
        <w:rPr>
          <w:rFonts w:ascii="Times New Roman" w:hAnsi="Times New Roman" w:cs="Times New Roman"/>
          <w:sz w:val="28"/>
          <w:szCs w:val="28"/>
          <w:lang w:val="kk-KZ"/>
        </w:rPr>
        <w:t xml:space="preserve"> суларды пайдалану нәтижесінде басқа мемлекетке қандай залал келтірілгенін, </w:t>
      </w:r>
      <w:r w:rsidR="00935BD0" w:rsidRPr="00331E49">
        <w:rPr>
          <w:rFonts w:ascii="Times New Roman" w:hAnsi="Times New Roman" w:cs="Times New Roman"/>
          <w:sz w:val="28"/>
          <w:szCs w:val="28"/>
          <w:lang w:val="kk-KZ"/>
        </w:rPr>
        <w:t xml:space="preserve">залал елеулі немесе елеулі емес болып табылатындығын, </w:t>
      </w:r>
      <w:r w:rsidRPr="00331E49">
        <w:rPr>
          <w:rFonts w:ascii="Times New Roman" w:hAnsi="Times New Roman" w:cs="Times New Roman"/>
          <w:sz w:val="28"/>
          <w:szCs w:val="28"/>
          <w:lang w:val="kk-KZ"/>
        </w:rPr>
        <w:t>атап айтқанда өлім немесе адам денсаулығына зиян келтіру, мүліктің жоғалуы немесе бүлінуі, қоршаған ортаға залал келтірілген</w:t>
      </w:r>
      <w:r w:rsidR="00935BD0" w:rsidRPr="00331E49">
        <w:rPr>
          <w:rFonts w:ascii="Times New Roman" w:hAnsi="Times New Roman" w:cs="Times New Roman"/>
          <w:sz w:val="28"/>
          <w:szCs w:val="28"/>
          <w:lang w:val="kk-KZ"/>
        </w:rPr>
        <w:t>ін,</w:t>
      </w:r>
      <w:r w:rsidRPr="00331E49">
        <w:rPr>
          <w:rFonts w:ascii="Times New Roman" w:hAnsi="Times New Roman" w:cs="Times New Roman"/>
          <w:sz w:val="28"/>
          <w:szCs w:val="28"/>
          <w:lang w:val="kk-KZ"/>
        </w:rPr>
        <w:t xml:space="preserve"> </w:t>
      </w:r>
      <w:r w:rsidR="00935BD0" w:rsidRPr="00331E49">
        <w:rPr>
          <w:rFonts w:ascii="Times New Roman" w:hAnsi="Times New Roman" w:cs="Times New Roman"/>
          <w:sz w:val="28"/>
          <w:szCs w:val="28"/>
          <w:lang w:val="kk-KZ"/>
        </w:rPr>
        <w:t xml:space="preserve">меншікті немесе қоршаған ортаны бұрынғы қалпына келтіру бойынша орынды шаралардың құнын анықтайды деп санаймыз. </w:t>
      </w:r>
      <w:r w:rsidRPr="00331E49">
        <w:rPr>
          <w:rFonts w:ascii="Times New Roman" w:hAnsi="Times New Roman" w:cs="Times New Roman"/>
          <w:sz w:val="28"/>
          <w:szCs w:val="28"/>
          <w:lang w:val="kk-KZ"/>
        </w:rPr>
        <w:t xml:space="preserve">Егер басқа мемлекетке елеулі залал келтірілген болса, онда оны келтірген мемлекет залалды жою немесе азайту үшін барлық қажетті шараларды қабылдайды және қажет болған жағдайда оны өтеу туралы мәселені шешеді. С.А. Гуреев пен И.Н. </w:t>
      </w:r>
      <w:r w:rsidR="00935BD0" w:rsidRPr="00331E49">
        <w:rPr>
          <w:rFonts w:ascii="Times New Roman" w:hAnsi="Times New Roman" w:cs="Times New Roman"/>
          <w:sz w:val="28"/>
          <w:szCs w:val="28"/>
          <w:lang w:val="kk-KZ"/>
        </w:rPr>
        <w:t>Тарасова м</w:t>
      </w:r>
      <w:r w:rsidRPr="00331E49">
        <w:rPr>
          <w:rFonts w:ascii="Times New Roman" w:hAnsi="Times New Roman" w:cs="Times New Roman"/>
          <w:sz w:val="28"/>
          <w:szCs w:val="28"/>
          <w:lang w:val="kk-KZ"/>
        </w:rPr>
        <w:t>ысал ретінде, Дунай суларына қатыст</w:t>
      </w:r>
      <w:r w:rsidR="00935BD0" w:rsidRPr="00331E49">
        <w:rPr>
          <w:rFonts w:ascii="Times New Roman" w:hAnsi="Times New Roman" w:cs="Times New Roman"/>
          <w:sz w:val="28"/>
          <w:szCs w:val="28"/>
          <w:lang w:val="kk-KZ"/>
        </w:rPr>
        <w:t xml:space="preserve">ы </w:t>
      </w:r>
      <w:r w:rsidR="00935BD0" w:rsidRPr="00331E49">
        <w:rPr>
          <w:rFonts w:ascii="Times New Roman" w:eastAsia="Times New Roman" w:hAnsi="Times New Roman" w:cs="Times New Roman"/>
          <w:sz w:val="28"/>
          <w:szCs w:val="28"/>
          <w:lang w:val="kk-KZ"/>
        </w:rPr>
        <w:t>«Donauversinkung»</w:t>
      </w:r>
      <w:r w:rsidR="00935BD0" w:rsidRPr="00331E49">
        <w:rPr>
          <w:rFonts w:ascii="Times New Roman" w:hAnsi="Times New Roman" w:cs="Times New Roman"/>
          <w:sz w:val="28"/>
          <w:szCs w:val="28"/>
          <w:lang w:val="kk-KZ"/>
        </w:rPr>
        <w:t>/«Императорлық сот» (1927) туралы Германия Императорлық с</w:t>
      </w:r>
      <w:r w:rsidRPr="00331E49">
        <w:rPr>
          <w:rFonts w:ascii="Times New Roman" w:hAnsi="Times New Roman" w:cs="Times New Roman"/>
          <w:sz w:val="28"/>
          <w:szCs w:val="28"/>
          <w:lang w:val="kk-KZ"/>
        </w:rPr>
        <w:t>отын</w:t>
      </w:r>
      <w:r w:rsidR="00935BD0" w:rsidRPr="00331E49">
        <w:rPr>
          <w:rFonts w:ascii="Times New Roman" w:hAnsi="Times New Roman" w:cs="Times New Roman"/>
          <w:sz w:val="28"/>
          <w:szCs w:val="28"/>
          <w:lang w:val="kk-KZ"/>
        </w:rPr>
        <w:t>ың шешіміне сілтеме жасайды</w:t>
      </w:r>
      <w:r w:rsidRPr="00331E49">
        <w:rPr>
          <w:rFonts w:ascii="Times New Roman" w:hAnsi="Times New Roman" w:cs="Times New Roman"/>
          <w:sz w:val="28"/>
          <w:szCs w:val="28"/>
          <w:lang w:val="kk-KZ"/>
        </w:rPr>
        <w:t xml:space="preserve">, </w:t>
      </w:r>
      <w:r w:rsidR="00935BD0" w:rsidRPr="00331E49">
        <w:rPr>
          <w:rFonts w:ascii="Times New Roman" w:hAnsi="Times New Roman" w:cs="Times New Roman"/>
          <w:sz w:val="28"/>
          <w:szCs w:val="28"/>
          <w:lang w:val="kk-KZ"/>
        </w:rPr>
        <w:t xml:space="preserve">онда </w:t>
      </w:r>
      <w:r w:rsidRPr="00331E49">
        <w:rPr>
          <w:rFonts w:ascii="Times New Roman" w:hAnsi="Times New Roman" w:cs="Times New Roman"/>
          <w:sz w:val="28"/>
          <w:szCs w:val="28"/>
          <w:lang w:val="kk-KZ"/>
        </w:rPr>
        <w:t>сот оның аумағын кесіп өтетін халықаралық өзендерге қатысты бір мемлекеттің егем</w:t>
      </w:r>
      <w:r w:rsidR="00935BD0" w:rsidRPr="00331E49">
        <w:rPr>
          <w:rFonts w:ascii="Times New Roman" w:hAnsi="Times New Roman" w:cs="Times New Roman"/>
          <w:sz w:val="28"/>
          <w:szCs w:val="28"/>
          <w:lang w:val="kk-KZ"/>
        </w:rPr>
        <w:t>ендік құқықтарын жүзеге асыруы</w:t>
      </w:r>
      <w:r w:rsidRPr="00331E49">
        <w:rPr>
          <w:rFonts w:ascii="Times New Roman" w:hAnsi="Times New Roman" w:cs="Times New Roman"/>
          <w:sz w:val="28"/>
          <w:szCs w:val="28"/>
          <w:lang w:val="kk-KZ"/>
        </w:rPr>
        <w:t xml:space="preserve"> </w:t>
      </w:r>
      <w:r w:rsidR="00935BD0" w:rsidRPr="00331E49">
        <w:rPr>
          <w:rFonts w:ascii="Times New Roman" w:hAnsi="Times New Roman" w:cs="Times New Roman"/>
          <w:sz w:val="28"/>
          <w:szCs w:val="28"/>
          <w:lang w:val="kk-KZ"/>
        </w:rPr>
        <w:t>халықаралық қауымдастықтың басқа мүшелеріне зиян тигізбеу</w:t>
      </w:r>
      <w:r w:rsidR="0093058B" w:rsidRPr="00331E49">
        <w:rPr>
          <w:rFonts w:ascii="Times New Roman" w:hAnsi="Times New Roman" w:cs="Times New Roman"/>
          <w:sz w:val="28"/>
          <w:szCs w:val="28"/>
          <w:lang w:val="kk-KZ"/>
        </w:rPr>
        <w:t xml:space="preserve"> туралы міндеттемемен шектеледі</w:t>
      </w:r>
      <w:r w:rsidRPr="00331E49">
        <w:rPr>
          <w:rFonts w:ascii="Times New Roman" w:hAnsi="Times New Roman" w:cs="Times New Roman"/>
          <w:sz w:val="28"/>
          <w:szCs w:val="28"/>
          <w:lang w:val="kk-KZ"/>
        </w:rPr>
        <w:t xml:space="preserve"> </w:t>
      </w:r>
      <w:r w:rsidR="005F7748" w:rsidRPr="00331E49">
        <w:rPr>
          <w:rFonts w:ascii="Times New Roman" w:hAnsi="Times New Roman" w:cs="Times New Roman"/>
          <w:sz w:val="28"/>
          <w:szCs w:val="28"/>
          <w:lang w:val="kk-KZ"/>
        </w:rPr>
        <w:t>[</w:t>
      </w:r>
      <w:r w:rsidR="00FE17F6" w:rsidRPr="00331E49">
        <w:rPr>
          <w:rFonts w:ascii="Times New Roman" w:hAnsi="Times New Roman" w:cs="Times New Roman"/>
          <w:sz w:val="28"/>
          <w:szCs w:val="28"/>
          <w:lang w:val="kk-KZ"/>
        </w:rPr>
        <w:t>22</w:t>
      </w:r>
      <w:r w:rsidR="005F7748" w:rsidRPr="00331E49">
        <w:rPr>
          <w:rFonts w:ascii="Times New Roman" w:hAnsi="Times New Roman" w:cs="Times New Roman"/>
          <w:sz w:val="28"/>
          <w:szCs w:val="28"/>
          <w:lang w:val="kk-KZ"/>
        </w:rPr>
        <w:t>,</w:t>
      </w:r>
      <w:r w:rsidR="0080485C" w:rsidRPr="00331E49">
        <w:rPr>
          <w:rFonts w:ascii="Times New Roman" w:hAnsi="Times New Roman" w:cs="Times New Roman"/>
          <w:sz w:val="28"/>
          <w:szCs w:val="28"/>
          <w:lang w:val="kk-KZ"/>
        </w:rPr>
        <w:t xml:space="preserve"> </w:t>
      </w:r>
      <w:r w:rsidR="00401493">
        <w:rPr>
          <w:rFonts w:ascii="Times New Roman" w:hAnsi="Times New Roman" w:cs="Times New Roman"/>
          <w:sz w:val="28"/>
          <w:szCs w:val="28"/>
          <w:lang w:val="kk-KZ"/>
        </w:rPr>
        <w:t>б</w:t>
      </w:r>
      <w:r w:rsidR="00331E49" w:rsidRPr="00331E49">
        <w:rPr>
          <w:rFonts w:ascii="Times New Roman" w:hAnsi="Times New Roman" w:cs="Times New Roman"/>
          <w:sz w:val="28"/>
          <w:szCs w:val="28"/>
          <w:lang w:val="kk-KZ"/>
        </w:rPr>
        <w:t xml:space="preserve">. </w:t>
      </w:r>
      <w:r w:rsidR="00F11C5C" w:rsidRPr="00331E49">
        <w:rPr>
          <w:rFonts w:ascii="Times New Roman" w:hAnsi="Times New Roman" w:cs="Times New Roman"/>
          <w:sz w:val="28"/>
          <w:szCs w:val="28"/>
          <w:lang w:val="kk-KZ"/>
        </w:rPr>
        <w:t>44</w:t>
      </w:r>
      <w:r w:rsidR="005F7748"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p>
    <w:p w:rsidR="007B297F" w:rsidRPr="00331E49" w:rsidRDefault="00935BD0" w:rsidP="00A60DD3">
      <w:pPr>
        <w:pStyle w:val="Default"/>
        <w:tabs>
          <w:tab w:val="left" w:pos="1843"/>
        </w:tabs>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Осылайша, барлық мемлекеттер трансшекаралық өзендер мен олардың суларын өз қалауы бойынша максималды түрде пайдалануға құқылы, бұл басқа су ағыны мемлекеттеріне айтарлықтай зиян келтірмеу міндетімен</w:t>
      </w:r>
      <w:r w:rsidR="00D11423" w:rsidRPr="00331E49">
        <w:rPr>
          <w:rFonts w:ascii="Times New Roman" w:hAnsi="Times New Roman" w:cs="Times New Roman"/>
          <w:sz w:val="28"/>
          <w:szCs w:val="28"/>
          <w:lang w:val="kk-KZ"/>
        </w:rPr>
        <w:t xml:space="preserve"> орындалуы тиіс</w:t>
      </w:r>
      <w:r w:rsidRPr="00331E49">
        <w:rPr>
          <w:rFonts w:ascii="Times New Roman" w:hAnsi="Times New Roman" w:cs="Times New Roman"/>
          <w:sz w:val="28"/>
          <w:szCs w:val="28"/>
          <w:lang w:val="kk-KZ"/>
        </w:rPr>
        <w:t>.</w:t>
      </w:r>
      <w:r w:rsidR="00B740E6" w:rsidRPr="00331E49">
        <w:rPr>
          <w:rFonts w:ascii="Times New Roman" w:hAnsi="Times New Roman" w:cs="Times New Roman"/>
          <w:sz w:val="28"/>
          <w:szCs w:val="28"/>
          <w:lang w:val="kk-KZ"/>
        </w:rPr>
        <w:t xml:space="preserve"> Басқа мемлекетке келтірілген зиян мемлекеттің халықаралық құқыққа қарсы әрекетін құрайды; сәйкесінше өтемақы мәселесі мемлекеттердің </w:t>
      </w:r>
      <w:r w:rsidR="00B740E6" w:rsidRPr="00AE448B">
        <w:rPr>
          <w:rFonts w:ascii="Times New Roman" w:hAnsi="Times New Roman" w:cs="Times New Roman"/>
          <w:color w:val="auto"/>
          <w:sz w:val="28"/>
          <w:szCs w:val="28"/>
          <w:lang w:val="kk-KZ"/>
        </w:rPr>
        <w:t>жауапкершілігі туралы қолданыстағы халықаралық құқық нормаларымен реттеледі, оған сәйкес жауапты мемлекет келтірілген зиян үшін толық өтемақы беруге мінд</w:t>
      </w:r>
      <w:r w:rsidR="0093058B" w:rsidRPr="00AE448B">
        <w:rPr>
          <w:rFonts w:ascii="Times New Roman" w:hAnsi="Times New Roman" w:cs="Times New Roman"/>
          <w:color w:val="auto"/>
          <w:sz w:val="28"/>
          <w:szCs w:val="28"/>
          <w:lang w:val="kk-KZ"/>
        </w:rPr>
        <w:t xml:space="preserve">етті </w:t>
      </w:r>
      <w:r w:rsidR="00B740E6" w:rsidRPr="00AE448B">
        <w:rPr>
          <w:rFonts w:ascii="Times New Roman" w:hAnsi="Times New Roman" w:cs="Times New Roman"/>
          <w:color w:val="auto"/>
          <w:sz w:val="28"/>
          <w:szCs w:val="28"/>
          <w:lang w:val="kk-KZ"/>
        </w:rPr>
        <w:t>[</w:t>
      </w:r>
      <w:r w:rsidR="00FE17F6" w:rsidRPr="00533016">
        <w:rPr>
          <w:rFonts w:ascii="Times New Roman" w:hAnsi="Times New Roman" w:cs="Times New Roman"/>
          <w:color w:val="auto"/>
          <w:sz w:val="28"/>
          <w:szCs w:val="28"/>
          <w:lang w:val="kk-KZ"/>
        </w:rPr>
        <w:t>82</w:t>
      </w:r>
      <w:r w:rsidR="004B0939" w:rsidRPr="00533016">
        <w:rPr>
          <w:rFonts w:ascii="Times New Roman" w:hAnsi="Times New Roman" w:cs="Times New Roman"/>
          <w:color w:val="auto"/>
          <w:sz w:val="28"/>
          <w:szCs w:val="28"/>
          <w:lang w:val="kk-KZ"/>
        </w:rPr>
        <w:t xml:space="preserve">, </w:t>
      </w:r>
      <w:r w:rsidR="00401493">
        <w:rPr>
          <w:rFonts w:ascii="Times New Roman" w:hAnsi="Times New Roman" w:cs="Times New Roman"/>
          <w:color w:val="auto"/>
          <w:sz w:val="28"/>
          <w:szCs w:val="28"/>
          <w:lang w:val="kk-KZ"/>
        </w:rPr>
        <w:t>б</w:t>
      </w:r>
      <w:r w:rsidR="00533016" w:rsidRPr="00533016">
        <w:rPr>
          <w:rFonts w:ascii="Times New Roman" w:hAnsi="Times New Roman" w:cs="Times New Roman"/>
          <w:color w:val="auto"/>
          <w:sz w:val="28"/>
          <w:szCs w:val="28"/>
          <w:lang w:val="kk-KZ"/>
        </w:rPr>
        <w:t xml:space="preserve">. </w:t>
      </w:r>
      <w:r w:rsidR="00E5695E" w:rsidRPr="00533016">
        <w:rPr>
          <w:rFonts w:ascii="Times New Roman" w:hAnsi="Times New Roman" w:cs="Times New Roman"/>
          <w:color w:val="auto"/>
          <w:sz w:val="28"/>
          <w:szCs w:val="28"/>
          <w:lang w:val="kk-KZ"/>
        </w:rPr>
        <w:t>12</w:t>
      </w:r>
      <w:r w:rsidR="00B740E6" w:rsidRPr="00AE448B">
        <w:rPr>
          <w:rFonts w:ascii="Times New Roman" w:hAnsi="Times New Roman" w:cs="Times New Roman"/>
          <w:color w:val="auto"/>
          <w:sz w:val="28"/>
          <w:szCs w:val="28"/>
          <w:lang w:val="kk-KZ"/>
        </w:rPr>
        <w:t>]</w:t>
      </w:r>
      <w:r w:rsidR="0093058B" w:rsidRPr="00AE448B">
        <w:rPr>
          <w:rFonts w:ascii="Times New Roman" w:hAnsi="Times New Roman" w:cs="Times New Roman"/>
          <w:color w:val="auto"/>
          <w:sz w:val="28"/>
          <w:szCs w:val="28"/>
          <w:lang w:val="kk-KZ"/>
        </w:rPr>
        <w:t>.</w:t>
      </w:r>
      <w:r w:rsidR="00AE64AB" w:rsidRPr="00AE448B">
        <w:rPr>
          <w:rFonts w:ascii="Times New Roman" w:hAnsi="Times New Roman" w:cs="Times New Roman"/>
          <w:color w:val="auto"/>
          <w:sz w:val="28"/>
          <w:szCs w:val="28"/>
          <w:lang w:val="kk-KZ"/>
        </w:rPr>
        <w:t xml:space="preserve"> </w:t>
      </w:r>
      <w:r w:rsidR="0040441F" w:rsidRPr="00AE448B">
        <w:rPr>
          <w:rFonts w:ascii="Times New Roman" w:hAnsi="Times New Roman" w:cs="Times New Roman"/>
          <w:color w:val="auto"/>
          <w:sz w:val="28"/>
          <w:szCs w:val="28"/>
          <w:lang w:val="kk-KZ"/>
        </w:rPr>
        <w:t>Х</w:t>
      </w:r>
      <w:r w:rsidR="0040441F" w:rsidRPr="00AE448B">
        <w:rPr>
          <w:rFonts w:ascii="Times New Roman" w:eastAsia="Times New Roman" w:hAnsi="Times New Roman" w:cs="Times New Roman"/>
          <w:color w:val="auto"/>
          <w:sz w:val="28"/>
          <w:szCs w:val="28"/>
          <w:lang w:val="kk-KZ"/>
        </w:rPr>
        <w:t>алықаралық су ағындарын қолданудың кеме жүрмейтін түрі құқығы</w:t>
      </w:r>
      <w:r w:rsidR="00D11423" w:rsidRPr="00AE448B">
        <w:rPr>
          <w:rFonts w:ascii="Times New Roman" w:hAnsi="Times New Roman" w:cs="Times New Roman"/>
          <w:color w:val="auto"/>
          <w:sz w:val="28"/>
          <w:szCs w:val="28"/>
          <w:lang w:val="kk-KZ"/>
        </w:rPr>
        <w:t xml:space="preserve"> туралы конвенцияда басқа мемлекетке едәуір зиян келтірген мемлекет келтірілген залалды жою немесе азайту үшін барлық қажетті шараларды қабылдауға, қажет болған жағдайда, сондай-ақ өтемақы мәселесін шешуге тиіс деп көрсетілген.</w:t>
      </w:r>
      <w:r w:rsidRPr="00AE448B">
        <w:rPr>
          <w:rFonts w:ascii="Times New Roman" w:hAnsi="Times New Roman" w:cs="Times New Roman"/>
          <w:color w:val="auto"/>
          <w:sz w:val="28"/>
          <w:szCs w:val="28"/>
          <w:lang w:val="kk-KZ"/>
        </w:rPr>
        <w:t xml:space="preserve"> </w:t>
      </w:r>
      <w:r w:rsidR="00D11423" w:rsidRPr="00AE448B">
        <w:rPr>
          <w:rFonts w:ascii="Times New Roman" w:hAnsi="Times New Roman" w:cs="Times New Roman"/>
          <w:color w:val="auto"/>
          <w:sz w:val="28"/>
          <w:szCs w:val="28"/>
          <w:lang w:val="kk-KZ"/>
        </w:rPr>
        <w:t xml:space="preserve">Бұл жағдайда зиян келтірген мемлекет мұндай зиянды болдырмау үшін шаралар қолданады: ол кеңесіп, қажет болған жағдайда жәбірленуші мемлекетпен келіссөздер </w:t>
      </w:r>
      <w:r w:rsidR="00D11423" w:rsidRPr="00331E49">
        <w:rPr>
          <w:rFonts w:ascii="Times New Roman" w:hAnsi="Times New Roman" w:cs="Times New Roman"/>
          <w:sz w:val="28"/>
          <w:szCs w:val="28"/>
          <w:lang w:val="kk-KZ"/>
        </w:rPr>
        <w:t>жүргізіп, осындай зиянды өтеу мәселесін талқылауы керек.</w:t>
      </w:r>
      <w:r w:rsidR="00D11423" w:rsidRPr="00331E49">
        <w:rPr>
          <w:rFonts w:ascii="Times New Roman" w:hAnsi="Times New Roman" w:cs="Times New Roman"/>
          <w:lang w:val="kk-KZ"/>
        </w:rPr>
        <w:t xml:space="preserve"> </w:t>
      </w:r>
      <w:r w:rsidR="00D11423" w:rsidRPr="00331E49">
        <w:rPr>
          <w:rFonts w:ascii="Times New Roman" w:hAnsi="Times New Roman" w:cs="Times New Roman"/>
          <w:sz w:val="28"/>
          <w:szCs w:val="28"/>
          <w:lang w:val="kk-KZ"/>
        </w:rPr>
        <w:t>Мұндай әрекет «ластаушы төлейді» принципімен тығыз байланысты</w:t>
      </w:r>
      <w:r w:rsidR="00AE64AB" w:rsidRPr="00331E49">
        <w:rPr>
          <w:rFonts w:ascii="Times New Roman" w:hAnsi="Times New Roman" w:cs="Times New Roman"/>
          <w:sz w:val="28"/>
          <w:szCs w:val="28"/>
          <w:lang w:val="kk-KZ"/>
        </w:rPr>
        <w:t>.</w:t>
      </w:r>
      <w:r w:rsidR="00D11423" w:rsidRPr="00331E49">
        <w:rPr>
          <w:rFonts w:ascii="Times New Roman" w:hAnsi="Times New Roman" w:cs="Times New Roman"/>
          <w:sz w:val="28"/>
          <w:szCs w:val="28"/>
          <w:lang w:val="kk-KZ"/>
        </w:rPr>
        <w:t xml:space="preserve"> </w:t>
      </w:r>
      <w:r w:rsidR="007B297F" w:rsidRPr="00331E49">
        <w:rPr>
          <w:rFonts w:ascii="Times New Roman" w:hAnsi="Times New Roman" w:cs="Times New Roman"/>
          <w:sz w:val="28"/>
          <w:szCs w:val="28"/>
          <w:lang w:val="kk-KZ"/>
        </w:rPr>
        <w:t xml:space="preserve">Егер мемлекет айтарлықтай зиян келтірмеу қағидасын өрескел бұза отырып, өзінің заңсыз әрекетін тоқтатпаса, онда оған мәжбүрлеу шаралары қолданылады. Ең алдымен, бұл </w:t>
      </w:r>
      <w:r w:rsidR="00704503" w:rsidRPr="00331E49">
        <w:rPr>
          <w:rFonts w:ascii="Times New Roman" w:hAnsi="Times New Roman" w:cs="Times New Roman"/>
          <w:sz w:val="28"/>
          <w:szCs w:val="28"/>
          <w:lang w:val="kk-KZ"/>
        </w:rPr>
        <w:t>әрекет</w:t>
      </w:r>
      <w:r w:rsidR="007B297F" w:rsidRPr="00331E49">
        <w:rPr>
          <w:rFonts w:ascii="Times New Roman" w:hAnsi="Times New Roman" w:cs="Times New Roman"/>
          <w:sz w:val="28"/>
          <w:szCs w:val="28"/>
          <w:lang w:val="kk-KZ"/>
        </w:rPr>
        <w:t xml:space="preserve"> халықаралық жауапкершіліктің туындауына қойылатын талаптарға сай болуы керек. Дауларды бейбіт жолмен шешу қағидасын басшылыққа ала отырып, мемлекеттер бұл мәселені консультациялар, келіссөздер, сауалнамалар, аймақтық органдарға, арбитражға, Халықаралық сотқа шағымдану арқылы </w:t>
      </w:r>
      <w:r w:rsidR="0093058B" w:rsidRPr="00331E49">
        <w:rPr>
          <w:rFonts w:ascii="Times New Roman" w:hAnsi="Times New Roman" w:cs="Times New Roman"/>
          <w:sz w:val="28"/>
          <w:szCs w:val="28"/>
          <w:lang w:val="kk-KZ"/>
        </w:rPr>
        <w:t xml:space="preserve">шеше алады </w:t>
      </w:r>
      <w:r w:rsidR="00B45FCE" w:rsidRPr="00331E49">
        <w:rPr>
          <w:rFonts w:ascii="Times New Roman" w:hAnsi="Times New Roman" w:cs="Times New Roman"/>
          <w:sz w:val="28"/>
          <w:szCs w:val="28"/>
          <w:lang w:val="kk-KZ"/>
        </w:rPr>
        <w:t>[</w:t>
      </w:r>
      <w:r w:rsidR="00FE17F6" w:rsidRPr="00331E49">
        <w:rPr>
          <w:rFonts w:ascii="Times New Roman" w:hAnsi="Times New Roman" w:cs="Times New Roman"/>
          <w:sz w:val="28"/>
          <w:szCs w:val="28"/>
          <w:lang w:val="kk-KZ"/>
        </w:rPr>
        <w:t>83</w:t>
      </w:r>
      <w:r w:rsidR="00B45FCE"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p>
    <w:p w:rsidR="00935BD0" w:rsidRPr="00331E49" w:rsidRDefault="0085692C" w:rsidP="00A60DD3">
      <w:pPr>
        <w:tabs>
          <w:tab w:val="left" w:pos="1643"/>
        </w:tabs>
        <w:spacing w:after="0" w:line="240" w:lineRule="auto"/>
        <w:ind w:firstLine="709"/>
        <w:jc w:val="both"/>
        <w:rPr>
          <w:rFonts w:ascii="Times New Roman" w:hAnsi="Times New Roman" w:cs="Times New Roman"/>
          <w:sz w:val="28"/>
          <w:lang w:val="kk-KZ"/>
        </w:rPr>
      </w:pPr>
      <w:r w:rsidRPr="00331E49">
        <w:rPr>
          <w:rFonts w:ascii="Times New Roman" w:hAnsi="Times New Roman" w:cs="Times New Roman"/>
          <w:sz w:val="28"/>
          <w:lang w:val="kk-KZ"/>
        </w:rPr>
        <w:t>Халықаралық-құқықтық доктринада әділ және орынды пайдалану және елеулі зиян келтір</w:t>
      </w:r>
      <w:r w:rsidR="0040441F" w:rsidRPr="00331E49">
        <w:rPr>
          <w:rFonts w:ascii="Times New Roman" w:hAnsi="Times New Roman" w:cs="Times New Roman"/>
          <w:sz w:val="28"/>
          <w:lang w:val="kk-KZ"/>
        </w:rPr>
        <w:t>ме</w:t>
      </w:r>
      <w:r w:rsidRPr="00331E49">
        <w:rPr>
          <w:rFonts w:ascii="Times New Roman" w:hAnsi="Times New Roman" w:cs="Times New Roman"/>
          <w:sz w:val="28"/>
          <w:lang w:val="kk-KZ"/>
        </w:rPr>
        <w:t>у принциптері</w:t>
      </w:r>
      <w:r w:rsidR="0040441F" w:rsidRPr="00331E49">
        <w:rPr>
          <w:rFonts w:ascii="Times New Roman" w:hAnsi="Times New Roman" w:cs="Times New Roman"/>
          <w:sz w:val="28"/>
          <w:lang w:val="kk-KZ"/>
        </w:rPr>
        <w:t>нің өзара</w:t>
      </w:r>
      <w:r w:rsidRPr="00331E49">
        <w:rPr>
          <w:rFonts w:ascii="Times New Roman" w:hAnsi="Times New Roman" w:cs="Times New Roman"/>
          <w:sz w:val="28"/>
          <w:lang w:val="kk-KZ"/>
        </w:rPr>
        <w:t xml:space="preserve"> байланыс</w:t>
      </w:r>
      <w:r w:rsidR="0040441F" w:rsidRPr="00331E49">
        <w:rPr>
          <w:rFonts w:ascii="Times New Roman" w:hAnsi="Times New Roman" w:cs="Times New Roman"/>
          <w:sz w:val="28"/>
          <w:lang w:val="kk-KZ"/>
        </w:rPr>
        <w:t>ы</w:t>
      </w:r>
      <w:r w:rsidRPr="00331E49">
        <w:rPr>
          <w:rFonts w:ascii="Times New Roman" w:hAnsi="Times New Roman" w:cs="Times New Roman"/>
          <w:sz w:val="28"/>
          <w:lang w:val="kk-KZ"/>
        </w:rPr>
        <w:t xml:space="preserve"> туралы әртүрлі көзқарастар бар.</w:t>
      </w:r>
      <w:r w:rsidR="0040441F" w:rsidRPr="00331E49">
        <w:rPr>
          <w:rFonts w:ascii="Times New Roman" w:hAnsi="Times New Roman" w:cs="Times New Roman"/>
          <w:lang w:val="kk-KZ"/>
        </w:rPr>
        <w:t xml:space="preserve"> </w:t>
      </w:r>
      <w:r w:rsidR="0040441F" w:rsidRPr="00331E49">
        <w:rPr>
          <w:rFonts w:ascii="Times New Roman" w:hAnsi="Times New Roman" w:cs="Times New Roman"/>
          <w:sz w:val="28"/>
          <w:lang w:val="kk-KZ"/>
        </w:rPr>
        <w:t xml:space="preserve">Кейбір заң ғалымдары 1997 жылғы Халықаралық су ағындарын әділ және орынды пайдалану туралы конвенцияның 5-бабы елеулі </w:t>
      </w:r>
      <w:r w:rsidR="0040441F" w:rsidRPr="00331E49">
        <w:rPr>
          <w:rFonts w:ascii="Times New Roman" w:hAnsi="Times New Roman" w:cs="Times New Roman"/>
          <w:sz w:val="28"/>
          <w:lang w:val="kk-KZ"/>
        </w:rPr>
        <w:lastRenderedPageBreak/>
        <w:t>зиян келтірмеу туралы 7-баптан басымдыққа ие деп санайды. Мысалы, Ма</w:t>
      </w:r>
      <w:r w:rsidR="00DC6822" w:rsidRPr="00331E49">
        <w:rPr>
          <w:rFonts w:ascii="Times New Roman" w:hAnsi="Times New Roman" w:cs="Times New Roman"/>
          <w:sz w:val="28"/>
          <w:lang w:val="kk-KZ"/>
        </w:rPr>
        <w:t>ккаффри «халықаралық су ағындары заңнамасы саласында</w:t>
      </w:r>
      <w:r w:rsidR="00867619" w:rsidRPr="00331E49">
        <w:rPr>
          <w:rFonts w:ascii="Times New Roman" w:hAnsi="Times New Roman" w:cs="Times New Roman"/>
          <w:sz w:val="28"/>
          <w:lang w:val="kk-KZ"/>
        </w:rPr>
        <w:t xml:space="preserve"> айтарлықтай зиян емес, </w:t>
      </w:r>
      <w:r w:rsidR="00DC6822" w:rsidRPr="00331E49">
        <w:rPr>
          <w:rFonts w:ascii="Times New Roman" w:hAnsi="Times New Roman" w:cs="Times New Roman"/>
          <w:sz w:val="28"/>
          <w:lang w:val="kk-KZ"/>
        </w:rPr>
        <w:t>орынсыз</w:t>
      </w:r>
      <w:r w:rsidR="0040441F" w:rsidRPr="00331E49">
        <w:rPr>
          <w:rFonts w:ascii="Times New Roman" w:hAnsi="Times New Roman" w:cs="Times New Roman"/>
          <w:sz w:val="28"/>
          <w:lang w:val="kk-KZ"/>
        </w:rPr>
        <w:t xml:space="preserve"> елеулі зия</w:t>
      </w:r>
      <w:r w:rsidR="0093058B" w:rsidRPr="00331E49">
        <w:rPr>
          <w:rFonts w:ascii="Times New Roman" w:hAnsi="Times New Roman" w:cs="Times New Roman"/>
          <w:sz w:val="28"/>
          <w:lang w:val="kk-KZ"/>
        </w:rPr>
        <w:t xml:space="preserve">нға тыйым салынған» деп санайды </w:t>
      </w:r>
      <w:r w:rsidR="00DC6822" w:rsidRPr="00331E49">
        <w:rPr>
          <w:rFonts w:ascii="Times New Roman" w:hAnsi="Times New Roman" w:cs="Times New Roman"/>
          <w:sz w:val="28"/>
          <w:szCs w:val="28"/>
          <w:lang w:val="kk-KZ"/>
        </w:rPr>
        <w:t>[</w:t>
      </w:r>
      <w:r w:rsidR="00FE17F6" w:rsidRPr="00331E49">
        <w:rPr>
          <w:rFonts w:ascii="Times New Roman" w:hAnsi="Times New Roman" w:cs="Times New Roman"/>
          <w:sz w:val="28"/>
          <w:szCs w:val="28"/>
          <w:lang w:val="kk-KZ"/>
        </w:rPr>
        <w:t>84</w:t>
      </w:r>
      <w:r w:rsidR="00DC6822"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r w:rsidR="00DC6822" w:rsidRPr="00331E49">
        <w:rPr>
          <w:rFonts w:ascii="Times New Roman" w:hAnsi="Times New Roman" w:cs="Times New Roman"/>
          <w:sz w:val="28"/>
          <w:szCs w:val="28"/>
          <w:lang w:val="kk-KZ"/>
        </w:rPr>
        <w:t xml:space="preserve"> Осылайша, әділ па</w:t>
      </w:r>
      <w:r w:rsidR="00607DEE" w:rsidRPr="00331E49">
        <w:rPr>
          <w:rFonts w:ascii="Times New Roman" w:hAnsi="Times New Roman" w:cs="Times New Roman"/>
          <w:sz w:val="28"/>
          <w:szCs w:val="28"/>
          <w:lang w:val="kk-KZ"/>
        </w:rPr>
        <w:t>йдалану жанындағы шекаралас мем</w:t>
      </w:r>
      <w:r w:rsidR="00DC6822" w:rsidRPr="00331E49">
        <w:rPr>
          <w:rFonts w:ascii="Times New Roman" w:hAnsi="Times New Roman" w:cs="Times New Roman"/>
          <w:sz w:val="28"/>
          <w:szCs w:val="28"/>
          <w:lang w:val="kk-KZ"/>
        </w:rPr>
        <w:t>лекетке айтарлықтай зиян келтірмеу міндеттемесін қамтиды. Алайда, толық тең және орынды пайдалануға қол жеткізу үшін заладың келтірілуі айыпталмайтын немесе жазал</w:t>
      </w:r>
      <w:r w:rsidR="0093058B" w:rsidRPr="00331E49">
        <w:rPr>
          <w:rFonts w:ascii="Times New Roman" w:hAnsi="Times New Roman" w:cs="Times New Roman"/>
          <w:sz w:val="28"/>
          <w:szCs w:val="28"/>
          <w:lang w:val="kk-KZ"/>
        </w:rPr>
        <w:t>анбайтын жағдайға жол беріледі.</w:t>
      </w:r>
    </w:p>
    <w:p w:rsidR="00872C1E" w:rsidRPr="00331E49" w:rsidRDefault="00AE64AB"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О</w:t>
      </w:r>
      <w:r w:rsidR="00872C1E" w:rsidRPr="00331E49">
        <w:rPr>
          <w:rFonts w:ascii="Times New Roman" w:hAnsi="Times New Roman" w:cs="Times New Roman"/>
          <w:sz w:val="28"/>
          <w:szCs w:val="28"/>
          <w:lang w:val="kk-KZ"/>
        </w:rPr>
        <w:t>сыған ұқсас көзқарасты К. Мешлем ұстанады, ол әділ және орынды қолдану принципінің елеулі зиян келтірмеу принципінен басымдығы туралы тұжырымға келеді, өйткені пайдалану кезінде белг</w:t>
      </w:r>
      <w:r w:rsidR="0093058B" w:rsidRPr="00331E49">
        <w:rPr>
          <w:rFonts w:ascii="Times New Roman" w:hAnsi="Times New Roman" w:cs="Times New Roman"/>
          <w:sz w:val="28"/>
          <w:szCs w:val="28"/>
          <w:lang w:val="kk-KZ"/>
        </w:rPr>
        <w:t xml:space="preserve">ілі бір зиян келтірілуі мүмкін </w:t>
      </w:r>
      <w:r w:rsidR="00872C1E" w:rsidRPr="00331E49">
        <w:rPr>
          <w:rFonts w:ascii="Times New Roman" w:hAnsi="Times New Roman" w:cs="Times New Roman"/>
          <w:sz w:val="28"/>
          <w:szCs w:val="28"/>
          <w:lang w:val="kk-KZ"/>
        </w:rPr>
        <w:t>[</w:t>
      </w:r>
      <w:r w:rsidR="00D466A1" w:rsidRPr="00331E49">
        <w:rPr>
          <w:rFonts w:ascii="Times New Roman" w:hAnsi="Times New Roman" w:cs="Times New Roman"/>
          <w:sz w:val="28"/>
          <w:szCs w:val="28"/>
          <w:lang w:val="kk-KZ"/>
        </w:rPr>
        <w:t>8</w:t>
      </w:r>
      <w:r w:rsidR="00FE17F6" w:rsidRPr="00331E49">
        <w:rPr>
          <w:rFonts w:ascii="Times New Roman" w:hAnsi="Times New Roman" w:cs="Times New Roman"/>
          <w:sz w:val="28"/>
          <w:szCs w:val="28"/>
          <w:lang w:val="kk-KZ"/>
        </w:rPr>
        <w:t>5</w:t>
      </w:r>
      <w:r w:rsidR="00872C1E"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r w:rsidR="00872C1E" w:rsidRPr="00331E49">
        <w:rPr>
          <w:rFonts w:ascii="Times New Roman" w:hAnsi="Times New Roman" w:cs="Times New Roman"/>
          <w:sz w:val="28"/>
          <w:szCs w:val="28"/>
          <w:lang w:val="kk-KZ"/>
        </w:rPr>
        <w:t xml:space="preserve"> О. МакИнтаир барлық басқа принциптер елеулі зиян келтірмеу принципінсіз белгілі бір дәрежеде өз м</w:t>
      </w:r>
      <w:r w:rsidR="0093058B" w:rsidRPr="00331E49">
        <w:rPr>
          <w:rFonts w:ascii="Times New Roman" w:hAnsi="Times New Roman" w:cs="Times New Roman"/>
          <w:sz w:val="28"/>
          <w:szCs w:val="28"/>
          <w:lang w:val="kk-KZ"/>
        </w:rPr>
        <w:t xml:space="preserve">ағынасын жоғалтады деп санайды </w:t>
      </w:r>
      <w:r w:rsidR="00872C1E" w:rsidRPr="00331E49">
        <w:rPr>
          <w:rFonts w:ascii="Times New Roman" w:hAnsi="Times New Roman" w:cs="Times New Roman"/>
          <w:sz w:val="28"/>
          <w:szCs w:val="28"/>
          <w:lang w:val="kk-KZ"/>
        </w:rPr>
        <w:t>[</w:t>
      </w:r>
      <w:r w:rsidR="00D466A1" w:rsidRPr="00331E49">
        <w:rPr>
          <w:rFonts w:ascii="Times New Roman" w:hAnsi="Times New Roman" w:cs="Times New Roman"/>
          <w:sz w:val="28"/>
          <w:szCs w:val="28"/>
          <w:lang w:val="kk-KZ"/>
        </w:rPr>
        <w:t>8</w:t>
      </w:r>
      <w:r w:rsidR="00FE17F6" w:rsidRPr="00331E49">
        <w:rPr>
          <w:rFonts w:ascii="Times New Roman" w:hAnsi="Times New Roman" w:cs="Times New Roman"/>
          <w:sz w:val="28"/>
          <w:szCs w:val="28"/>
          <w:lang w:val="kk-KZ"/>
        </w:rPr>
        <w:t>6</w:t>
      </w:r>
      <w:r w:rsidR="00872C1E"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r w:rsidR="00872C1E" w:rsidRPr="00331E49">
        <w:rPr>
          <w:rFonts w:ascii="Times New Roman" w:hAnsi="Times New Roman" w:cs="Times New Roman"/>
          <w:lang w:val="kk-KZ"/>
        </w:rPr>
        <w:t xml:space="preserve"> </w:t>
      </w:r>
      <w:r w:rsidR="00872C1E" w:rsidRPr="00331E49">
        <w:rPr>
          <w:rFonts w:ascii="Times New Roman" w:hAnsi="Times New Roman" w:cs="Times New Roman"/>
          <w:sz w:val="28"/>
          <w:szCs w:val="28"/>
          <w:lang w:val="kk-KZ"/>
        </w:rPr>
        <w:t>С.А. Мохаммед (Египет) ойынша, өзендердің су ресурстарын пайдалану проблемалары елеулі зиян келтірмеу принципіне және нәтижесінде әділ және орынды пайдалану пр</w:t>
      </w:r>
      <w:r w:rsidR="0093058B" w:rsidRPr="00331E49">
        <w:rPr>
          <w:rFonts w:ascii="Times New Roman" w:hAnsi="Times New Roman" w:cs="Times New Roman"/>
          <w:sz w:val="28"/>
          <w:szCs w:val="28"/>
          <w:lang w:val="kk-KZ"/>
        </w:rPr>
        <w:t xml:space="preserve">инципінің пайда болуына әкелді </w:t>
      </w:r>
      <w:r w:rsidR="00872C1E" w:rsidRPr="00331E49">
        <w:rPr>
          <w:rFonts w:ascii="Times New Roman" w:hAnsi="Times New Roman" w:cs="Times New Roman"/>
          <w:sz w:val="28"/>
          <w:szCs w:val="28"/>
          <w:lang w:val="kk-KZ"/>
        </w:rPr>
        <w:t>[</w:t>
      </w:r>
      <w:r w:rsidR="00D466A1" w:rsidRPr="00331E49">
        <w:rPr>
          <w:rFonts w:ascii="Times New Roman" w:hAnsi="Times New Roman" w:cs="Times New Roman"/>
          <w:sz w:val="28"/>
          <w:szCs w:val="28"/>
          <w:lang w:val="kk-KZ"/>
        </w:rPr>
        <w:t>8</w:t>
      </w:r>
      <w:r w:rsidR="00FE17F6" w:rsidRPr="00331E49">
        <w:rPr>
          <w:rFonts w:ascii="Times New Roman" w:hAnsi="Times New Roman" w:cs="Times New Roman"/>
          <w:sz w:val="28"/>
          <w:szCs w:val="28"/>
          <w:lang w:val="kk-KZ"/>
        </w:rPr>
        <w:t>7</w:t>
      </w:r>
      <w:r w:rsidR="00872C1E"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p>
    <w:p w:rsidR="00872C1E" w:rsidRPr="00331E49" w:rsidRDefault="00872C1E"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Сонымен қатар заң сарапшылары М. Эрдем (Түркия) [</w:t>
      </w:r>
      <w:r w:rsidR="00D466A1" w:rsidRPr="00331E49">
        <w:rPr>
          <w:rFonts w:ascii="Times New Roman" w:hAnsi="Times New Roman" w:cs="Times New Roman"/>
          <w:sz w:val="28"/>
          <w:szCs w:val="28"/>
          <w:lang w:val="kk-KZ"/>
        </w:rPr>
        <w:t>8</w:t>
      </w:r>
      <w:r w:rsidR="00FE17F6" w:rsidRPr="00331E49">
        <w:rPr>
          <w:rFonts w:ascii="Times New Roman" w:hAnsi="Times New Roman" w:cs="Times New Roman"/>
          <w:sz w:val="28"/>
          <w:szCs w:val="28"/>
          <w:lang w:val="kk-KZ"/>
        </w:rPr>
        <w:t>8</w:t>
      </w:r>
      <w:r w:rsidRPr="00331E49">
        <w:rPr>
          <w:rFonts w:ascii="Times New Roman" w:hAnsi="Times New Roman" w:cs="Times New Roman"/>
          <w:sz w:val="28"/>
          <w:szCs w:val="28"/>
          <w:lang w:val="kk-KZ"/>
        </w:rPr>
        <w:t>], А.Е. Юттон [</w:t>
      </w:r>
      <w:r w:rsidR="00D466A1" w:rsidRPr="00331E49">
        <w:rPr>
          <w:rFonts w:ascii="Times New Roman" w:hAnsi="Times New Roman" w:cs="Times New Roman"/>
          <w:sz w:val="28"/>
          <w:szCs w:val="28"/>
          <w:lang w:val="kk-KZ"/>
        </w:rPr>
        <w:t>8</w:t>
      </w:r>
      <w:r w:rsidR="00FE17F6" w:rsidRPr="00331E49">
        <w:rPr>
          <w:rFonts w:ascii="Times New Roman" w:hAnsi="Times New Roman" w:cs="Times New Roman"/>
          <w:sz w:val="28"/>
          <w:szCs w:val="28"/>
          <w:lang w:val="kk-KZ"/>
        </w:rPr>
        <w:t>9</w:t>
      </w:r>
      <w:r w:rsidRPr="00331E49">
        <w:rPr>
          <w:rFonts w:ascii="Times New Roman" w:hAnsi="Times New Roman" w:cs="Times New Roman"/>
          <w:sz w:val="28"/>
          <w:szCs w:val="28"/>
          <w:lang w:val="kk-KZ"/>
        </w:rPr>
        <w:t>] және басқалары өз зе</w:t>
      </w:r>
      <w:r w:rsidR="00EE6FA9" w:rsidRPr="00331E49">
        <w:rPr>
          <w:rFonts w:ascii="Times New Roman" w:hAnsi="Times New Roman" w:cs="Times New Roman"/>
          <w:sz w:val="28"/>
          <w:szCs w:val="28"/>
          <w:lang w:val="kk-KZ"/>
        </w:rPr>
        <w:t>рттеулерінде жоғарғы ағыс мемлекеттері</w:t>
      </w:r>
      <w:r w:rsidRPr="00331E49">
        <w:rPr>
          <w:rFonts w:ascii="Times New Roman" w:hAnsi="Times New Roman" w:cs="Times New Roman"/>
          <w:sz w:val="28"/>
          <w:szCs w:val="28"/>
          <w:lang w:val="kk-KZ"/>
        </w:rPr>
        <w:t xml:space="preserve"> үшін трансшекаралық су объектісін әділ және орынды пайдалану принципінің пайдасын, ал төменгі ағыс елдер</w:t>
      </w:r>
      <w:r w:rsidR="00EE6FA9" w:rsidRPr="00331E49">
        <w:rPr>
          <w:rFonts w:ascii="Times New Roman" w:hAnsi="Times New Roman" w:cs="Times New Roman"/>
          <w:sz w:val="28"/>
          <w:szCs w:val="28"/>
          <w:lang w:val="kk-KZ"/>
        </w:rPr>
        <w:t>і</w:t>
      </w:r>
      <w:r w:rsidRPr="00331E49">
        <w:rPr>
          <w:rFonts w:ascii="Times New Roman" w:hAnsi="Times New Roman" w:cs="Times New Roman"/>
          <w:sz w:val="28"/>
          <w:szCs w:val="28"/>
          <w:lang w:val="kk-KZ"/>
        </w:rPr>
        <w:t xml:space="preserve"> үшін </w:t>
      </w:r>
      <w:r w:rsidR="00EE6FA9"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басқа мемлекетке зиян келтірмеу принципінің пайдасын атап өтеді.</w:t>
      </w:r>
    </w:p>
    <w:p w:rsidR="00AE64AB" w:rsidRPr="00331E49" w:rsidRDefault="00EE6FA9"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Э.С. Теймуров пікірінше, екі принципті бір-біріне қарама-қарсы қою немесе олардың иерархиясын орнатуға тырысуды қате және нормативті қолдауы жоқ деп санайды. Екі принцип те тығыз байланысты, трансшекаралық суларды пайдалану мен қорғау жөніндегі қатынастарды бірлесе реттейді және ортақ мақсаттарды көздейді </w:t>
      </w:r>
      <w:r w:rsidR="00867619"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мемлекеттердің суларды пайдаланудағы теңдігін қамтамасыз ету, экологиялық, экономикалық және басқа шығындарды азайту кезінде пайдаланудан көп игіліктер</w:t>
      </w:r>
      <w:r w:rsidR="0093058B" w:rsidRPr="00331E49">
        <w:rPr>
          <w:rFonts w:ascii="Times New Roman" w:hAnsi="Times New Roman" w:cs="Times New Roman"/>
          <w:sz w:val="28"/>
          <w:szCs w:val="28"/>
          <w:lang w:val="kk-KZ"/>
        </w:rPr>
        <w:t xml:space="preserve"> алу </w:t>
      </w:r>
      <w:r w:rsidRPr="00331E49">
        <w:rPr>
          <w:rFonts w:ascii="Times New Roman" w:hAnsi="Times New Roman" w:cs="Times New Roman"/>
          <w:sz w:val="28"/>
          <w:szCs w:val="28"/>
          <w:lang w:val="kk-KZ"/>
        </w:rPr>
        <w:t>[</w:t>
      </w:r>
      <w:r w:rsidR="00FE17F6" w:rsidRPr="00331E49">
        <w:rPr>
          <w:rFonts w:ascii="Times New Roman" w:hAnsi="Times New Roman" w:cs="Times New Roman"/>
          <w:sz w:val="28"/>
          <w:szCs w:val="28"/>
          <w:lang w:val="kk-KZ"/>
        </w:rPr>
        <w:t>90</w:t>
      </w:r>
      <w:r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p>
    <w:p w:rsidR="000C7C4F" w:rsidRPr="00331E49" w:rsidRDefault="00EE6FA9"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Біздің ойымызша, 1997 </w:t>
      </w:r>
      <w:r w:rsidR="000C7C4F" w:rsidRPr="00331E49">
        <w:rPr>
          <w:rFonts w:ascii="Times New Roman" w:hAnsi="Times New Roman" w:cs="Times New Roman"/>
          <w:sz w:val="28"/>
          <w:szCs w:val="28"/>
          <w:lang w:val="kk-KZ"/>
        </w:rPr>
        <w:t>жылғы Конвенция өзендердің ағыстарының төменгі және жоғарғы жағында орналасқан</w:t>
      </w:r>
      <w:r w:rsidRPr="00331E49">
        <w:rPr>
          <w:rFonts w:ascii="Times New Roman" w:hAnsi="Times New Roman" w:cs="Times New Roman"/>
          <w:sz w:val="28"/>
          <w:szCs w:val="28"/>
          <w:lang w:val="kk-KZ"/>
        </w:rPr>
        <w:t xml:space="preserve"> мемлекеттердің қайшылықты мүдделері арасындағы тепе-теңдікті табу үшін халықаралық су ағындарын </w:t>
      </w:r>
      <w:r w:rsidR="000C7C4F" w:rsidRPr="00331E49">
        <w:rPr>
          <w:rFonts w:ascii="Times New Roman" w:hAnsi="Times New Roman" w:cs="Times New Roman"/>
          <w:sz w:val="28"/>
          <w:szCs w:val="28"/>
          <w:lang w:val="kk-KZ"/>
        </w:rPr>
        <w:t>қолданудың кеме жүрмейтін түрін</w:t>
      </w:r>
      <w:r w:rsidRPr="00331E49">
        <w:rPr>
          <w:rFonts w:ascii="Times New Roman" w:hAnsi="Times New Roman" w:cs="Times New Roman"/>
          <w:sz w:val="28"/>
          <w:szCs w:val="28"/>
          <w:lang w:val="kk-KZ"/>
        </w:rPr>
        <w:t xml:space="preserve"> халықаралық-құқықтық реттеудің екі негізгі қағидасын </w:t>
      </w:r>
      <w:r w:rsidR="000C7C4F"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 xml:space="preserve">әділ және орынды пайдалану және </w:t>
      </w:r>
      <w:r w:rsidR="000C7C4F" w:rsidRPr="00331E49">
        <w:rPr>
          <w:rFonts w:ascii="Times New Roman" w:hAnsi="Times New Roman" w:cs="Times New Roman"/>
          <w:sz w:val="28"/>
          <w:szCs w:val="28"/>
          <w:lang w:val="kk-KZ"/>
        </w:rPr>
        <w:t>елеулі</w:t>
      </w:r>
      <w:r w:rsidRPr="00331E49">
        <w:rPr>
          <w:rFonts w:ascii="Times New Roman" w:hAnsi="Times New Roman" w:cs="Times New Roman"/>
          <w:sz w:val="28"/>
          <w:szCs w:val="28"/>
          <w:lang w:val="kk-KZ"/>
        </w:rPr>
        <w:t xml:space="preserve"> зиян келті</w:t>
      </w:r>
      <w:r w:rsidR="000C7C4F" w:rsidRPr="00331E49">
        <w:rPr>
          <w:rFonts w:ascii="Times New Roman" w:hAnsi="Times New Roman" w:cs="Times New Roman"/>
          <w:sz w:val="28"/>
          <w:szCs w:val="28"/>
          <w:lang w:val="kk-KZ"/>
        </w:rPr>
        <w:t xml:space="preserve">рмеуді біріктіруге тырысты. </w:t>
      </w:r>
      <w:r w:rsidRPr="00331E49">
        <w:rPr>
          <w:rFonts w:ascii="Times New Roman" w:hAnsi="Times New Roman" w:cs="Times New Roman"/>
          <w:sz w:val="28"/>
          <w:szCs w:val="28"/>
          <w:lang w:val="kk-KZ"/>
        </w:rPr>
        <w:t xml:space="preserve">Мұндай </w:t>
      </w:r>
      <w:r w:rsidR="000C7C4F" w:rsidRPr="00331E49">
        <w:rPr>
          <w:rFonts w:ascii="Times New Roman" w:hAnsi="Times New Roman" w:cs="Times New Roman"/>
          <w:sz w:val="28"/>
          <w:szCs w:val="28"/>
          <w:lang w:val="kk-KZ"/>
        </w:rPr>
        <w:t>келісімнің</w:t>
      </w:r>
      <w:r w:rsidRPr="00331E49">
        <w:rPr>
          <w:rFonts w:ascii="Times New Roman" w:hAnsi="Times New Roman" w:cs="Times New Roman"/>
          <w:sz w:val="28"/>
          <w:szCs w:val="28"/>
          <w:lang w:val="kk-KZ"/>
        </w:rPr>
        <w:t xml:space="preserve"> нақты мүмкін еместігі қабылданған Конвенцияның </w:t>
      </w:r>
      <w:r w:rsidR="000C7C4F" w:rsidRPr="00331E49">
        <w:rPr>
          <w:rFonts w:ascii="Times New Roman" w:hAnsi="Times New Roman" w:cs="Times New Roman"/>
          <w:sz w:val="28"/>
          <w:szCs w:val="28"/>
          <w:lang w:val="kk-KZ"/>
        </w:rPr>
        <w:t>рамолық</w:t>
      </w:r>
      <w:r w:rsidRPr="00331E49">
        <w:rPr>
          <w:rFonts w:ascii="Times New Roman" w:hAnsi="Times New Roman" w:cs="Times New Roman"/>
          <w:sz w:val="28"/>
          <w:szCs w:val="28"/>
          <w:lang w:val="kk-KZ"/>
        </w:rPr>
        <w:t xml:space="preserve"> сипатында көрінді.</w:t>
      </w:r>
    </w:p>
    <w:p w:rsidR="00935BD0" w:rsidRPr="00331E49" w:rsidRDefault="000C7C4F" w:rsidP="00A60DD3">
      <w:pPr>
        <w:pStyle w:val="Default"/>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Біз сондай-ақ әділ және орынды пайдалану қағидасы аймақ деңгейінде су ағындары бойынша дауларды шешуде үлкен күшке ие болған жоқ деп санаймыз.</w:t>
      </w:r>
      <w:r w:rsidR="00935BD0" w:rsidRPr="00331E49">
        <w:rPr>
          <w:rFonts w:ascii="Times New Roman" w:hAnsi="Times New Roman" w:cs="Times New Roman"/>
          <w:sz w:val="28"/>
          <w:szCs w:val="28"/>
          <w:lang w:val="kk-KZ"/>
        </w:rPr>
        <w:t xml:space="preserve"> </w:t>
      </w:r>
      <w:r w:rsidR="002C6000" w:rsidRPr="00331E49">
        <w:rPr>
          <w:rFonts w:ascii="Times New Roman" w:hAnsi="Times New Roman" w:cs="Times New Roman"/>
          <w:sz w:val="28"/>
          <w:szCs w:val="28"/>
          <w:lang w:val="kk-KZ"/>
        </w:rPr>
        <w:t>Бұл қағида мемлекеттерді тек су ағындарын</w:t>
      </w:r>
      <w:r w:rsidRPr="00331E49">
        <w:rPr>
          <w:rFonts w:ascii="Times New Roman" w:hAnsi="Times New Roman" w:cs="Times New Roman"/>
          <w:sz w:val="28"/>
          <w:szCs w:val="28"/>
          <w:lang w:val="kk-KZ"/>
        </w:rPr>
        <w:t xml:space="preserve"> дамыту жоспарларына басқа су жағалауы мемлекеттерінің мүдделерін</w:t>
      </w:r>
      <w:r w:rsidR="0093058B" w:rsidRPr="00331E49">
        <w:rPr>
          <w:rFonts w:ascii="Times New Roman" w:hAnsi="Times New Roman" w:cs="Times New Roman"/>
          <w:sz w:val="28"/>
          <w:szCs w:val="28"/>
          <w:lang w:val="kk-KZ"/>
        </w:rPr>
        <w:t xml:space="preserve"> ескеруге және қосуға шақырады </w:t>
      </w:r>
      <w:r w:rsidRPr="00331E49">
        <w:rPr>
          <w:rFonts w:ascii="Times New Roman" w:hAnsi="Times New Roman" w:cs="Times New Roman"/>
          <w:sz w:val="28"/>
          <w:szCs w:val="28"/>
          <w:lang w:val="kk-KZ"/>
        </w:rPr>
        <w:t>[</w:t>
      </w:r>
      <w:r w:rsidR="00FE17F6" w:rsidRPr="00331E49">
        <w:rPr>
          <w:rFonts w:ascii="Times New Roman" w:hAnsi="Times New Roman" w:cs="Times New Roman"/>
          <w:sz w:val="28"/>
          <w:szCs w:val="28"/>
          <w:lang w:val="kk-KZ"/>
        </w:rPr>
        <w:t>91</w:t>
      </w:r>
      <w:r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Сонымен бірге ағынды игеруді кейінірек бастаған мемлекет </w:t>
      </w:r>
      <w:r w:rsidR="002C6000" w:rsidRPr="00331E49">
        <w:rPr>
          <w:rFonts w:ascii="Times New Roman" w:hAnsi="Times New Roman" w:cs="Times New Roman"/>
          <w:sz w:val="28"/>
          <w:szCs w:val="28"/>
          <w:lang w:val="kk-KZ"/>
        </w:rPr>
        <w:t xml:space="preserve">ағынның </w:t>
      </w:r>
      <w:r w:rsidRPr="00331E49">
        <w:rPr>
          <w:rFonts w:ascii="Times New Roman" w:hAnsi="Times New Roman" w:cs="Times New Roman"/>
          <w:sz w:val="28"/>
          <w:szCs w:val="28"/>
          <w:lang w:val="kk-KZ"/>
        </w:rPr>
        <w:t xml:space="preserve">басқа </w:t>
      </w:r>
      <w:r w:rsidR="002C6000" w:rsidRPr="00331E49">
        <w:rPr>
          <w:rFonts w:ascii="Times New Roman" w:hAnsi="Times New Roman" w:cs="Times New Roman"/>
          <w:sz w:val="28"/>
          <w:szCs w:val="28"/>
          <w:lang w:val="kk-KZ"/>
        </w:rPr>
        <w:t>мемлекеттерін</w:t>
      </w:r>
      <w:r w:rsidRPr="00331E49">
        <w:rPr>
          <w:rFonts w:ascii="Times New Roman" w:hAnsi="Times New Roman" w:cs="Times New Roman"/>
          <w:sz w:val="28"/>
          <w:szCs w:val="28"/>
          <w:lang w:val="kk-KZ"/>
        </w:rPr>
        <w:t>ің мүдделерін ескеріп, оны басқа елдерге айтарлықта</w:t>
      </w:r>
      <w:r w:rsidR="0093058B" w:rsidRPr="00331E49">
        <w:rPr>
          <w:rFonts w:ascii="Times New Roman" w:hAnsi="Times New Roman" w:cs="Times New Roman"/>
          <w:sz w:val="28"/>
          <w:szCs w:val="28"/>
          <w:lang w:val="kk-KZ"/>
        </w:rPr>
        <w:t xml:space="preserve">й зиян келтірмей дамытуы керек </w:t>
      </w:r>
      <w:r w:rsidRPr="00331E49">
        <w:rPr>
          <w:rFonts w:ascii="Times New Roman" w:hAnsi="Times New Roman" w:cs="Times New Roman"/>
          <w:sz w:val="28"/>
          <w:szCs w:val="28"/>
          <w:lang w:val="kk-KZ"/>
        </w:rPr>
        <w:t>[</w:t>
      </w:r>
      <w:r w:rsidR="00FE17F6" w:rsidRPr="00331E49">
        <w:rPr>
          <w:rFonts w:ascii="Times New Roman" w:hAnsi="Times New Roman" w:cs="Times New Roman"/>
          <w:sz w:val="28"/>
          <w:szCs w:val="28"/>
          <w:lang w:val="kk-KZ"/>
        </w:rPr>
        <w:t>92</w:t>
      </w:r>
      <w:r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p>
    <w:p w:rsidR="008F3214" w:rsidRPr="00331E49" w:rsidRDefault="002C6000" w:rsidP="00A60DD3">
      <w:pPr>
        <w:shd w:val="clear" w:color="auto" w:fill="FFFFFF"/>
        <w:spacing w:after="0" w:line="240" w:lineRule="auto"/>
        <w:ind w:firstLine="709"/>
        <w:jc w:val="both"/>
        <w:rPr>
          <w:rFonts w:ascii="Times New Roman" w:eastAsia="Times New Roman" w:hAnsi="Times New Roman" w:cs="Times New Roman"/>
          <w:color w:val="181818"/>
          <w:sz w:val="28"/>
          <w:szCs w:val="28"/>
          <w:lang w:val="kk-KZ" w:eastAsia="ru-RU"/>
        </w:rPr>
      </w:pPr>
      <w:r w:rsidRPr="00331E49">
        <w:rPr>
          <w:rFonts w:ascii="Times New Roman" w:hAnsi="Times New Roman" w:cs="Times New Roman"/>
          <w:sz w:val="28"/>
          <w:szCs w:val="28"/>
          <w:lang w:val="kk-KZ"/>
        </w:rPr>
        <w:t>Мысал ретінде Өзбекстандағы Сырдария</w:t>
      </w:r>
      <w:r w:rsidR="008F3214" w:rsidRPr="00331E49">
        <w:rPr>
          <w:rFonts w:ascii="Times New Roman" w:hAnsi="Times New Roman" w:cs="Times New Roman"/>
          <w:sz w:val="28"/>
          <w:szCs w:val="28"/>
          <w:lang w:val="kk-KZ"/>
        </w:rPr>
        <w:t xml:space="preserve"> өзеніндегі Сардоба</w:t>
      </w:r>
      <w:r w:rsidRPr="00331E49">
        <w:rPr>
          <w:rFonts w:ascii="Times New Roman" w:hAnsi="Times New Roman" w:cs="Times New Roman"/>
          <w:sz w:val="28"/>
          <w:szCs w:val="28"/>
          <w:lang w:val="kk-KZ"/>
        </w:rPr>
        <w:t xml:space="preserve"> су қоймасының бөгетінің 2020 жылдың 1 мамырында ашылғандығын айтуға болады.</w:t>
      </w:r>
      <w:r w:rsidR="008F3214" w:rsidRPr="00331E49">
        <w:rPr>
          <w:rFonts w:ascii="Times New Roman" w:hAnsi="Times New Roman" w:cs="Times New Roman"/>
          <w:sz w:val="28"/>
          <w:szCs w:val="28"/>
          <w:lang w:val="kk-KZ"/>
        </w:rPr>
        <w:t xml:space="preserve"> Су тасқыны салдарынан Қазақстанның оңтүстігіндегі ауылдар зардап шекті, 31 мыңнан астам адам эвакуацияланды, Түркістан облысында төтенше </w:t>
      </w:r>
      <w:r w:rsidR="008F3214" w:rsidRPr="00331E49">
        <w:rPr>
          <w:rFonts w:ascii="Times New Roman" w:hAnsi="Times New Roman" w:cs="Times New Roman"/>
          <w:sz w:val="28"/>
          <w:szCs w:val="28"/>
          <w:lang w:val="kk-KZ"/>
        </w:rPr>
        <w:lastRenderedPageBreak/>
        <w:t>жағдай режим жарияланды. Су арнасы мемлекеттері өздерінің мүдделерін қанағаттандыру үшін кез-келген басқа мемлекетке елеулі зиян келтіруі мүмкін жобаларды жүзеге асыра алады.</w:t>
      </w:r>
      <w:r w:rsidR="008F3214" w:rsidRPr="00331E49">
        <w:rPr>
          <w:rFonts w:ascii="Times New Roman" w:hAnsi="Times New Roman" w:cs="Times New Roman"/>
          <w:lang w:val="kk-KZ"/>
        </w:rPr>
        <w:t xml:space="preserve"> </w:t>
      </w:r>
      <w:r w:rsidR="008F3214" w:rsidRPr="00331E49">
        <w:rPr>
          <w:rFonts w:ascii="Times New Roman" w:hAnsi="Times New Roman" w:cs="Times New Roman"/>
          <w:sz w:val="28"/>
          <w:szCs w:val="28"/>
          <w:lang w:val="kk-KZ"/>
        </w:rPr>
        <w:t>Сонымен қатар, мемлекеттер басқа жағалаудағы мемлекеттерге жобаны іске асырудан зардап шегуі мүмкін су ағындарын пайдалану бойынша жоспарланған шаралар туралы хабарлауы және олармен кеңесуі қажет.</w:t>
      </w:r>
      <w:r w:rsidR="008F3214" w:rsidRPr="00331E49">
        <w:rPr>
          <w:rFonts w:ascii="Times New Roman" w:hAnsi="Times New Roman" w:cs="Times New Roman"/>
          <w:lang w:val="kk-KZ"/>
        </w:rPr>
        <w:t xml:space="preserve"> </w:t>
      </w:r>
      <w:r w:rsidR="008F3214" w:rsidRPr="00331E49">
        <w:rPr>
          <w:rFonts w:ascii="Times New Roman" w:hAnsi="Times New Roman" w:cs="Times New Roman"/>
          <w:sz w:val="28"/>
          <w:szCs w:val="28"/>
          <w:lang w:val="kk-KZ"/>
        </w:rPr>
        <w:t>Мысалы, 1959 жылғы Халықаралық құқық институтының қарарында жобаны іске асыруға кіріскен мемлекет басқа мүдделі мемлекеттерге оларға елеулі зиян келтіру қаупі туындаған жағдайда алдын-ала ақпарат беруі керек екендігі кө</w:t>
      </w:r>
      <w:r w:rsidR="0093058B" w:rsidRPr="00331E49">
        <w:rPr>
          <w:rFonts w:ascii="Times New Roman" w:hAnsi="Times New Roman" w:cs="Times New Roman"/>
          <w:sz w:val="28"/>
          <w:szCs w:val="28"/>
          <w:lang w:val="kk-KZ"/>
        </w:rPr>
        <w:t xml:space="preserve">рсетілген </w:t>
      </w:r>
      <w:r w:rsidR="00AA021D" w:rsidRPr="00331E49">
        <w:rPr>
          <w:rFonts w:ascii="Times New Roman" w:hAnsi="Times New Roman" w:cs="Times New Roman"/>
          <w:sz w:val="28"/>
          <w:szCs w:val="28"/>
          <w:lang w:val="kk-KZ"/>
        </w:rPr>
        <w:t>[</w:t>
      </w:r>
      <w:r w:rsidR="00FE17F6" w:rsidRPr="00331E49">
        <w:rPr>
          <w:rFonts w:ascii="Times New Roman" w:hAnsi="Times New Roman" w:cs="Times New Roman"/>
          <w:sz w:val="28"/>
          <w:szCs w:val="28"/>
          <w:lang w:val="kk-KZ"/>
        </w:rPr>
        <w:t>22</w:t>
      </w:r>
      <w:r w:rsidR="0080485C" w:rsidRPr="00331E49">
        <w:rPr>
          <w:rFonts w:ascii="Times New Roman" w:hAnsi="Times New Roman" w:cs="Times New Roman"/>
          <w:sz w:val="28"/>
          <w:szCs w:val="28"/>
          <w:lang w:val="kk-KZ"/>
        </w:rPr>
        <w:t xml:space="preserve">, </w:t>
      </w:r>
      <w:r w:rsidR="00401493">
        <w:rPr>
          <w:rFonts w:ascii="Times New Roman" w:hAnsi="Times New Roman" w:cs="Times New Roman"/>
          <w:sz w:val="28"/>
          <w:szCs w:val="28"/>
          <w:lang w:val="kk-KZ"/>
        </w:rPr>
        <w:t>б</w:t>
      </w:r>
      <w:r w:rsidR="00331E49" w:rsidRPr="00331E49">
        <w:rPr>
          <w:rFonts w:ascii="Times New Roman" w:hAnsi="Times New Roman" w:cs="Times New Roman"/>
          <w:sz w:val="28"/>
          <w:szCs w:val="28"/>
          <w:lang w:val="kk-KZ"/>
        </w:rPr>
        <w:t xml:space="preserve">. </w:t>
      </w:r>
      <w:r w:rsidR="00AA021D" w:rsidRPr="00331E49">
        <w:rPr>
          <w:rFonts w:ascii="Times New Roman" w:hAnsi="Times New Roman" w:cs="Times New Roman"/>
          <w:sz w:val="28"/>
          <w:szCs w:val="28"/>
          <w:lang w:val="kk-KZ"/>
        </w:rPr>
        <w:t>46]</w:t>
      </w:r>
      <w:r w:rsidR="0093058B" w:rsidRPr="00331E49">
        <w:rPr>
          <w:rFonts w:ascii="Times New Roman" w:hAnsi="Times New Roman" w:cs="Times New Roman"/>
          <w:sz w:val="28"/>
          <w:szCs w:val="28"/>
          <w:lang w:val="kk-KZ"/>
        </w:rPr>
        <w:t>.</w:t>
      </w:r>
      <w:r w:rsidR="00AA021D" w:rsidRPr="00331E49">
        <w:rPr>
          <w:rFonts w:ascii="Times New Roman" w:hAnsi="Times New Roman" w:cs="Times New Roman"/>
          <w:b/>
          <w:sz w:val="28"/>
          <w:szCs w:val="28"/>
          <w:lang w:val="kk-KZ"/>
        </w:rPr>
        <w:t xml:space="preserve"> </w:t>
      </w:r>
      <w:r w:rsidR="00CA7377" w:rsidRPr="00331E49">
        <w:rPr>
          <w:rFonts w:ascii="Times New Roman" w:eastAsia="Times New Roman" w:hAnsi="Times New Roman" w:cs="Times New Roman"/>
          <w:color w:val="181818"/>
          <w:sz w:val="28"/>
          <w:szCs w:val="28"/>
          <w:lang w:val="kk-KZ" w:eastAsia="ru-RU"/>
        </w:rPr>
        <w:t>Су қоймасының құрылысы</w:t>
      </w:r>
      <w:r w:rsidR="008F3214" w:rsidRPr="00331E49">
        <w:rPr>
          <w:rFonts w:ascii="Times New Roman" w:eastAsia="Times New Roman" w:hAnsi="Times New Roman" w:cs="Times New Roman"/>
          <w:color w:val="181818"/>
          <w:sz w:val="28"/>
          <w:szCs w:val="28"/>
          <w:lang w:val="kk-KZ" w:eastAsia="ru-RU"/>
        </w:rPr>
        <w:t xml:space="preserve"> Өзбекстан</w:t>
      </w:r>
      <w:r w:rsidR="00CA7377" w:rsidRPr="00331E49">
        <w:rPr>
          <w:rFonts w:ascii="Times New Roman" w:eastAsia="Times New Roman" w:hAnsi="Times New Roman" w:cs="Times New Roman"/>
          <w:color w:val="181818"/>
          <w:sz w:val="28"/>
          <w:szCs w:val="28"/>
          <w:lang w:val="kk-KZ" w:eastAsia="ru-RU"/>
        </w:rPr>
        <w:t>мен</w:t>
      </w:r>
      <w:r w:rsidR="008F3214" w:rsidRPr="00331E49">
        <w:rPr>
          <w:rFonts w:ascii="Times New Roman" w:eastAsia="Times New Roman" w:hAnsi="Times New Roman" w:cs="Times New Roman"/>
          <w:color w:val="181818"/>
          <w:sz w:val="28"/>
          <w:szCs w:val="28"/>
          <w:lang w:val="kk-KZ" w:eastAsia="ru-RU"/>
        </w:rPr>
        <w:t xml:space="preserve"> бір кездері Қазақстан</w:t>
      </w:r>
      <w:r w:rsidR="00CA7377" w:rsidRPr="00331E49">
        <w:rPr>
          <w:rFonts w:ascii="Times New Roman" w:eastAsia="Times New Roman" w:hAnsi="Times New Roman" w:cs="Times New Roman"/>
          <w:color w:val="181818"/>
          <w:sz w:val="28"/>
          <w:szCs w:val="28"/>
          <w:lang w:val="kk-KZ" w:eastAsia="ru-RU"/>
        </w:rPr>
        <w:t>ды</w:t>
      </w:r>
      <w:r w:rsidR="008F3214" w:rsidRPr="00331E49">
        <w:rPr>
          <w:rFonts w:ascii="Times New Roman" w:eastAsia="Times New Roman" w:hAnsi="Times New Roman" w:cs="Times New Roman"/>
          <w:color w:val="181818"/>
          <w:sz w:val="28"/>
          <w:szCs w:val="28"/>
          <w:lang w:val="kk-KZ" w:eastAsia="ru-RU"/>
        </w:rPr>
        <w:t xml:space="preserve"> ескертусіз жүргіз</w:t>
      </w:r>
      <w:r w:rsidR="00CA7377" w:rsidRPr="00331E49">
        <w:rPr>
          <w:rFonts w:ascii="Times New Roman" w:eastAsia="Times New Roman" w:hAnsi="Times New Roman" w:cs="Times New Roman"/>
          <w:color w:val="181818"/>
          <w:sz w:val="28"/>
          <w:szCs w:val="28"/>
          <w:lang w:val="kk-KZ" w:eastAsia="ru-RU"/>
        </w:rPr>
        <w:t>іл</w:t>
      </w:r>
      <w:r w:rsidR="008F3214" w:rsidRPr="00331E49">
        <w:rPr>
          <w:rFonts w:ascii="Times New Roman" w:eastAsia="Times New Roman" w:hAnsi="Times New Roman" w:cs="Times New Roman"/>
          <w:color w:val="181818"/>
          <w:sz w:val="28"/>
          <w:szCs w:val="28"/>
          <w:lang w:val="kk-KZ" w:eastAsia="ru-RU"/>
        </w:rPr>
        <w:t>ген.</w:t>
      </w:r>
      <w:r w:rsidR="00CA7377" w:rsidRPr="00331E49">
        <w:rPr>
          <w:rFonts w:ascii="Times New Roman" w:hAnsi="Times New Roman" w:cs="Times New Roman"/>
          <w:lang w:val="kk-KZ"/>
        </w:rPr>
        <w:t xml:space="preserve"> </w:t>
      </w:r>
      <w:r w:rsidR="00CA7377" w:rsidRPr="00331E49">
        <w:rPr>
          <w:rFonts w:ascii="Times New Roman" w:eastAsia="Times New Roman" w:hAnsi="Times New Roman" w:cs="Times New Roman"/>
          <w:color w:val="181818"/>
          <w:sz w:val="28"/>
          <w:szCs w:val="28"/>
          <w:lang w:val="kk-KZ" w:eastAsia="ru-RU"/>
        </w:rPr>
        <w:t>Бұл туралы Қазақстанның бұрынғы Мелиорация және су ресурстары министрі Нариман Қыпшақбаевтың айтқан сөзі: «1992 жылы Хельсинкиде қабылданған және 1996 жылы Нью-Йоркте қабылданған халықаралық конвенция бар.</w:t>
      </w:r>
      <w:r w:rsidR="00CA7377" w:rsidRPr="00331E49">
        <w:rPr>
          <w:rFonts w:ascii="Times New Roman" w:hAnsi="Times New Roman" w:cs="Times New Roman"/>
          <w:lang w:val="kk-KZ"/>
        </w:rPr>
        <w:t xml:space="preserve"> </w:t>
      </w:r>
      <w:r w:rsidR="00CA7377" w:rsidRPr="00331E49">
        <w:rPr>
          <w:rFonts w:ascii="Times New Roman" w:eastAsia="Times New Roman" w:hAnsi="Times New Roman" w:cs="Times New Roman"/>
          <w:color w:val="181818"/>
          <w:sz w:val="28"/>
          <w:szCs w:val="28"/>
          <w:lang w:val="kk-KZ" w:eastAsia="ru-RU"/>
        </w:rPr>
        <w:t>Бұл трансше</w:t>
      </w:r>
      <w:r w:rsidR="00607DEE" w:rsidRPr="00331E49">
        <w:rPr>
          <w:rFonts w:ascii="Times New Roman" w:eastAsia="Times New Roman" w:hAnsi="Times New Roman" w:cs="Times New Roman"/>
          <w:color w:val="181818"/>
          <w:sz w:val="28"/>
          <w:szCs w:val="28"/>
          <w:lang w:val="kk-KZ" w:eastAsia="ru-RU"/>
        </w:rPr>
        <w:t>каралық өзендер бойынша келісім Халықаралық су құқығы</w:t>
      </w:r>
      <w:r w:rsidR="00CA7377" w:rsidRPr="00331E49">
        <w:rPr>
          <w:rFonts w:ascii="Times New Roman" w:hAnsi="Times New Roman" w:cs="Times New Roman"/>
          <w:lang w:val="kk-KZ"/>
        </w:rPr>
        <w:t xml:space="preserve"> </w:t>
      </w:r>
      <w:r w:rsidR="00607DEE" w:rsidRPr="00331E49">
        <w:rPr>
          <w:rFonts w:ascii="Times New Roman" w:eastAsia="Times New Roman" w:hAnsi="Times New Roman" w:cs="Times New Roman"/>
          <w:color w:val="181818"/>
          <w:sz w:val="28"/>
          <w:szCs w:val="28"/>
          <w:lang w:val="kk-KZ" w:eastAsia="ru-RU"/>
        </w:rPr>
        <w:t>Конвенциясына</w:t>
      </w:r>
      <w:r w:rsidR="00CA7377" w:rsidRPr="00331E49">
        <w:rPr>
          <w:rFonts w:ascii="Times New Roman" w:eastAsia="Times New Roman" w:hAnsi="Times New Roman" w:cs="Times New Roman"/>
          <w:color w:val="181818"/>
          <w:sz w:val="28"/>
          <w:szCs w:val="28"/>
          <w:lang w:val="kk-KZ" w:eastAsia="ru-RU"/>
        </w:rPr>
        <w:t xml:space="preserve"> Қазақстан мен Өзбекстан қол қойды. Онда біреуіңіз объект салатын болсаңыз, алдымен көрші елдермен келісуіңіз керек, содан кейін сіз осы кешеннің тұрақтылығына жауап бересіз деген тармақ бар.</w:t>
      </w:r>
      <w:r w:rsidR="00CA7377" w:rsidRPr="00331E49">
        <w:rPr>
          <w:rFonts w:ascii="Times New Roman" w:hAnsi="Times New Roman" w:cs="Times New Roman"/>
          <w:lang w:val="kk-KZ"/>
        </w:rPr>
        <w:t xml:space="preserve"> </w:t>
      </w:r>
      <w:r w:rsidR="00CA7377" w:rsidRPr="00331E49">
        <w:rPr>
          <w:rFonts w:ascii="Times New Roman" w:hAnsi="Times New Roman" w:cs="Times New Roman"/>
          <w:sz w:val="28"/>
          <w:szCs w:val="28"/>
          <w:lang w:val="kk-KZ"/>
        </w:rPr>
        <w:t xml:space="preserve">Осыдан </w:t>
      </w:r>
      <w:r w:rsidR="00CA7377" w:rsidRPr="00331E49">
        <w:rPr>
          <w:rFonts w:ascii="Times New Roman" w:eastAsia="Times New Roman" w:hAnsi="Times New Roman" w:cs="Times New Roman"/>
          <w:color w:val="181818"/>
          <w:sz w:val="28"/>
          <w:szCs w:val="28"/>
          <w:lang w:val="kk-KZ" w:eastAsia="ru-RU"/>
        </w:rPr>
        <w:t>Өзбекстан екі рет заң бұзған болып шығады.</w:t>
      </w:r>
      <w:r w:rsidR="002361D1" w:rsidRPr="00331E49">
        <w:rPr>
          <w:rFonts w:ascii="Times New Roman" w:eastAsia="Times New Roman" w:hAnsi="Times New Roman" w:cs="Times New Roman"/>
          <w:color w:val="181818"/>
          <w:sz w:val="28"/>
          <w:szCs w:val="28"/>
          <w:lang w:val="kk-KZ" w:eastAsia="ru-RU"/>
        </w:rPr>
        <w:t xml:space="preserve"> </w:t>
      </w:r>
      <w:r w:rsidR="00CA7377" w:rsidRPr="00331E49">
        <w:rPr>
          <w:rFonts w:ascii="Times New Roman" w:eastAsia="Times New Roman" w:hAnsi="Times New Roman" w:cs="Times New Roman"/>
          <w:color w:val="181818"/>
          <w:sz w:val="28"/>
          <w:szCs w:val="28"/>
          <w:lang w:val="kk-KZ" w:eastAsia="ru-RU"/>
        </w:rPr>
        <w:t>Оның үстіне Сыр</w:t>
      </w:r>
      <w:r w:rsidR="002361D1" w:rsidRPr="00331E49">
        <w:rPr>
          <w:rFonts w:ascii="Times New Roman" w:eastAsia="Times New Roman" w:hAnsi="Times New Roman" w:cs="Times New Roman"/>
          <w:color w:val="181818"/>
          <w:sz w:val="28"/>
          <w:szCs w:val="28"/>
          <w:lang w:val="kk-KZ" w:eastAsia="ru-RU"/>
        </w:rPr>
        <w:t>дарияда жаңа су қоймасына еркін</w:t>
      </w:r>
      <w:r w:rsidR="00CA7377" w:rsidRPr="00331E49">
        <w:rPr>
          <w:rFonts w:ascii="Times New Roman" w:eastAsia="Times New Roman" w:hAnsi="Times New Roman" w:cs="Times New Roman"/>
          <w:color w:val="181818"/>
          <w:sz w:val="28"/>
          <w:szCs w:val="28"/>
          <w:lang w:val="kk-KZ" w:eastAsia="ru-RU"/>
        </w:rPr>
        <w:t xml:space="preserve"> су жоқ</w:t>
      </w:r>
      <w:r w:rsidR="002361D1" w:rsidRPr="00331E49">
        <w:rPr>
          <w:rFonts w:ascii="Times New Roman" w:eastAsia="Times New Roman" w:hAnsi="Times New Roman" w:cs="Times New Roman"/>
          <w:color w:val="181818"/>
          <w:sz w:val="28"/>
          <w:szCs w:val="28"/>
          <w:lang w:val="kk-KZ" w:eastAsia="ru-RU"/>
        </w:rPr>
        <w:t>»</w:t>
      </w:r>
      <w:r w:rsidR="0093058B" w:rsidRPr="00331E49">
        <w:rPr>
          <w:rFonts w:ascii="Times New Roman" w:eastAsia="Times New Roman" w:hAnsi="Times New Roman" w:cs="Times New Roman"/>
          <w:color w:val="181818"/>
          <w:sz w:val="28"/>
          <w:szCs w:val="28"/>
          <w:lang w:val="kk-KZ" w:eastAsia="ru-RU"/>
        </w:rPr>
        <w:t xml:space="preserve"> </w:t>
      </w:r>
      <w:r w:rsidR="00AA021D" w:rsidRPr="00331E49">
        <w:rPr>
          <w:rFonts w:ascii="Times New Roman" w:eastAsia="Times New Roman" w:hAnsi="Times New Roman" w:cs="Times New Roman"/>
          <w:color w:val="181818"/>
          <w:sz w:val="28"/>
          <w:szCs w:val="28"/>
          <w:lang w:val="kk-KZ" w:eastAsia="ru-RU"/>
        </w:rPr>
        <w:t>[</w:t>
      </w:r>
      <w:r w:rsidR="002C4B85" w:rsidRPr="00331E49">
        <w:rPr>
          <w:rFonts w:ascii="Times New Roman" w:eastAsia="Times New Roman" w:hAnsi="Times New Roman" w:cs="Times New Roman"/>
          <w:color w:val="181818"/>
          <w:sz w:val="28"/>
          <w:szCs w:val="28"/>
          <w:lang w:val="kk-KZ" w:eastAsia="ru-RU"/>
        </w:rPr>
        <w:t>93</w:t>
      </w:r>
      <w:r w:rsidR="00AA021D" w:rsidRPr="00331E49">
        <w:rPr>
          <w:rFonts w:ascii="Times New Roman" w:eastAsia="Times New Roman" w:hAnsi="Times New Roman" w:cs="Times New Roman"/>
          <w:color w:val="181818"/>
          <w:sz w:val="28"/>
          <w:szCs w:val="28"/>
          <w:lang w:val="kk-KZ" w:eastAsia="ru-RU"/>
        </w:rPr>
        <w:t>]</w:t>
      </w:r>
      <w:r w:rsidR="0093058B" w:rsidRPr="00331E49">
        <w:rPr>
          <w:rFonts w:ascii="Times New Roman" w:eastAsia="Times New Roman" w:hAnsi="Times New Roman" w:cs="Times New Roman"/>
          <w:color w:val="181818"/>
          <w:sz w:val="28"/>
          <w:szCs w:val="28"/>
          <w:lang w:val="kk-KZ" w:eastAsia="ru-RU"/>
        </w:rPr>
        <w:t>.</w:t>
      </w:r>
    </w:p>
    <w:p w:rsidR="002361D1" w:rsidRPr="00331E49" w:rsidRDefault="002361D1"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Өзбекстанның екі су конвенциясына қатысуы оның аумағында халықаралық су арнасын пайдалану кезінде оларда көзделген барлық міндеттемелерді қабылдауды, атап айтқанда, судың басқа мемлекеттеріне айтарлықтай зиян келтірмеу үшін шаралар қабылдауды логикалық тұрғыдан ұйғарылады.</w:t>
      </w:r>
      <w:r w:rsidR="00935BD0"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Мұндай зиян келтірілген жағдайда, зиянды жою немесе азайту үшін барлық қажетті шаралар қабылданады, қажет болған жағдайда, сонымен бірге өтемақы мәселесі шешіледі деп ұйғарылады.</w:t>
      </w:r>
      <w:r w:rsidR="00935BD0" w:rsidRPr="00331E49">
        <w:rPr>
          <w:rFonts w:ascii="Times New Roman" w:hAnsi="Times New Roman" w:cs="Times New Roman"/>
          <w:sz w:val="28"/>
          <w:szCs w:val="28"/>
          <w:lang w:val="kk-KZ"/>
        </w:rPr>
        <w:t xml:space="preserve"> </w:t>
      </w:r>
      <w:r w:rsidR="00237BFE" w:rsidRPr="00331E49">
        <w:rPr>
          <w:rFonts w:ascii="Times New Roman" w:hAnsi="Times New Roman" w:cs="Times New Roman"/>
          <w:sz w:val="28"/>
          <w:szCs w:val="28"/>
          <w:lang w:val="kk-KZ"/>
        </w:rPr>
        <w:t>Қ</w:t>
      </w:r>
      <w:r w:rsidRPr="00331E49">
        <w:rPr>
          <w:rFonts w:ascii="Times New Roman" w:hAnsi="Times New Roman" w:cs="Times New Roman"/>
          <w:sz w:val="28"/>
          <w:szCs w:val="28"/>
          <w:lang w:val="kk-KZ"/>
        </w:rPr>
        <w:t>айғылы оқиғадан кейін Өзбекстан Президенті Шавкат Мирзиёев Сардоба су қоймасының бөгетінің бұзылуынан Қазақстанға келтірілген залал туралы айтып, «қазақ бауырларымызға табиғи апаттың салдарын жоюға қажетті көмек көрсетуге» дайын ек</w:t>
      </w:r>
      <w:r w:rsidR="0093058B" w:rsidRPr="00331E49">
        <w:rPr>
          <w:rFonts w:ascii="Times New Roman" w:hAnsi="Times New Roman" w:cs="Times New Roman"/>
          <w:sz w:val="28"/>
          <w:szCs w:val="28"/>
          <w:lang w:val="kk-KZ"/>
        </w:rPr>
        <w:t xml:space="preserve">ендігін айтқанын атап өткен жөн </w:t>
      </w:r>
      <w:r w:rsidR="00AA021D" w:rsidRPr="00331E49">
        <w:rPr>
          <w:rFonts w:ascii="Times New Roman" w:eastAsia="Times New Roman" w:hAnsi="Times New Roman" w:cs="Times New Roman"/>
          <w:color w:val="181818"/>
          <w:sz w:val="28"/>
          <w:szCs w:val="28"/>
          <w:lang w:val="kk-KZ" w:eastAsia="ru-RU"/>
        </w:rPr>
        <w:t>[</w:t>
      </w:r>
      <w:r w:rsidR="002C4B85" w:rsidRPr="00331E49">
        <w:rPr>
          <w:rFonts w:ascii="Times New Roman" w:eastAsia="Times New Roman" w:hAnsi="Times New Roman" w:cs="Times New Roman"/>
          <w:color w:val="181818"/>
          <w:sz w:val="28"/>
          <w:szCs w:val="28"/>
          <w:lang w:val="kk-KZ" w:eastAsia="ru-RU"/>
        </w:rPr>
        <w:t>94</w:t>
      </w:r>
      <w:r w:rsidR="00AA021D" w:rsidRPr="00331E49">
        <w:rPr>
          <w:rFonts w:ascii="Times New Roman" w:eastAsia="Times New Roman" w:hAnsi="Times New Roman" w:cs="Times New Roman"/>
          <w:color w:val="181818"/>
          <w:sz w:val="28"/>
          <w:szCs w:val="28"/>
          <w:lang w:val="kk-KZ" w:eastAsia="ru-RU"/>
        </w:rPr>
        <w:t>]</w:t>
      </w:r>
      <w:r w:rsidR="0093058B" w:rsidRPr="00331E49">
        <w:rPr>
          <w:rFonts w:ascii="Times New Roman" w:eastAsia="Times New Roman" w:hAnsi="Times New Roman" w:cs="Times New Roman"/>
          <w:color w:val="181818"/>
          <w:sz w:val="28"/>
          <w:szCs w:val="28"/>
          <w:lang w:val="kk-KZ" w:eastAsia="ru-RU"/>
        </w:rPr>
        <w:t>.</w:t>
      </w:r>
    </w:p>
    <w:p w:rsidR="00935BD0" w:rsidRPr="00331E49" w:rsidRDefault="00237BFE"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Осы қайғылы оқиғадан кейінгі тиімді ынтымақтастық үшін Өзбекстанмен Сырдария өзенінің бассейнін қолдану және қорғау бойынша екіжақты Келісім қабылдау ұсынылады, онда келесі нормалар қарастырылған: әдеттегі шығу тегі бар және тараптар үшін қолайлы халықаралық құқық қағидаларын бекіту туралы </w:t>
      </w:r>
      <w:r w:rsidR="00C6512A" w:rsidRPr="00331E49">
        <w:rPr>
          <w:rFonts w:ascii="Times New Roman" w:hAnsi="Times New Roman" w:cs="Times New Roman"/>
          <w:sz w:val="28"/>
          <w:szCs w:val="28"/>
          <w:lang w:val="kk-KZ"/>
        </w:rPr>
        <w:t xml:space="preserve">(мысалы, Тараптардың өз аумағында екінші тараптың мүдделерін қозғайтын және оларға айтарлықтай зиян келтіруі мүмкін іс-әрекеттерге жол бермеу жөніндегі міндеттемесі) </w:t>
      </w:r>
      <w:r w:rsidRPr="00331E49">
        <w:rPr>
          <w:rFonts w:ascii="Times New Roman" w:hAnsi="Times New Roman" w:cs="Times New Roman"/>
          <w:sz w:val="28"/>
          <w:szCs w:val="28"/>
          <w:lang w:val="kk-KZ"/>
        </w:rPr>
        <w:t xml:space="preserve">ережелер екінші тараптың мүдделерін қозғайтын және оларға айтарлықтай зиян келтіруге қабілетті әрекеттер); </w:t>
      </w:r>
      <w:r w:rsidR="00C6512A" w:rsidRPr="00331E49">
        <w:rPr>
          <w:rFonts w:ascii="Times New Roman" w:hAnsi="Times New Roman" w:cs="Times New Roman"/>
          <w:sz w:val="28"/>
          <w:szCs w:val="28"/>
          <w:lang w:val="kk-KZ"/>
        </w:rPr>
        <w:t>трансшекаралық өзенде су шаруашылығы құрылыстарын салу процесінде екі елдің іс-әрекеттерін үйлестіру туралы, трансшекаралық су объектілерін пайдалану мен қорғауды үздіксіз бақылау бойынша және т.б.</w:t>
      </w:r>
    </w:p>
    <w:p w:rsidR="00C6512A" w:rsidRPr="00331E49" w:rsidRDefault="00C6512A"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hAnsi="Times New Roman" w:cs="Times New Roman"/>
          <w:sz w:val="28"/>
          <w:szCs w:val="28"/>
          <w:lang w:val="kk-KZ"/>
        </w:rPr>
        <w:t xml:space="preserve">Осылайша, басқа мемлекетке айтарлықтай зиян келтірмеу әрбір су ағыны мемлекетінің міндеті болып табылады. Су ағыны мемлекеттері өздерінің егемендік құқықтарын жүзеге асыра отырып, су ресурстарын басқа </w:t>
      </w:r>
      <w:r w:rsidRPr="00331E49">
        <w:rPr>
          <w:rFonts w:ascii="Times New Roman" w:hAnsi="Times New Roman" w:cs="Times New Roman"/>
          <w:sz w:val="28"/>
          <w:szCs w:val="28"/>
          <w:lang w:val="kk-KZ"/>
        </w:rPr>
        <w:lastRenderedPageBreak/>
        <w:t xml:space="preserve">мемлекеттерге елеулі және сезімтал зиян келтірмейтіндей етіп пайдалануы керек. </w:t>
      </w:r>
    </w:p>
    <w:p w:rsidR="00130F05" w:rsidRPr="00331E49" w:rsidRDefault="008D6A02"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hAnsi="Times New Roman" w:cs="Times New Roman"/>
          <w:sz w:val="28"/>
          <w:szCs w:val="28"/>
          <w:lang w:val="kk-KZ"/>
        </w:rPr>
        <w:t xml:space="preserve">3. </w:t>
      </w:r>
      <w:r w:rsidR="00130F05" w:rsidRPr="00331E49">
        <w:rPr>
          <w:rFonts w:ascii="Times New Roman" w:hAnsi="Times New Roman" w:cs="Times New Roman"/>
          <w:sz w:val="28"/>
          <w:szCs w:val="28"/>
          <w:lang w:val="kk-KZ"/>
        </w:rPr>
        <w:t xml:space="preserve">Халықаралық </w:t>
      </w:r>
      <w:r w:rsidRPr="00331E49">
        <w:rPr>
          <w:rFonts w:ascii="Times New Roman" w:hAnsi="Times New Roman" w:cs="Times New Roman"/>
          <w:sz w:val="28"/>
          <w:szCs w:val="28"/>
          <w:lang w:val="kk-KZ"/>
        </w:rPr>
        <w:t xml:space="preserve">су </w:t>
      </w:r>
      <w:r w:rsidR="00130F05" w:rsidRPr="00331E49">
        <w:rPr>
          <w:rFonts w:ascii="Times New Roman" w:hAnsi="Times New Roman" w:cs="Times New Roman"/>
          <w:sz w:val="28"/>
          <w:szCs w:val="28"/>
          <w:lang w:val="kk-KZ"/>
        </w:rPr>
        <w:t>ағын</w:t>
      </w:r>
      <w:r w:rsidRPr="00331E49">
        <w:rPr>
          <w:rFonts w:ascii="Times New Roman" w:hAnsi="Times New Roman" w:cs="Times New Roman"/>
          <w:sz w:val="28"/>
          <w:szCs w:val="28"/>
          <w:lang w:val="kk-KZ"/>
        </w:rPr>
        <w:t>ы</w:t>
      </w:r>
      <w:r w:rsidR="00130F05" w:rsidRPr="00331E49">
        <w:rPr>
          <w:rFonts w:ascii="Times New Roman" w:hAnsi="Times New Roman" w:cs="Times New Roman"/>
          <w:sz w:val="28"/>
          <w:szCs w:val="28"/>
          <w:lang w:val="kk-KZ"/>
        </w:rPr>
        <w:t xml:space="preserve"> құқығы тарихындағы басты мәселелердің</w:t>
      </w:r>
      <w:r w:rsidRPr="00331E49">
        <w:rPr>
          <w:rFonts w:ascii="Times New Roman" w:hAnsi="Times New Roman" w:cs="Times New Roman"/>
          <w:sz w:val="28"/>
          <w:szCs w:val="28"/>
          <w:lang w:val="kk-KZ"/>
        </w:rPr>
        <w:t xml:space="preserve"> бірі – </w:t>
      </w:r>
      <w:r w:rsidRPr="00331E49">
        <w:rPr>
          <w:rFonts w:ascii="Times New Roman" w:hAnsi="Times New Roman" w:cs="Times New Roman"/>
          <w:i/>
          <w:sz w:val="28"/>
          <w:szCs w:val="28"/>
          <w:lang w:val="kk-KZ"/>
        </w:rPr>
        <w:t>су ағыны мемлекеттерінің ынтымақтастығы</w:t>
      </w:r>
      <w:r w:rsidR="00130F05" w:rsidRPr="00331E49">
        <w:rPr>
          <w:rFonts w:ascii="Times New Roman" w:hAnsi="Times New Roman" w:cs="Times New Roman"/>
          <w:sz w:val="28"/>
          <w:szCs w:val="28"/>
          <w:lang w:val="kk-KZ"/>
        </w:rPr>
        <w:t xml:space="preserve"> принциптерін әзірлеу болды.</w:t>
      </w:r>
      <w:r w:rsidRPr="00331E49">
        <w:rPr>
          <w:rFonts w:ascii="Times New Roman" w:hAnsi="Times New Roman" w:cs="Times New Roman"/>
          <w:sz w:val="28"/>
          <w:szCs w:val="28"/>
          <w:lang w:val="kk-KZ"/>
        </w:rPr>
        <w:t xml:space="preserve"> Әділ пайдалану қағидасы доктринасының түсініксіздігі жағадағы мемлекеттер арасындағы теңгерімсіздікті түзете алатын материалды-құқықтық нормаларды іздеуге назар аударады. </w:t>
      </w:r>
      <w:r w:rsidR="00781035" w:rsidRPr="00331E49">
        <w:rPr>
          <w:rFonts w:ascii="Times New Roman" w:hAnsi="Times New Roman" w:cs="Times New Roman"/>
          <w:sz w:val="28"/>
          <w:szCs w:val="28"/>
          <w:lang w:val="kk-KZ"/>
        </w:rPr>
        <w:t xml:space="preserve">Халықаралық су </w:t>
      </w:r>
      <w:r w:rsidRPr="00331E49">
        <w:rPr>
          <w:rFonts w:ascii="Times New Roman" w:hAnsi="Times New Roman" w:cs="Times New Roman"/>
          <w:sz w:val="28"/>
          <w:szCs w:val="28"/>
          <w:lang w:val="kk-KZ"/>
        </w:rPr>
        <w:t>ағындарын пайдалануда жағадағы мемлекеттердің ынтымақтастығының қажеттілігі осындай су ағындарының табиғатымен анықталады, «бүгін бір мемлекеттің аумағы бола отырып, ертеңінде олар екінші бір мемлекеттің аумағына айналады, ал бүгін бір мемлекеттің ісі болған әрекет, ертеңінде сөзсіз басқа мемлекеттің әрекетіне, сөйтіп –</w:t>
      </w:r>
      <w:r w:rsidR="0093058B" w:rsidRPr="00331E49">
        <w:rPr>
          <w:rFonts w:ascii="Times New Roman" w:hAnsi="Times New Roman" w:cs="Times New Roman"/>
          <w:sz w:val="28"/>
          <w:szCs w:val="28"/>
          <w:lang w:val="kk-KZ"/>
        </w:rPr>
        <w:t xml:space="preserve"> халықаралық әрекетке айналады» </w:t>
      </w:r>
      <w:r w:rsidRPr="00331E49">
        <w:rPr>
          <w:rFonts w:ascii="Times New Roman" w:eastAsia="Times New Roman" w:hAnsi="Times New Roman" w:cs="Times New Roman"/>
          <w:sz w:val="28"/>
          <w:szCs w:val="28"/>
          <w:lang w:val="kk-KZ"/>
        </w:rPr>
        <w:t>[</w:t>
      </w:r>
      <w:r w:rsidR="002C4B85" w:rsidRPr="00331E49">
        <w:rPr>
          <w:rFonts w:ascii="Times New Roman" w:eastAsia="Times New Roman" w:hAnsi="Times New Roman" w:cs="Times New Roman"/>
          <w:sz w:val="28"/>
          <w:szCs w:val="28"/>
          <w:lang w:val="kk-KZ"/>
        </w:rPr>
        <w:t>55</w:t>
      </w:r>
      <w:r w:rsidR="008D39C8" w:rsidRPr="00331E49">
        <w:rPr>
          <w:rFonts w:ascii="Times New Roman" w:eastAsia="Times New Roman" w:hAnsi="Times New Roman" w:cs="Times New Roman"/>
          <w:sz w:val="28"/>
          <w:szCs w:val="28"/>
          <w:lang w:val="kk-KZ"/>
        </w:rPr>
        <w:t>,</w:t>
      </w:r>
      <w:r w:rsidR="00781035" w:rsidRPr="00331E49">
        <w:rPr>
          <w:rFonts w:ascii="Times New Roman" w:eastAsia="Times New Roman" w:hAnsi="Times New Roman" w:cs="Times New Roman"/>
          <w:sz w:val="28"/>
          <w:szCs w:val="28"/>
          <w:lang w:val="kk-KZ"/>
        </w:rPr>
        <w:t xml:space="preserve"> </w:t>
      </w:r>
      <w:r w:rsidR="00401493">
        <w:rPr>
          <w:rFonts w:ascii="Times New Roman" w:eastAsia="Times New Roman" w:hAnsi="Times New Roman" w:cs="Times New Roman"/>
          <w:sz w:val="28"/>
          <w:szCs w:val="28"/>
          <w:lang w:val="kk-KZ"/>
        </w:rPr>
        <w:t>б</w:t>
      </w:r>
      <w:r w:rsidR="00331E49" w:rsidRPr="00331E49">
        <w:rPr>
          <w:rFonts w:ascii="Times New Roman" w:eastAsia="Times New Roman" w:hAnsi="Times New Roman" w:cs="Times New Roman"/>
          <w:sz w:val="28"/>
          <w:szCs w:val="28"/>
          <w:lang w:val="kk-KZ"/>
        </w:rPr>
        <w:t xml:space="preserve">. </w:t>
      </w:r>
      <w:r w:rsidR="008D39C8" w:rsidRPr="00331E49">
        <w:rPr>
          <w:rFonts w:ascii="Times New Roman" w:eastAsia="Times New Roman" w:hAnsi="Times New Roman" w:cs="Times New Roman"/>
          <w:sz w:val="28"/>
          <w:szCs w:val="28"/>
          <w:lang w:val="kk-KZ"/>
        </w:rPr>
        <w:t>43</w:t>
      </w:r>
      <w:r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p>
    <w:p w:rsidR="006616B8" w:rsidRPr="00331E49" w:rsidRDefault="006616B8" w:rsidP="00A60DD3">
      <w:pPr>
        <w:shd w:val="clear" w:color="auto" w:fill="FFFFFF"/>
        <w:spacing w:after="0" w:line="240" w:lineRule="auto"/>
        <w:ind w:firstLine="709"/>
        <w:jc w:val="both"/>
        <w:rPr>
          <w:rFonts w:ascii="Times New Roman" w:hAnsi="Times New Roman" w:cs="Times New Roman"/>
          <w:sz w:val="28"/>
          <w:lang w:val="kk-KZ"/>
        </w:rPr>
      </w:pPr>
      <w:r w:rsidRPr="00331E49">
        <w:rPr>
          <w:rFonts w:ascii="Times New Roman" w:hAnsi="Times New Roman" w:cs="Times New Roman"/>
          <w:sz w:val="28"/>
          <w:lang w:val="kk-KZ"/>
        </w:rPr>
        <w:t>Халықаралық ынтымақтастық қағидасы қазіргі кезде трансшекаралық суларды пайдалану мен қорғауды халықаралық-құқықтық реттеудегі іргелі принциптердің бірі болып табылады.</w:t>
      </w:r>
    </w:p>
    <w:p w:rsidR="0017628B" w:rsidRPr="00331E49" w:rsidRDefault="006616B8" w:rsidP="00A60DD3">
      <w:pPr>
        <w:widowControl w:val="0"/>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Трансшекаралық су ресурстарын пайдалану мен қорғау жөніндегі халықаралық ынтымақтастыққа қатысу түрлері мен нысандарын мемлекеттер өздері жасаған екіжақты және аймақтық шарттар мен келісімдерде анықтайды. Ы</w:t>
      </w:r>
      <w:r w:rsidR="0017628B" w:rsidRPr="00331E49">
        <w:rPr>
          <w:rFonts w:ascii="Times New Roman" w:eastAsia="Times New Roman" w:hAnsi="Times New Roman" w:cs="Times New Roman"/>
          <w:sz w:val="28"/>
          <w:szCs w:val="28"/>
          <w:lang w:val="kk-KZ"/>
        </w:rPr>
        <w:t>нтымақтастықтың нақты түрлерін қарастыруға болады</w:t>
      </w:r>
      <w:r w:rsidRPr="00331E49">
        <w:rPr>
          <w:rFonts w:ascii="Times New Roman" w:eastAsia="Times New Roman" w:hAnsi="Times New Roman" w:cs="Times New Roman"/>
          <w:sz w:val="28"/>
          <w:szCs w:val="28"/>
          <w:lang w:val="kk-KZ"/>
        </w:rPr>
        <w:t>:</w:t>
      </w:r>
    </w:p>
    <w:p w:rsidR="00F16FFA" w:rsidRPr="00331E49" w:rsidRDefault="00165FDE" w:rsidP="00A60DD3">
      <w:pPr>
        <w:widowControl w:val="0"/>
        <w:shd w:val="clear" w:color="auto" w:fill="FFFFFF"/>
        <w:tabs>
          <w:tab w:val="left" w:pos="998"/>
        </w:tabs>
        <w:autoSpaceDE w:val="0"/>
        <w:autoSpaceDN w:val="0"/>
        <w:adjustRightInd w:val="0"/>
        <w:spacing w:after="0" w:line="240" w:lineRule="auto"/>
        <w:ind w:firstLine="709"/>
        <w:jc w:val="both"/>
        <w:rPr>
          <w:rFonts w:ascii="Times New Roman" w:hAnsi="Times New Roman" w:cs="Times New Roman"/>
          <w:color w:val="C00000"/>
          <w:sz w:val="28"/>
          <w:szCs w:val="28"/>
          <w:highlight w:val="lightGray"/>
          <w:lang w:val="kk-KZ"/>
        </w:rPr>
      </w:pPr>
      <w:r w:rsidRPr="00331E49">
        <w:rPr>
          <w:rFonts w:ascii="Times New Roman" w:hAnsi="Times New Roman" w:cs="Times New Roman"/>
          <w:sz w:val="28"/>
          <w:szCs w:val="28"/>
          <w:lang w:val="kk-KZ"/>
        </w:rPr>
        <w:t xml:space="preserve">– </w:t>
      </w:r>
      <w:r w:rsidR="00F16FFA" w:rsidRPr="00331E49">
        <w:rPr>
          <w:rFonts w:ascii="Times New Roman" w:eastAsia="Times New Roman" w:hAnsi="Times New Roman" w:cs="Times New Roman"/>
          <w:sz w:val="28"/>
          <w:szCs w:val="28"/>
          <w:lang w:val="kk-KZ"/>
        </w:rPr>
        <w:t>халықаралық су ағындарын ұтымды пайдалану бойынша жағадағы мемлекеттердің экономикалық ынтымақтастығы: ағындарды бірлесіп реттеу, суды бөлу, ирригациялық құрылыстарды, бөгеттерді, су электр станцияларын салу және т.б.);</w:t>
      </w:r>
    </w:p>
    <w:p w:rsidR="0017628B" w:rsidRPr="00331E49" w:rsidRDefault="00165FDE" w:rsidP="00A60DD3">
      <w:pPr>
        <w:widowControl w:val="0"/>
        <w:shd w:val="clear" w:color="auto" w:fill="FFFFFF"/>
        <w:tabs>
          <w:tab w:val="left" w:pos="998"/>
        </w:tabs>
        <w:autoSpaceDE w:val="0"/>
        <w:autoSpaceDN w:val="0"/>
        <w:adjustRightInd w:val="0"/>
        <w:spacing w:after="0" w:line="240" w:lineRule="auto"/>
        <w:ind w:firstLine="709"/>
        <w:jc w:val="both"/>
        <w:rPr>
          <w:rFonts w:ascii="Times New Roman" w:eastAsia="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17628B" w:rsidRPr="00331E49">
        <w:rPr>
          <w:rFonts w:ascii="Times New Roman" w:hAnsi="Times New Roman" w:cs="Times New Roman"/>
          <w:sz w:val="28"/>
          <w:szCs w:val="28"/>
          <w:lang w:val="kk-KZ"/>
        </w:rPr>
        <w:t>жағадағы мемлекеттер арасындағы халықаралық су ағынының учаскелерінің жай-күйі туралы қажетті ақпаратпен алмасу, жоспарланған іс-шаралар, төтенше жағдайлар және т.б туралы ақпараттық ынтымақтастық;</w:t>
      </w:r>
    </w:p>
    <w:p w:rsidR="0017628B" w:rsidRPr="00331E49" w:rsidRDefault="00165FDE"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17628B" w:rsidRPr="00331E49">
        <w:rPr>
          <w:rFonts w:ascii="Times New Roman" w:eastAsia="Times New Roman" w:hAnsi="Times New Roman" w:cs="Times New Roman"/>
          <w:sz w:val="28"/>
          <w:szCs w:val="28"/>
          <w:lang w:val="kk-KZ"/>
        </w:rPr>
        <w:t>ғылыми-техникалық ынтымақтастық гидротехникалық жобалармен алмасудан, суды пайдалану саласындағы бірлескен ғылыми және ғылыми-техникалық жұмыстардан және т.б. тұрады;</w:t>
      </w:r>
    </w:p>
    <w:p w:rsidR="0017628B" w:rsidRPr="00331E49" w:rsidRDefault="00165FDE"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17628B" w:rsidRPr="00331E49">
        <w:rPr>
          <w:rFonts w:ascii="Times New Roman" w:eastAsia="Times New Roman" w:hAnsi="Times New Roman" w:cs="Times New Roman"/>
          <w:sz w:val="28"/>
          <w:szCs w:val="28"/>
          <w:lang w:val="kk-KZ"/>
        </w:rPr>
        <w:t>халықаралық су ағындарының суларын ластанудан қорғау саласындағы ынтымақтастық: бірлескен су мониторингін жүзеге асыру, су тазарту құрылғыларын дамыту және салу және басқалары.</w:t>
      </w:r>
    </w:p>
    <w:p w:rsidR="00935BD0" w:rsidRPr="00331E49" w:rsidRDefault="00C10850" w:rsidP="00A60DD3">
      <w:pPr>
        <w:shd w:val="clear" w:color="auto" w:fill="FFFFFF"/>
        <w:spacing w:after="0" w:line="240" w:lineRule="auto"/>
        <w:ind w:firstLine="709"/>
        <w:jc w:val="both"/>
        <w:rPr>
          <w:rFonts w:ascii="Times New Roman" w:hAnsi="Times New Roman" w:cs="Times New Roman"/>
          <w:lang w:val="kk-KZ"/>
        </w:rPr>
      </w:pPr>
      <w:r w:rsidRPr="00331E49">
        <w:rPr>
          <w:rFonts w:ascii="Times New Roman" w:eastAsia="Times New Roman" w:hAnsi="Times New Roman" w:cs="Times New Roman"/>
          <w:sz w:val="28"/>
          <w:szCs w:val="28"/>
          <w:lang w:val="kk-KZ"/>
        </w:rPr>
        <w:t>Трансшекаралық өзендер су ресурстарын пайдаланудағы халықаралық ынтымақтастық қағидасы 1997 жылғы Халықаралық су ағындарын кеме</w:t>
      </w:r>
      <w:r w:rsidR="00607DEE" w:rsidRPr="00331E49">
        <w:rPr>
          <w:rFonts w:ascii="Times New Roman" w:eastAsia="Times New Roman" w:hAnsi="Times New Roman" w:cs="Times New Roman"/>
          <w:sz w:val="28"/>
          <w:szCs w:val="28"/>
          <w:lang w:val="kk-KZ"/>
        </w:rPr>
        <w:t xml:space="preserve"> қатынасына емес</w:t>
      </w:r>
      <w:r w:rsidRPr="00331E49">
        <w:rPr>
          <w:rFonts w:ascii="Times New Roman" w:eastAsia="Times New Roman" w:hAnsi="Times New Roman" w:cs="Times New Roman"/>
          <w:sz w:val="28"/>
          <w:szCs w:val="28"/>
          <w:lang w:val="kk-KZ"/>
        </w:rPr>
        <w:t xml:space="preserve"> </w:t>
      </w:r>
      <w:r w:rsidR="009D4E1D" w:rsidRPr="00331E49">
        <w:rPr>
          <w:rFonts w:ascii="Times New Roman" w:eastAsia="Times New Roman" w:hAnsi="Times New Roman" w:cs="Times New Roman"/>
          <w:sz w:val="28"/>
          <w:szCs w:val="28"/>
          <w:lang w:val="kk-KZ"/>
        </w:rPr>
        <w:t xml:space="preserve">қолдану </w:t>
      </w:r>
      <w:r w:rsidR="00562425" w:rsidRPr="00331E49">
        <w:rPr>
          <w:rFonts w:ascii="Times New Roman" w:eastAsia="Times New Roman" w:hAnsi="Times New Roman" w:cs="Times New Roman"/>
          <w:sz w:val="28"/>
          <w:szCs w:val="28"/>
          <w:lang w:val="kk-KZ"/>
        </w:rPr>
        <w:t>құқығы туралы К</w:t>
      </w:r>
      <w:r w:rsidRPr="00331E49">
        <w:rPr>
          <w:rFonts w:ascii="Times New Roman" w:eastAsia="Times New Roman" w:hAnsi="Times New Roman" w:cs="Times New Roman"/>
          <w:sz w:val="28"/>
          <w:szCs w:val="28"/>
          <w:lang w:val="kk-KZ"/>
        </w:rPr>
        <w:t xml:space="preserve">онвенцияда бекітілген. Конвенцияның ережелері құқықтық режим судың </w:t>
      </w:r>
      <w:r w:rsidR="002B7697" w:rsidRPr="00331E49">
        <w:rPr>
          <w:rFonts w:ascii="Times New Roman" w:eastAsia="Times New Roman" w:hAnsi="Times New Roman" w:cs="Times New Roman"/>
          <w:sz w:val="28"/>
          <w:szCs w:val="28"/>
          <w:lang w:val="kk-KZ"/>
        </w:rPr>
        <w:t>тек</w:t>
      </w:r>
      <w:r w:rsidRPr="00331E49">
        <w:rPr>
          <w:rFonts w:ascii="Times New Roman" w:eastAsia="Times New Roman" w:hAnsi="Times New Roman" w:cs="Times New Roman"/>
          <w:sz w:val="28"/>
          <w:szCs w:val="28"/>
          <w:lang w:val="kk-KZ"/>
        </w:rPr>
        <w:t xml:space="preserve"> бөлінуінен тұраты</w:t>
      </w:r>
      <w:r w:rsidR="002B7697" w:rsidRPr="00331E49">
        <w:rPr>
          <w:rFonts w:ascii="Times New Roman" w:eastAsia="Times New Roman" w:hAnsi="Times New Roman" w:cs="Times New Roman"/>
          <w:sz w:val="28"/>
          <w:szCs w:val="28"/>
          <w:lang w:val="kk-KZ"/>
        </w:rPr>
        <w:t>ндығын ескерудің орнына жағадағы мемлекеттер</w:t>
      </w:r>
      <w:r w:rsidRPr="00331E49">
        <w:rPr>
          <w:rFonts w:ascii="Times New Roman" w:eastAsia="Times New Roman" w:hAnsi="Times New Roman" w:cs="Times New Roman"/>
          <w:sz w:val="28"/>
          <w:szCs w:val="28"/>
          <w:lang w:val="kk-KZ"/>
        </w:rPr>
        <w:t xml:space="preserve"> арасында белсенд</w:t>
      </w:r>
      <w:r w:rsidR="002B7697" w:rsidRPr="00331E49">
        <w:rPr>
          <w:rFonts w:ascii="Times New Roman" w:eastAsia="Times New Roman" w:hAnsi="Times New Roman" w:cs="Times New Roman"/>
          <w:sz w:val="28"/>
          <w:szCs w:val="28"/>
          <w:lang w:val="kk-KZ"/>
        </w:rPr>
        <w:t>і ынтымақтастықты жүзеге асыру міндетін ұйғарады</w:t>
      </w:r>
      <w:r w:rsidRPr="00331E49">
        <w:rPr>
          <w:rFonts w:ascii="Times New Roman" w:eastAsia="Times New Roman" w:hAnsi="Times New Roman" w:cs="Times New Roman"/>
          <w:sz w:val="28"/>
          <w:szCs w:val="28"/>
          <w:lang w:val="kk-KZ"/>
        </w:rPr>
        <w:t xml:space="preserve">. Бұл </w:t>
      </w:r>
      <w:r w:rsidR="002B7697" w:rsidRPr="00331E49">
        <w:rPr>
          <w:rFonts w:ascii="Times New Roman" w:eastAsia="Times New Roman" w:hAnsi="Times New Roman" w:cs="Times New Roman"/>
          <w:sz w:val="28"/>
          <w:szCs w:val="28"/>
          <w:lang w:val="kk-KZ"/>
        </w:rPr>
        <w:t>ұзақ уақыт</w:t>
      </w:r>
      <w:r w:rsidRPr="00331E49">
        <w:rPr>
          <w:rFonts w:ascii="Times New Roman" w:eastAsia="Times New Roman" w:hAnsi="Times New Roman" w:cs="Times New Roman"/>
          <w:sz w:val="28"/>
          <w:szCs w:val="28"/>
          <w:lang w:val="kk-KZ"/>
        </w:rPr>
        <w:t xml:space="preserve"> күткен ынтымақтастыққа қолдау оны қалай жүзеге асыруға болатындығы туралы нұсқаулық бермейді.</w:t>
      </w:r>
      <w:r w:rsidR="00626659" w:rsidRPr="00331E49">
        <w:rPr>
          <w:rFonts w:ascii="Times New Roman" w:eastAsia="Times New Roman" w:hAnsi="Times New Roman" w:cs="Times New Roman"/>
          <w:sz w:val="28"/>
          <w:szCs w:val="28"/>
          <w:lang w:val="kk-KZ"/>
        </w:rPr>
        <w:t xml:space="preserve"> Ал б</w:t>
      </w:r>
      <w:r w:rsidR="002B7697" w:rsidRPr="00331E49">
        <w:rPr>
          <w:rFonts w:ascii="Times New Roman" w:eastAsia="Times New Roman" w:hAnsi="Times New Roman" w:cs="Times New Roman"/>
          <w:sz w:val="28"/>
          <w:szCs w:val="28"/>
          <w:lang w:val="kk-KZ"/>
        </w:rPr>
        <w:t>асқару саласындағы белсенді және ұзақ мерзімді ынтымақтастық барлық тараптардың міндеттері</w:t>
      </w:r>
      <w:r w:rsidR="009D4E1D" w:rsidRPr="00331E49">
        <w:rPr>
          <w:rFonts w:ascii="Times New Roman" w:eastAsia="Times New Roman" w:hAnsi="Times New Roman" w:cs="Times New Roman"/>
          <w:sz w:val="28"/>
          <w:szCs w:val="28"/>
          <w:lang w:val="kk-KZ"/>
        </w:rPr>
        <w:t xml:space="preserve">н </w:t>
      </w:r>
      <w:r w:rsidR="002B7697" w:rsidRPr="00331E49">
        <w:rPr>
          <w:rFonts w:ascii="Times New Roman" w:eastAsia="Times New Roman" w:hAnsi="Times New Roman" w:cs="Times New Roman"/>
          <w:sz w:val="28"/>
          <w:szCs w:val="28"/>
          <w:lang w:val="kk-KZ"/>
        </w:rPr>
        <w:t>белгілейтін шартты көздейтін ресми құқықтық шектеуді талап етеді.</w:t>
      </w:r>
      <w:r w:rsidR="002B7697" w:rsidRPr="00331E49">
        <w:rPr>
          <w:rFonts w:ascii="Times New Roman" w:hAnsi="Times New Roman" w:cs="Times New Roman"/>
          <w:lang w:val="kk-KZ"/>
        </w:rPr>
        <w:t xml:space="preserve"> </w:t>
      </w:r>
      <w:r w:rsidR="002B7697" w:rsidRPr="00331E49">
        <w:rPr>
          <w:rFonts w:ascii="Times New Roman" w:eastAsia="Times New Roman" w:hAnsi="Times New Roman" w:cs="Times New Roman"/>
          <w:sz w:val="28"/>
          <w:szCs w:val="28"/>
          <w:lang w:val="kk-KZ"/>
        </w:rPr>
        <w:t>Бірлескен басқару міндеттемені тек әдеттегі құқық қағидалары арқылы жүзеге асыру мүмкін емес.</w:t>
      </w:r>
      <w:r w:rsidR="002B7697" w:rsidRPr="00331E49">
        <w:rPr>
          <w:rFonts w:ascii="Times New Roman" w:hAnsi="Times New Roman" w:cs="Times New Roman"/>
          <w:lang w:val="kk-KZ"/>
        </w:rPr>
        <w:t xml:space="preserve"> </w:t>
      </w:r>
      <w:r w:rsidR="002B7697" w:rsidRPr="00331E49">
        <w:rPr>
          <w:rFonts w:ascii="Times New Roman" w:eastAsia="Times New Roman" w:hAnsi="Times New Roman" w:cs="Times New Roman"/>
          <w:sz w:val="28"/>
          <w:szCs w:val="28"/>
          <w:lang w:val="kk-KZ"/>
        </w:rPr>
        <w:t xml:space="preserve">Конвенция мәтіні бірлескен басқаруды су ағындарын басқарудың қосымша немесе ерікті тетігі ретінде ұсынады. Алайда, ұсынылып отырған ынтымақтастық, тіпті егер оны жүзеге </w:t>
      </w:r>
      <w:r w:rsidR="002B7697" w:rsidRPr="00331E49">
        <w:rPr>
          <w:rFonts w:ascii="Times New Roman" w:eastAsia="Times New Roman" w:hAnsi="Times New Roman" w:cs="Times New Roman"/>
          <w:sz w:val="28"/>
          <w:szCs w:val="28"/>
          <w:lang w:val="kk-KZ"/>
        </w:rPr>
        <w:lastRenderedPageBreak/>
        <w:t>асыру қазіргі уақытта тараптардың қалауымен болса да, су құқығы саласындағы болашақ даму үшін өте маңызды болып табылады.</w:t>
      </w:r>
    </w:p>
    <w:p w:rsidR="002B7697" w:rsidRPr="00331E49" w:rsidRDefault="002B7697"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Халықаралық құқық ынтымақтастықтың </w:t>
      </w:r>
      <w:r w:rsidR="0048377F" w:rsidRPr="00331E49">
        <w:rPr>
          <w:rFonts w:ascii="Times New Roman" w:hAnsi="Times New Roman" w:cs="Times New Roman"/>
          <w:sz w:val="28"/>
          <w:szCs w:val="28"/>
          <w:lang w:val="kk-KZ"/>
        </w:rPr>
        <w:t>міндетті</w:t>
      </w:r>
      <w:r w:rsidRPr="00331E49">
        <w:rPr>
          <w:rFonts w:ascii="Times New Roman" w:hAnsi="Times New Roman" w:cs="Times New Roman"/>
          <w:sz w:val="28"/>
          <w:szCs w:val="28"/>
          <w:lang w:val="kk-KZ"/>
        </w:rPr>
        <w:t xml:space="preserve"> үлгісін немесе ынтымақтастықтың қандай-да бір моделін құруды көздемейді.</w:t>
      </w:r>
      <w:r w:rsidR="0048377F" w:rsidRPr="00331E49">
        <w:rPr>
          <w:rFonts w:ascii="Times New Roman" w:hAnsi="Times New Roman" w:cs="Times New Roman"/>
          <w:sz w:val="28"/>
          <w:szCs w:val="28"/>
          <w:lang w:val="kk-KZ"/>
        </w:rPr>
        <w:t xml:space="preserve"> Бұл сұрақты, шынымен де, мемлекеттер барлық жағдайларға сәйкес шешуі керек. Алайда, трансшекаралық су ресурстарына халықаралық-құқықтық режим белгілеу үшін мемлекеттер арасындағы ынтымақтастықтың қажеттілігі туралы норма пайда болғанын мойындау керек. Сонымен бірге, мемлекеттер арасындағы трансшекаралық су ресурстарының тиімді режимін әзірлеу саласындағы ынтымақтастық халықаралық шартта міндетті түрде рәсімдеуді қажет етпейтін, керісінше осы ынтымақтастықты растау және дамыту үшін қалаулы сипатқа ие негіз болып табылады. Трансшекаралық су ресурстарының тиімді халықаралық-құқықтық режимі мүдделі тараптардың тең құқылы және адал ынтымақтастығының өнімі болып табылады.</w:t>
      </w:r>
    </w:p>
    <w:p w:rsidR="008736BF" w:rsidRPr="00331E49" w:rsidRDefault="008736BF"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Мемлекеттердің осы саладағы халықаралық ынтымақтастығы адал </w:t>
      </w:r>
      <w:r w:rsidR="008E20B7" w:rsidRPr="00331E49">
        <w:rPr>
          <w:rFonts w:ascii="Times New Roman" w:hAnsi="Times New Roman" w:cs="Times New Roman"/>
          <w:sz w:val="28"/>
          <w:szCs w:val="28"/>
          <w:lang w:val="kk-KZ"/>
        </w:rPr>
        <w:t xml:space="preserve">ниет </w:t>
      </w:r>
      <w:r w:rsidRPr="00331E49">
        <w:rPr>
          <w:rFonts w:ascii="Times New Roman" w:hAnsi="Times New Roman" w:cs="Times New Roman"/>
          <w:sz w:val="28"/>
          <w:szCs w:val="28"/>
          <w:lang w:val="kk-KZ"/>
        </w:rPr>
        <w:t>және еркін ерік негізінде тең құқылы және өзара тиімді негізде жүзеге асырылуы керек.</w:t>
      </w:r>
    </w:p>
    <w:p w:rsidR="008736BF" w:rsidRPr="00331E49" w:rsidRDefault="007D5274"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Сонымен, 1992 жылғы Т</w:t>
      </w:r>
      <w:r w:rsidR="008736BF" w:rsidRPr="00331E49">
        <w:rPr>
          <w:rFonts w:ascii="Times New Roman" w:eastAsia="Times New Roman" w:hAnsi="Times New Roman" w:cs="Times New Roman"/>
          <w:sz w:val="28"/>
          <w:szCs w:val="28"/>
          <w:lang w:val="kk-KZ"/>
        </w:rPr>
        <w:t>рансшекаралық су ағындары мен халықаралық көлдерді қорғау және пайдалану туралы конвенцияның 2-бабының 6-тармағында бұл қағида келесідей ашылған: «</w:t>
      </w:r>
      <w:r w:rsidRPr="00331E49">
        <w:rPr>
          <w:rFonts w:ascii="Times New Roman" w:eastAsia="Times New Roman" w:hAnsi="Times New Roman" w:cs="Times New Roman"/>
          <w:sz w:val="28"/>
          <w:szCs w:val="28"/>
          <w:lang w:val="kk-KZ"/>
        </w:rPr>
        <w:t>жағадағы Тараптар трансшекаралық ықпалдың алдын алуды, шектеуді және азайтуды қамтамасыз ету мақсатында және трансшекаралық сулар қоршаған ортасын қорғау немесе теңіздік ортаны қоса алғанда, осындай сулардың әсерінде болатын қоршаған ортаны қорғау мақсатында теңдік пен өзара</w:t>
      </w:r>
      <w:r w:rsidR="008E20B7" w:rsidRPr="00331E49">
        <w:rPr>
          <w:rFonts w:ascii="Times New Roman" w:eastAsia="Times New Roman" w:hAnsi="Times New Roman" w:cs="Times New Roman"/>
          <w:sz w:val="28"/>
          <w:szCs w:val="28"/>
          <w:lang w:val="kk-KZ"/>
        </w:rPr>
        <w:t>лық н</w:t>
      </w:r>
      <w:r w:rsidRPr="00331E49">
        <w:rPr>
          <w:rFonts w:ascii="Times New Roman" w:eastAsia="Times New Roman" w:hAnsi="Times New Roman" w:cs="Times New Roman"/>
          <w:sz w:val="28"/>
          <w:szCs w:val="28"/>
          <w:lang w:val="kk-KZ"/>
        </w:rPr>
        <w:t>егізінде, атап айтқанда, тиісті су ағындарын немесе олардың бөліктерін қамтитын үйлестірілген саясатты, бағдарламалар мен стратегияларды әзірлеу мақсатында екіжақты және көпжақты келісімдер жасау арқылы ынтымақтастық</w:t>
      </w:r>
      <w:r w:rsidR="009D4E1D" w:rsidRPr="00331E49">
        <w:rPr>
          <w:rFonts w:ascii="Times New Roman" w:eastAsia="Times New Roman" w:hAnsi="Times New Roman" w:cs="Times New Roman"/>
          <w:sz w:val="28"/>
          <w:szCs w:val="28"/>
          <w:lang w:val="kk-KZ"/>
        </w:rPr>
        <w:t>ты</w:t>
      </w:r>
      <w:r w:rsidRPr="00331E49">
        <w:rPr>
          <w:rFonts w:ascii="Times New Roman" w:eastAsia="Times New Roman" w:hAnsi="Times New Roman" w:cs="Times New Roman"/>
          <w:sz w:val="28"/>
          <w:szCs w:val="28"/>
          <w:lang w:val="kk-KZ"/>
        </w:rPr>
        <w:t xml:space="preserve"> іске асырады</w:t>
      </w:r>
      <w:r w:rsidR="0093058B"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w:t>
      </w:r>
      <w:r w:rsidR="00626659" w:rsidRPr="00331E49">
        <w:rPr>
          <w:rFonts w:ascii="Times New Roman" w:eastAsia="Times New Roman" w:hAnsi="Times New Roman" w:cs="Times New Roman"/>
          <w:sz w:val="28"/>
          <w:szCs w:val="28"/>
          <w:lang w:val="kk-KZ"/>
        </w:rPr>
        <w:t>1</w:t>
      </w:r>
      <w:r w:rsidR="008D39C8" w:rsidRPr="00331E49">
        <w:rPr>
          <w:rFonts w:ascii="Times New Roman" w:eastAsia="Times New Roman" w:hAnsi="Times New Roman" w:cs="Times New Roman"/>
          <w:sz w:val="28"/>
          <w:szCs w:val="28"/>
          <w:lang w:val="kk-KZ"/>
        </w:rPr>
        <w:t>8</w:t>
      </w:r>
      <w:r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p>
    <w:p w:rsidR="00935BD0" w:rsidRPr="00331E49" w:rsidRDefault="007D5274"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eastAsia="Times New Roman" w:hAnsi="Times New Roman" w:cs="Times New Roman"/>
          <w:sz w:val="28"/>
          <w:szCs w:val="28"/>
          <w:lang w:val="kk-KZ"/>
        </w:rPr>
        <w:t>Б</w:t>
      </w:r>
      <w:r w:rsidR="008E20B7" w:rsidRPr="00331E49">
        <w:rPr>
          <w:rFonts w:ascii="Times New Roman" w:eastAsia="Times New Roman" w:hAnsi="Times New Roman" w:cs="Times New Roman"/>
          <w:sz w:val="28"/>
          <w:szCs w:val="28"/>
          <w:lang w:val="kk-KZ"/>
        </w:rPr>
        <w:t xml:space="preserve">ерлин ережелерінің </w:t>
      </w:r>
      <w:r w:rsidR="00F16FFA" w:rsidRPr="00331E49">
        <w:rPr>
          <w:rFonts w:ascii="Times New Roman" w:eastAsia="Times New Roman" w:hAnsi="Times New Roman" w:cs="Times New Roman"/>
          <w:sz w:val="28"/>
          <w:szCs w:val="28"/>
          <w:lang w:val="kk-KZ"/>
        </w:rPr>
        <w:t>(2004) 1</w:t>
      </w:r>
      <w:r w:rsidR="008E20B7" w:rsidRPr="00331E49">
        <w:rPr>
          <w:rFonts w:ascii="Times New Roman" w:eastAsia="Times New Roman" w:hAnsi="Times New Roman" w:cs="Times New Roman"/>
          <w:sz w:val="28"/>
          <w:szCs w:val="28"/>
          <w:lang w:val="kk-KZ"/>
        </w:rPr>
        <w:t>1-бабында «Б</w:t>
      </w:r>
      <w:r w:rsidRPr="00331E49">
        <w:rPr>
          <w:rFonts w:ascii="Times New Roman" w:eastAsia="Times New Roman" w:hAnsi="Times New Roman" w:cs="Times New Roman"/>
          <w:sz w:val="28"/>
          <w:szCs w:val="28"/>
          <w:lang w:val="kk-KZ"/>
        </w:rPr>
        <w:t>ассейн мемлекеттері қатысушы мемлекеттердің өзара п</w:t>
      </w:r>
      <w:r w:rsidR="008E20B7" w:rsidRPr="00331E49">
        <w:rPr>
          <w:rFonts w:ascii="Times New Roman" w:eastAsia="Times New Roman" w:hAnsi="Times New Roman" w:cs="Times New Roman"/>
          <w:sz w:val="28"/>
          <w:szCs w:val="28"/>
          <w:lang w:val="kk-KZ"/>
        </w:rPr>
        <w:t>айдасы үшін халықаралық су жинайтын қойма</w:t>
      </w:r>
      <w:r w:rsidRPr="00331E49">
        <w:rPr>
          <w:rFonts w:ascii="Times New Roman" w:eastAsia="Times New Roman" w:hAnsi="Times New Roman" w:cs="Times New Roman"/>
          <w:sz w:val="28"/>
          <w:szCs w:val="28"/>
          <w:lang w:val="kk-KZ"/>
        </w:rPr>
        <w:t xml:space="preserve"> </w:t>
      </w:r>
      <w:r w:rsidR="008E20B7" w:rsidRPr="00331E49">
        <w:rPr>
          <w:rFonts w:ascii="Times New Roman" w:eastAsia="Times New Roman" w:hAnsi="Times New Roman" w:cs="Times New Roman"/>
          <w:sz w:val="28"/>
          <w:szCs w:val="28"/>
          <w:lang w:val="kk-KZ"/>
        </w:rPr>
        <w:t>суларын басқаруда адал ниет рухында ынтымақтастық жасайтындығын</w:t>
      </w:r>
      <w:r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 xml:space="preserve"> қарастырады </w:t>
      </w:r>
      <w:r w:rsidR="008E20B7" w:rsidRPr="00331E49">
        <w:rPr>
          <w:rFonts w:ascii="Times New Roman" w:eastAsia="Times New Roman" w:hAnsi="Times New Roman" w:cs="Times New Roman"/>
          <w:sz w:val="28"/>
          <w:szCs w:val="28"/>
          <w:lang w:val="kk-KZ"/>
        </w:rPr>
        <w:t>[</w:t>
      </w:r>
      <w:r w:rsidR="002C4B85" w:rsidRPr="00331E49">
        <w:rPr>
          <w:rFonts w:ascii="Times New Roman" w:eastAsia="Times New Roman" w:hAnsi="Times New Roman" w:cs="Times New Roman"/>
          <w:sz w:val="28"/>
          <w:szCs w:val="28"/>
          <w:lang w:val="kk-KZ"/>
        </w:rPr>
        <w:t>71</w:t>
      </w:r>
      <w:r w:rsidR="008E20B7"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r w:rsidR="008E20B7"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Ынтымақтастық туралы міндеттеме</w:t>
      </w:r>
      <w:r w:rsidR="008E20B7" w:rsidRPr="00331E49">
        <w:rPr>
          <w:rFonts w:ascii="Times New Roman" w:eastAsia="Times New Roman" w:hAnsi="Times New Roman" w:cs="Times New Roman"/>
          <w:sz w:val="28"/>
          <w:szCs w:val="28"/>
          <w:lang w:val="kk-KZ"/>
        </w:rPr>
        <w:t>,</w:t>
      </w:r>
      <w:r w:rsidRPr="00331E49">
        <w:rPr>
          <w:rFonts w:ascii="Times New Roman" w:eastAsia="Times New Roman" w:hAnsi="Times New Roman" w:cs="Times New Roman"/>
          <w:sz w:val="28"/>
          <w:szCs w:val="28"/>
          <w:lang w:val="kk-KZ"/>
        </w:rPr>
        <w:t xml:space="preserve"> сондай-ақ </w:t>
      </w:r>
      <w:r w:rsidR="008E20B7" w:rsidRPr="00331E49">
        <w:rPr>
          <w:rFonts w:ascii="Times New Roman" w:eastAsia="Times New Roman" w:hAnsi="Times New Roman" w:cs="Times New Roman"/>
          <w:sz w:val="28"/>
          <w:szCs w:val="28"/>
          <w:lang w:val="kk-KZ"/>
        </w:rPr>
        <w:t xml:space="preserve">1982 ж. БҰҰ Теңіз құқығы туралы конвенциясының </w:t>
      </w:r>
      <w:r w:rsidRPr="00331E49">
        <w:rPr>
          <w:rFonts w:ascii="Times New Roman" w:eastAsia="Times New Roman" w:hAnsi="Times New Roman" w:cs="Times New Roman"/>
          <w:sz w:val="28"/>
          <w:szCs w:val="28"/>
          <w:lang w:val="kk-KZ"/>
        </w:rPr>
        <w:t>62-63</w:t>
      </w:r>
      <w:r w:rsidR="008E20B7" w:rsidRPr="00331E49">
        <w:rPr>
          <w:rFonts w:ascii="Times New Roman" w:eastAsia="Times New Roman" w:hAnsi="Times New Roman" w:cs="Times New Roman"/>
          <w:sz w:val="28"/>
          <w:szCs w:val="28"/>
          <w:lang w:val="kk-KZ"/>
        </w:rPr>
        <w:t xml:space="preserve"> баптарында</w:t>
      </w:r>
      <w:r w:rsidRPr="00331E49">
        <w:rPr>
          <w:rFonts w:ascii="Times New Roman" w:eastAsia="Times New Roman" w:hAnsi="Times New Roman" w:cs="Times New Roman"/>
          <w:sz w:val="28"/>
          <w:szCs w:val="28"/>
          <w:lang w:val="kk-KZ"/>
        </w:rPr>
        <w:t>, 83</w:t>
      </w:r>
      <w:r w:rsidR="0093058B" w:rsidRPr="00331E49">
        <w:rPr>
          <w:rFonts w:ascii="Times New Roman" w:eastAsia="Times New Roman" w:hAnsi="Times New Roman" w:cs="Times New Roman"/>
          <w:sz w:val="28"/>
          <w:szCs w:val="28"/>
          <w:lang w:val="kk-KZ"/>
        </w:rPr>
        <w:t xml:space="preserve"> бапта қарастырылған </w:t>
      </w:r>
      <w:r w:rsidRPr="00331E49">
        <w:rPr>
          <w:rFonts w:ascii="Times New Roman" w:eastAsia="Times New Roman" w:hAnsi="Times New Roman" w:cs="Times New Roman"/>
          <w:sz w:val="28"/>
          <w:szCs w:val="28"/>
          <w:lang w:val="kk-KZ"/>
        </w:rPr>
        <w:t>[</w:t>
      </w:r>
      <w:r w:rsidR="002C4B85" w:rsidRPr="00331E49">
        <w:rPr>
          <w:rFonts w:ascii="Times New Roman" w:eastAsia="Times New Roman" w:hAnsi="Times New Roman" w:cs="Times New Roman"/>
          <w:sz w:val="28"/>
          <w:szCs w:val="28"/>
          <w:lang w:val="kk-KZ"/>
        </w:rPr>
        <w:t>95</w:t>
      </w:r>
      <w:r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r w:rsidR="00935BD0" w:rsidRPr="00331E49">
        <w:rPr>
          <w:rFonts w:ascii="Times New Roman" w:eastAsia="Times New Roman" w:hAnsi="Times New Roman" w:cs="Times New Roman"/>
          <w:sz w:val="28"/>
          <w:szCs w:val="28"/>
          <w:lang w:val="kk-KZ"/>
        </w:rPr>
        <w:t xml:space="preserve"> </w:t>
      </w:r>
    </w:p>
    <w:p w:rsidR="00EB3D35" w:rsidRPr="00331E49" w:rsidRDefault="00EB3D35"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Трансшекаралық су ресурстарына қатысты мемлекеттер ынтымақтастығы мәселелеріндегі тең құқықтылық – бұл мемлекеттердің егемендік те</w:t>
      </w:r>
      <w:r w:rsidR="0093058B" w:rsidRPr="00331E49">
        <w:rPr>
          <w:rFonts w:ascii="Times New Roman" w:eastAsia="Times New Roman" w:hAnsi="Times New Roman" w:cs="Times New Roman"/>
          <w:sz w:val="28"/>
          <w:szCs w:val="28"/>
          <w:lang w:val="kk-KZ"/>
        </w:rPr>
        <w:t xml:space="preserve">ңдігі қағидасын танытудың бірі </w:t>
      </w:r>
      <w:r w:rsidRPr="00331E49">
        <w:rPr>
          <w:rFonts w:ascii="Times New Roman" w:eastAsia="Times New Roman" w:hAnsi="Times New Roman" w:cs="Times New Roman"/>
          <w:sz w:val="28"/>
          <w:szCs w:val="28"/>
          <w:lang w:val="kk-KZ"/>
        </w:rPr>
        <w:t>[</w:t>
      </w:r>
      <w:r w:rsidR="001D0E4A" w:rsidRPr="00331E49">
        <w:rPr>
          <w:rFonts w:ascii="Times New Roman" w:eastAsia="Times New Roman" w:hAnsi="Times New Roman" w:cs="Times New Roman"/>
          <w:sz w:val="28"/>
          <w:szCs w:val="28"/>
          <w:lang w:val="kk-KZ"/>
        </w:rPr>
        <w:t>9</w:t>
      </w:r>
      <w:r w:rsidR="002C4B85" w:rsidRPr="00331E49">
        <w:rPr>
          <w:rFonts w:ascii="Times New Roman" w:eastAsia="Times New Roman" w:hAnsi="Times New Roman" w:cs="Times New Roman"/>
          <w:sz w:val="28"/>
          <w:szCs w:val="28"/>
          <w:lang w:val="kk-KZ"/>
        </w:rPr>
        <w:t>6</w:t>
      </w:r>
      <w:r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r w:rsidRPr="00331E49">
        <w:rPr>
          <w:rFonts w:ascii="Times New Roman" w:eastAsia="Times New Roman" w:hAnsi="Times New Roman" w:cs="Times New Roman"/>
          <w:sz w:val="28"/>
          <w:szCs w:val="28"/>
          <w:lang w:val="kk-KZ"/>
        </w:rPr>
        <w:t xml:space="preserve"> Мәселе бірнеше аспектілерде ашылған, атап айтқанда, режимді орнатудағы және осы ресурстарды пайдалануға қатысу</w:t>
      </w:r>
      <w:r w:rsidR="009D4E1D" w:rsidRPr="00331E49">
        <w:rPr>
          <w:rFonts w:ascii="Times New Roman" w:eastAsia="Times New Roman" w:hAnsi="Times New Roman" w:cs="Times New Roman"/>
          <w:sz w:val="28"/>
          <w:szCs w:val="28"/>
          <w:lang w:val="kk-KZ"/>
        </w:rPr>
        <w:t>да</w:t>
      </w:r>
      <w:r w:rsidRPr="00331E49">
        <w:rPr>
          <w:rFonts w:ascii="Times New Roman" w:eastAsia="Times New Roman" w:hAnsi="Times New Roman" w:cs="Times New Roman"/>
          <w:sz w:val="28"/>
          <w:szCs w:val="28"/>
          <w:lang w:val="kk-KZ"/>
        </w:rPr>
        <w:t xml:space="preserve"> тең құқылық. Бұл әділеттілік, пропорционалдылық және т.б. қағидалар негізінде жүзеге асырылатын пайдалану мен қорғау бойынша міндеттерді бөлуде тікелей теңдікті білдірмейді.</w:t>
      </w:r>
      <w:r w:rsidR="00781035" w:rsidRPr="00331E49">
        <w:rPr>
          <w:rFonts w:ascii="Times New Roman" w:eastAsia="Times New Roman" w:hAnsi="Times New Roman" w:cs="Times New Roman"/>
          <w:sz w:val="28"/>
          <w:szCs w:val="28"/>
          <w:lang w:val="kk-KZ"/>
        </w:rPr>
        <w:t xml:space="preserve"> </w:t>
      </w:r>
      <w:r w:rsidR="00A66CA2" w:rsidRPr="00331E49">
        <w:rPr>
          <w:rFonts w:ascii="Times New Roman" w:eastAsia="Times New Roman" w:hAnsi="Times New Roman" w:cs="Times New Roman"/>
          <w:sz w:val="28"/>
          <w:szCs w:val="28"/>
          <w:lang w:val="kk-KZ"/>
        </w:rPr>
        <w:t>Мұндағы тең құқылық</w:t>
      </w:r>
      <w:r w:rsidRPr="00331E49">
        <w:rPr>
          <w:rFonts w:ascii="Times New Roman" w:eastAsia="Times New Roman" w:hAnsi="Times New Roman" w:cs="Times New Roman"/>
          <w:sz w:val="28"/>
          <w:szCs w:val="28"/>
          <w:lang w:val="kk-KZ"/>
        </w:rPr>
        <w:t xml:space="preserve"> мүдделі мемлекеттердің трансшекаралық су ресурстарын пайдалануды және сақтауды аны</w:t>
      </w:r>
      <w:r w:rsidR="00A66CA2" w:rsidRPr="00331E49">
        <w:rPr>
          <w:rFonts w:ascii="Times New Roman" w:eastAsia="Times New Roman" w:hAnsi="Times New Roman" w:cs="Times New Roman"/>
          <w:sz w:val="28"/>
          <w:szCs w:val="28"/>
          <w:lang w:val="kk-KZ"/>
        </w:rPr>
        <w:t>қтайтын нормаларды (процессуалдық</w:t>
      </w:r>
      <w:r w:rsidRPr="00331E49">
        <w:rPr>
          <w:rFonts w:ascii="Times New Roman" w:eastAsia="Times New Roman" w:hAnsi="Times New Roman" w:cs="Times New Roman"/>
          <w:sz w:val="28"/>
          <w:szCs w:val="28"/>
          <w:lang w:val="kk-KZ"/>
        </w:rPr>
        <w:t xml:space="preserve"> мәселелердегі теңдіктің барлық аспектілерін қоса) әзірлеуге қатысуға тең мүмкіндігі, осы ресурстарды басқаруға қатысуға тең құқық ретінде әрекет етеді.</w:t>
      </w:r>
      <w:r w:rsidRPr="00331E49">
        <w:rPr>
          <w:rFonts w:ascii="Times New Roman" w:hAnsi="Times New Roman" w:cs="Times New Roman"/>
          <w:lang w:val="kk-KZ"/>
        </w:rPr>
        <w:t xml:space="preserve"> </w:t>
      </w:r>
      <w:r w:rsidR="00A66CA2" w:rsidRPr="00331E49">
        <w:rPr>
          <w:rFonts w:ascii="Times New Roman" w:eastAsia="Times New Roman" w:hAnsi="Times New Roman" w:cs="Times New Roman"/>
          <w:sz w:val="28"/>
          <w:szCs w:val="28"/>
          <w:lang w:val="kk-KZ"/>
        </w:rPr>
        <w:t>Біз тең құқылықты</w:t>
      </w:r>
      <w:r w:rsidRPr="00331E49">
        <w:rPr>
          <w:rFonts w:ascii="Times New Roman" w:eastAsia="Times New Roman" w:hAnsi="Times New Roman" w:cs="Times New Roman"/>
          <w:sz w:val="28"/>
          <w:szCs w:val="28"/>
          <w:lang w:val="kk-KZ"/>
        </w:rPr>
        <w:t xml:space="preserve"> халықаралық құқықтық режимді орнатудың тең құқығы деп санаймыз, бірақ тең пайдалану емес. Құқық нақты жағдай мен жағдайларға, сондай-ақ міндеттер мен жауапкершіліктерге сәйкес </w:t>
      </w:r>
      <w:r w:rsidRPr="00331E49">
        <w:rPr>
          <w:rFonts w:ascii="Times New Roman" w:eastAsia="Times New Roman" w:hAnsi="Times New Roman" w:cs="Times New Roman"/>
          <w:sz w:val="28"/>
          <w:szCs w:val="28"/>
          <w:lang w:val="kk-KZ"/>
        </w:rPr>
        <w:lastRenderedPageBreak/>
        <w:t>жүзеге асырылады. Соңғылары құқықтармен байлан</w:t>
      </w:r>
      <w:r w:rsidR="00A66CA2" w:rsidRPr="00331E49">
        <w:rPr>
          <w:rFonts w:ascii="Times New Roman" w:eastAsia="Times New Roman" w:hAnsi="Times New Roman" w:cs="Times New Roman"/>
          <w:sz w:val="28"/>
          <w:szCs w:val="28"/>
          <w:lang w:val="kk-KZ"/>
        </w:rPr>
        <w:t>ысты, олардан ажыратылмайды және оларға сәйкес келмеуі мүмкін емес</w:t>
      </w:r>
      <w:r w:rsidRPr="00331E49">
        <w:rPr>
          <w:rFonts w:ascii="Times New Roman" w:eastAsia="Times New Roman" w:hAnsi="Times New Roman" w:cs="Times New Roman"/>
          <w:sz w:val="28"/>
          <w:szCs w:val="28"/>
          <w:lang w:val="kk-KZ"/>
        </w:rPr>
        <w:t>.</w:t>
      </w:r>
    </w:p>
    <w:p w:rsidR="008137E1" w:rsidRPr="00331E49" w:rsidRDefault="008137E1"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Осыған байланысты бассейн мемлекетінің басқа бассейн мемлекетіне таратылған суды іс жүзінде пайдаланылмайтын бөлігінде пайдалану құқығы туралы </w:t>
      </w:r>
      <w:r w:rsidR="001D0E4A" w:rsidRPr="00331E49">
        <w:rPr>
          <w:rFonts w:ascii="Times New Roman" w:hAnsi="Times New Roman" w:cs="Times New Roman"/>
          <w:sz w:val="28"/>
          <w:szCs w:val="28"/>
          <w:lang w:val="kk-KZ"/>
        </w:rPr>
        <w:t xml:space="preserve">(2004 ж.) </w:t>
      </w:r>
      <w:r w:rsidRPr="00331E49">
        <w:rPr>
          <w:rFonts w:ascii="Times New Roman" w:hAnsi="Times New Roman" w:cs="Times New Roman"/>
          <w:sz w:val="28"/>
          <w:szCs w:val="28"/>
          <w:lang w:val="kk-KZ"/>
        </w:rPr>
        <w:t>Берлин ережелерінің (15-бап) н</w:t>
      </w:r>
      <w:r w:rsidR="0093058B" w:rsidRPr="00331E49">
        <w:rPr>
          <w:rFonts w:ascii="Times New Roman" w:hAnsi="Times New Roman" w:cs="Times New Roman"/>
          <w:sz w:val="28"/>
          <w:szCs w:val="28"/>
          <w:lang w:val="kk-KZ"/>
        </w:rPr>
        <w:t xml:space="preserve">ормасына назар аударуға болады </w:t>
      </w:r>
      <w:r w:rsidRPr="00331E49">
        <w:rPr>
          <w:rFonts w:ascii="Times New Roman" w:hAnsi="Times New Roman" w:cs="Times New Roman"/>
          <w:sz w:val="28"/>
          <w:szCs w:val="28"/>
          <w:lang w:val="kk-KZ"/>
        </w:rPr>
        <w:t>[</w:t>
      </w:r>
      <w:r w:rsidR="002C4B85" w:rsidRPr="00331E49">
        <w:rPr>
          <w:rFonts w:ascii="Times New Roman" w:hAnsi="Times New Roman" w:cs="Times New Roman"/>
          <w:sz w:val="28"/>
          <w:szCs w:val="28"/>
          <w:lang w:val="kk-KZ"/>
        </w:rPr>
        <w:t>71</w:t>
      </w:r>
      <w:r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Мұндай қолдану экологиялық молшылықты қамтамасыз ету немесе экологиялық интеграцияны қолдау немесе экологиялық ортаға зиянды азайту үшін жүзеге асырылады. Сонымен бірге, өз құқығын пайдаланбаған мемлекет оны өз қалауы бойынша пайдалана алады. Трансшекаралық ресурстарды қолдану бойынша мемлекеттерге </w:t>
      </w:r>
      <w:r w:rsidR="003C3671" w:rsidRPr="00331E49">
        <w:rPr>
          <w:rFonts w:ascii="Times New Roman" w:hAnsi="Times New Roman" w:cs="Times New Roman"/>
          <w:sz w:val="28"/>
          <w:szCs w:val="28"/>
          <w:lang w:val="kk-KZ"/>
        </w:rPr>
        <w:t>мұндай</w:t>
      </w:r>
      <w:r w:rsidRPr="00331E49">
        <w:rPr>
          <w:rFonts w:ascii="Times New Roman" w:hAnsi="Times New Roman" w:cs="Times New Roman"/>
          <w:sz w:val="28"/>
          <w:szCs w:val="28"/>
          <w:lang w:val="kk-KZ"/>
        </w:rPr>
        <w:t xml:space="preserve"> құқық беру осындай ресурстарды қорғау және тиімді басқаруды қамтамасыз ету мақсатында жүзеге асырылады. Мұндай құқықтарды беру негізделген болуы керек және келісім шарт негізінде жүзеге асырылуы керек.</w:t>
      </w:r>
    </w:p>
    <w:p w:rsidR="00967405" w:rsidRPr="00331E49" w:rsidRDefault="00967405"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Ынтымақтастықтың тағы бір маңызды аспектісі </w:t>
      </w:r>
      <w:r w:rsidR="00C1587A"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тараптардың адал ниеті. Ынтымақтастық қағидасы – бұл халықаралық міндеттемелерді адал орындау қағидасын</w:t>
      </w:r>
      <w:r w:rsidR="0093058B" w:rsidRPr="00331E49">
        <w:rPr>
          <w:rFonts w:ascii="Times New Roman" w:hAnsi="Times New Roman" w:cs="Times New Roman"/>
          <w:sz w:val="28"/>
          <w:szCs w:val="28"/>
          <w:lang w:val="kk-KZ"/>
        </w:rPr>
        <w:t xml:space="preserve"> жүзеге асыру формасы </w:t>
      </w:r>
      <w:r w:rsidRPr="00331E49">
        <w:rPr>
          <w:rFonts w:ascii="Times New Roman" w:hAnsi="Times New Roman" w:cs="Times New Roman"/>
          <w:sz w:val="28"/>
          <w:szCs w:val="28"/>
          <w:lang w:val="kk-KZ"/>
        </w:rPr>
        <w:t>[</w:t>
      </w:r>
      <w:r w:rsidR="002C4B85" w:rsidRPr="00331E49">
        <w:rPr>
          <w:rFonts w:ascii="Times New Roman" w:hAnsi="Times New Roman" w:cs="Times New Roman"/>
          <w:sz w:val="28"/>
          <w:szCs w:val="28"/>
          <w:lang w:val="kk-KZ"/>
        </w:rPr>
        <w:t>97</w:t>
      </w:r>
      <w:r w:rsidRPr="00331E49">
        <w:rPr>
          <w:rFonts w:ascii="Times New Roman" w:hAnsi="Times New Roman" w:cs="Times New Roman"/>
          <w:sz w:val="28"/>
          <w:szCs w:val="28"/>
          <w:lang w:val="kk-KZ"/>
        </w:rPr>
        <w:t>]</w:t>
      </w:r>
      <w:r w:rsidR="0093058B"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Бұл қағидаға сәйкес мемлекеттер халықаралық құқықтың жазбаша да, қарапайым да нормаларына сәйкес өздеріне алған міндеттемелерді орындауға міндетті. </w:t>
      </w:r>
      <w:r w:rsidR="00FA0353" w:rsidRPr="00331E49">
        <w:rPr>
          <w:rFonts w:ascii="Times New Roman" w:hAnsi="Times New Roman" w:cs="Times New Roman"/>
          <w:sz w:val="28"/>
          <w:szCs w:val="28"/>
          <w:lang w:val="kk-KZ"/>
        </w:rPr>
        <w:t>Ұлттық заңнаманы мемлекет өз міндеттемелерімен сәйкестендіруі керек.</w:t>
      </w:r>
    </w:p>
    <w:p w:rsidR="00FA0353" w:rsidRPr="00331E49" w:rsidRDefault="00FA0353"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Мемлекеттердің ынтымақтастығы келісімдер жасасу арқылы да, сәйкесінше мемлекеттердің ресурстарды басқару бойынша белгілі бір құқықтар мен міндеттерді жүзеге асыру бойынша міндеттемелерін қабылдау арқылы да, сондай-ақ халықаралық келісімдер негізінде құрылған бірлескен халықаралық іс-шараларға, органдар мен ұйымдарға қатысу арқылы да жүзеге асырылады.</w:t>
      </w:r>
    </w:p>
    <w:p w:rsidR="00FA0353" w:rsidRPr="00331E49" w:rsidRDefault="00FA0353"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 xml:space="preserve">Осыған байланысты 2019-2021 жылдар аралығында Қазақстан Республикасының БҰҰ Еуропалық экономикалық комиссиясының Хельсинки конвенциясы бюросына төрағалық етуі трансшекаралық су ынтымақтастығын ынталандыруға және дамытуға, сондай-ақ Конвенция нормаларын </w:t>
      </w:r>
      <w:r w:rsidR="00693B7C" w:rsidRPr="00331E49">
        <w:rPr>
          <w:rFonts w:ascii="Times New Roman" w:eastAsia="Times New Roman" w:hAnsi="Times New Roman" w:cs="Times New Roman"/>
          <w:sz w:val="28"/>
          <w:szCs w:val="28"/>
          <w:lang w:val="kk-KZ"/>
        </w:rPr>
        <w:t>алға жылжытуға</w:t>
      </w:r>
      <w:r w:rsidRPr="00331E49">
        <w:rPr>
          <w:rFonts w:ascii="Times New Roman" w:eastAsia="Times New Roman" w:hAnsi="Times New Roman" w:cs="Times New Roman"/>
          <w:sz w:val="28"/>
          <w:szCs w:val="28"/>
          <w:lang w:val="kk-KZ"/>
        </w:rPr>
        <w:t xml:space="preserve"> қолдау көрсетуге бағытталған.</w:t>
      </w:r>
    </w:p>
    <w:p w:rsidR="00935BD0" w:rsidRPr="00331E49" w:rsidRDefault="00693B7C"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 xml:space="preserve">4. 1997 жылғы Конвенцияның 9-бабында Халықаралық су ағындарын пайдаланудың тағы бір қағидасы – </w:t>
      </w:r>
      <w:r w:rsidRPr="00331E49">
        <w:rPr>
          <w:rFonts w:ascii="Times New Roman" w:eastAsia="Times New Roman" w:hAnsi="Times New Roman" w:cs="Times New Roman"/>
          <w:i/>
          <w:sz w:val="28"/>
          <w:szCs w:val="28"/>
          <w:lang w:val="kk-KZ"/>
        </w:rPr>
        <w:t xml:space="preserve">«Мәліметтермен және ақпаратпен үнемі алмасып отыру» </w:t>
      </w:r>
      <w:r w:rsidRPr="00331E49">
        <w:rPr>
          <w:rFonts w:ascii="Times New Roman" w:eastAsia="Times New Roman" w:hAnsi="Times New Roman" w:cs="Times New Roman"/>
          <w:sz w:val="28"/>
          <w:szCs w:val="28"/>
          <w:lang w:val="kk-KZ"/>
        </w:rPr>
        <w:t xml:space="preserve">көрсетілген. Мәліметтермен және ақпаратпен үнемі алмасусыз, мемлекет үшін халықаралық су ағынының басқа су ағыны мемлекеттеріне қатысты әділ және орынды пайдаланылғанына көз жеткізу іс жүзінде мүмкін емес. Мұндай мемлекет басқа </w:t>
      </w:r>
      <w:r w:rsidR="00EE5743" w:rsidRPr="00331E49">
        <w:rPr>
          <w:rFonts w:ascii="Times New Roman" w:eastAsia="Times New Roman" w:hAnsi="Times New Roman" w:cs="Times New Roman"/>
          <w:sz w:val="28"/>
          <w:szCs w:val="28"/>
          <w:lang w:val="kk-KZ"/>
        </w:rPr>
        <w:t>су ағыны мемлекеттерінен</w:t>
      </w:r>
      <w:r w:rsidRPr="00331E49">
        <w:rPr>
          <w:rFonts w:ascii="Times New Roman" w:eastAsia="Times New Roman" w:hAnsi="Times New Roman" w:cs="Times New Roman"/>
          <w:sz w:val="28"/>
          <w:szCs w:val="28"/>
          <w:lang w:val="kk-KZ"/>
        </w:rPr>
        <w:t xml:space="preserve"> мәліметтер мен ақпараттар</w:t>
      </w:r>
      <w:r w:rsidR="00EE5743" w:rsidRPr="00331E49">
        <w:rPr>
          <w:rFonts w:ascii="Times New Roman" w:eastAsia="Times New Roman" w:hAnsi="Times New Roman" w:cs="Times New Roman"/>
          <w:sz w:val="28"/>
          <w:szCs w:val="28"/>
          <w:lang w:val="kk-KZ"/>
        </w:rPr>
        <w:t>ды</w:t>
      </w:r>
      <w:r w:rsidRPr="00331E49">
        <w:rPr>
          <w:rFonts w:ascii="Times New Roman" w:eastAsia="Times New Roman" w:hAnsi="Times New Roman" w:cs="Times New Roman"/>
          <w:sz w:val="28"/>
          <w:szCs w:val="28"/>
          <w:lang w:val="kk-KZ"/>
        </w:rPr>
        <w:t xml:space="preserve"> </w:t>
      </w:r>
      <w:r w:rsidR="00EE5743" w:rsidRPr="00331E49">
        <w:rPr>
          <w:rFonts w:ascii="Times New Roman" w:eastAsia="Times New Roman" w:hAnsi="Times New Roman" w:cs="Times New Roman"/>
          <w:sz w:val="28"/>
          <w:szCs w:val="28"/>
          <w:lang w:val="kk-KZ"/>
        </w:rPr>
        <w:t xml:space="preserve">тұрақты түрде </w:t>
      </w:r>
      <w:r w:rsidRPr="00331E49">
        <w:rPr>
          <w:rFonts w:ascii="Times New Roman" w:eastAsia="Times New Roman" w:hAnsi="Times New Roman" w:cs="Times New Roman"/>
          <w:sz w:val="28"/>
          <w:szCs w:val="28"/>
          <w:lang w:val="kk-KZ"/>
        </w:rPr>
        <w:t>алып отыруы керек.</w:t>
      </w:r>
      <w:r w:rsidR="00EE5743" w:rsidRPr="00331E49">
        <w:rPr>
          <w:rFonts w:ascii="Times New Roman" w:hAnsi="Times New Roman" w:cs="Times New Roman"/>
          <w:lang w:val="kk-KZ"/>
        </w:rPr>
        <w:t xml:space="preserve"> </w:t>
      </w:r>
      <w:r w:rsidR="00EE5743" w:rsidRPr="00331E49">
        <w:rPr>
          <w:rFonts w:ascii="Times New Roman" w:eastAsia="Times New Roman" w:hAnsi="Times New Roman" w:cs="Times New Roman"/>
          <w:sz w:val="28"/>
          <w:szCs w:val="28"/>
          <w:lang w:val="kk-KZ"/>
        </w:rPr>
        <w:t xml:space="preserve">Дәстүрлі түрде хабарлама және ақпарат беру </w:t>
      </w:r>
      <w:r w:rsidR="00CE3CF5" w:rsidRPr="00331E49">
        <w:rPr>
          <w:rFonts w:ascii="Times New Roman" w:eastAsia="Times New Roman" w:hAnsi="Times New Roman" w:cs="Times New Roman"/>
          <w:sz w:val="28"/>
          <w:szCs w:val="28"/>
          <w:lang w:val="kk-KZ"/>
        </w:rPr>
        <w:t xml:space="preserve">өзен ағысының жоғарғы жағында орналасқан жағадағы елдердің </w:t>
      </w:r>
      <w:r w:rsidR="00EE5743" w:rsidRPr="00331E49">
        <w:rPr>
          <w:rFonts w:ascii="Times New Roman" w:eastAsia="Times New Roman" w:hAnsi="Times New Roman" w:cs="Times New Roman"/>
          <w:sz w:val="28"/>
          <w:szCs w:val="28"/>
          <w:lang w:val="kk-KZ"/>
        </w:rPr>
        <w:t xml:space="preserve">міндеті болып саналады, бірақ </w:t>
      </w:r>
      <w:r w:rsidR="00CE3CF5" w:rsidRPr="00331E49">
        <w:rPr>
          <w:rFonts w:ascii="Times New Roman" w:eastAsia="Times New Roman" w:hAnsi="Times New Roman" w:cs="Times New Roman"/>
          <w:sz w:val="28"/>
          <w:szCs w:val="28"/>
          <w:lang w:val="kk-KZ"/>
        </w:rPr>
        <w:t>экожүйені</w:t>
      </w:r>
      <w:r w:rsidR="00EE5743" w:rsidRPr="00331E49">
        <w:rPr>
          <w:rFonts w:ascii="Times New Roman" w:eastAsia="Times New Roman" w:hAnsi="Times New Roman" w:cs="Times New Roman"/>
          <w:sz w:val="28"/>
          <w:szCs w:val="28"/>
          <w:lang w:val="kk-KZ"/>
        </w:rPr>
        <w:t xml:space="preserve"> қорғауды</w:t>
      </w:r>
      <w:r w:rsidR="00CE3CF5" w:rsidRPr="00331E49">
        <w:rPr>
          <w:rFonts w:ascii="Times New Roman" w:eastAsia="Times New Roman" w:hAnsi="Times New Roman" w:cs="Times New Roman"/>
          <w:sz w:val="28"/>
          <w:szCs w:val="28"/>
          <w:lang w:val="kk-KZ"/>
        </w:rPr>
        <w:t>ң жаңа түсінігін ескерсек</w:t>
      </w:r>
      <w:r w:rsidR="00EE5743" w:rsidRPr="00331E49">
        <w:rPr>
          <w:rFonts w:ascii="Times New Roman" w:eastAsia="Times New Roman" w:hAnsi="Times New Roman" w:cs="Times New Roman"/>
          <w:sz w:val="28"/>
          <w:szCs w:val="28"/>
          <w:lang w:val="kk-KZ"/>
        </w:rPr>
        <w:t xml:space="preserve">, төменгі ағыс мемлекеттері </w:t>
      </w:r>
      <w:r w:rsidR="00CE3CF5" w:rsidRPr="00331E49">
        <w:rPr>
          <w:rFonts w:ascii="Times New Roman" w:eastAsia="Times New Roman" w:hAnsi="Times New Roman" w:cs="Times New Roman"/>
          <w:sz w:val="28"/>
          <w:szCs w:val="28"/>
          <w:lang w:val="kk-KZ"/>
        </w:rPr>
        <w:t xml:space="preserve">өзен алабының шегінде жасалынған </w:t>
      </w:r>
      <w:r w:rsidR="00EE5743" w:rsidRPr="00331E49">
        <w:rPr>
          <w:rFonts w:ascii="Times New Roman" w:eastAsia="Times New Roman" w:hAnsi="Times New Roman" w:cs="Times New Roman"/>
          <w:sz w:val="28"/>
          <w:szCs w:val="28"/>
          <w:lang w:val="kk-KZ"/>
        </w:rPr>
        <w:t>кез-келген өзгеріске, ауытқуға немесе тікелей және жанама зиянды әрекеттерге қатысты ақп</w:t>
      </w:r>
      <w:r w:rsidR="00CE3CF5" w:rsidRPr="00331E49">
        <w:rPr>
          <w:rFonts w:ascii="Times New Roman" w:eastAsia="Times New Roman" w:hAnsi="Times New Roman" w:cs="Times New Roman"/>
          <w:sz w:val="28"/>
          <w:szCs w:val="28"/>
          <w:lang w:val="kk-KZ"/>
        </w:rPr>
        <w:t>арат пен мәлімет бергені үшін</w:t>
      </w:r>
      <w:r w:rsidR="00EE5743" w:rsidRPr="00331E49">
        <w:rPr>
          <w:rFonts w:ascii="Times New Roman" w:eastAsia="Times New Roman" w:hAnsi="Times New Roman" w:cs="Times New Roman"/>
          <w:sz w:val="28"/>
          <w:szCs w:val="28"/>
          <w:lang w:val="kk-KZ"/>
        </w:rPr>
        <w:t xml:space="preserve"> </w:t>
      </w:r>
      <w:r w:rsidR="00CE3CF5" w:rsidRPr="00331E49">
        <w:rPr>
          <w:rFonts w:ascii="Times New Roman" w:eastAsia="Times New Roman" w:hAnsi="Times New Roman" w:cs="Times New Roman"/>
          <w:sz w:val="28"/>
          <w:szCs w:val="28"/>
          <w:lang w:val="kk-KZ"/>
        </w:rPr>
        <w:t>тең</w:t>
      </w:r>
      <w:r w:rsidR="00EE5743" w:rsidRPr="00331E49">
        <w:rPr>
          <w:rFonts w:ascii="Times New Roman" w:eastAsia="Times New Roman" w:hAnsi="Times New Roman" w:cs="Times New Roman"/>
          <w:sz w:val="28"/>
          <w:szCs w:val="28"/>
          <w:lang w:val="kk-KZ"/>
        </w:rPr>
        <w:t xml:space="preserve"> жауапкершілік алады.</w:t>
      </w:r>
    </w:p>
    <w:p w:rsidR="00CE3CF5" w:rsidRPr="00331E49" w:rsidRDefault="0080485C"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 xml:space="preserve">Хельсинки ережелерінің </w:t>
      </w:r>
      <w:r w:rsidR="00F0668B" w:rsidRPr="00331E49">
        <w:rPr>
          <w:rFonts w:ascii="Times New Roman" w:eastAsia="Times New Roman" w:hAnsi="Times New Roman" w:cs="Times New Roman"/>
          <w:sz w:val="28"/>
          <w:szCs w:val="28"/>
          <w:lang w:val="kk-KZ"/>
        </w:rPr>
        <w:t>29-</w:t>
      </w:r>
      <w:r w:rsidR="00CE3CF5" w:rsidRPr="00331E49">
        <w:rPr>
          <w:rFonts w:ascii="Times New Roman" w:eastAsia="Times New Roman" w:hAnsi="Times New Roman" w:cs="Times New Roman"/>
          <w:sz w:val="28"/>
          <w:szCs w:val="28"/>
          <w:lang w:val="kk-KZ"/>
        </w:rPr>
        <w:t>бабында бассейн мемлекеттерінің құқықтарына немесе басқа да мүдделеріне қатысты халықаралық даулардың алдын-алуға және шешуге қатысты нормалар бар екенін ескеру қажет.</w:t>
      </w:r>
      <w:r w:rsidR="00F0668B" w:rsidRPr="00331E49">
        <w:rPr>
          <w:rFonts w:ascii="Times New Roman" w:hAnsi="Times New Roman" w:cs="Times New Roman"/>
          <w:lang w:val="kk-KZ"/>
        </w:rPr>
        <w:t xml:space="preserve"> </w:t>
      </w:r>
      <w:r w:rsidR="00F0668B" w:rsidRPr="00331E49">
        <w:rPr>
          <w:rFonts w:ascii="Times New Roman" w:eastAsia="Times New Roman" w:hAnsi="Times New Roman" w:cs="Times New Roman"/>
          <w:sz w:val="28"/>
          <w:szCs w:val="28"/>
          <w:lang w:val="kk-KZ"/>
        </w:rPr>
        <w:t xml:space="preserve">Бассейн </w:t>
      </w:r>
      <w:r w:rsidR="00F0668B" w:rsidRPr="00331E49">
        <w:rPr>
          <w:rFonts w:ascii="Times New Roman" w:eastAsia="Times New Roman" w:hAnsi="Times New Roman" w:cs="Times New Roman"/>
          <w:sz w:val="28"/>
          <w:szCs w:val="28"/>
          <w:lang w:val="kk-KZ"/>
        </w:rPr>
        <w:lastRenderedPageBreak/>
        <w:t>мемлекеттері арасында даулардың туындауын болдырмау үшін олардың әрқайсысына басқа бассейн мемлекеттеріне сулар мен олардың аумағында оларды пайдалану қызметіне қатысты қол жетімді ақпаратты ұсыну ұсынылады.</w:t>
      </w:r>
      <w:r w:rsidR="00F0668B" w:rsidRPr="00331E49">
        <w:rPr>
          <w:rFonts w:ascii="Times New Roman" w:hAnsi="Times New Roman" w:cs="Times New Roman"/>
          <w:lang w:val="kk-KZ"/>
        </w:rPr>
        <w:t xml:space="preserve"> </w:t>
      </w:r>
      <w:r w:rsidR="00F0668B" w:rsidRPr="00331E49">
        <w:rPr>
          <w:rFonts w:ascii="Times New Roman" w:eastAsia="Times New Roman" w:hAnsi="Times New Roman" w:cs="Times New Roman"/>
          <w:sz w:val="28"/>
          <w:szCs w:val="28"/>
          <w:lang w:val="kk-KZ"/>
        </w:rPr>
        <w:t>Мемлекет, бассейнде орналасу орнына қарамастан, кез-келген басқа мүдделі мемлекетке бассейн режимін айтарлықтай өзгерт</w:t>
      </w:r>
      <w:r w:rsidR="00867619" w:rsidRPr="00331E49">
        <w:rPr>
          <w:rFonts w:ascii="Times New Roman" w:eastAsia="Times New Roman" w:hAnsi="Times New Roman" w:cs="Times New Roman"/>
          <w:sz w:val="28"/>
          <w:szCs w:val="28"/>
          <w:lang w:val="kk-KZ"/>
        </w:rPr>
        <w:t xml:space="preserve">уге алып келуі мүмкін </w:t>
      </w:r>
      <w:r w:rsidR="00F0668B" w:rsidRPr="00331E49">
        <w:rPr>
          <w:rFonts w:ascii="Times New Roman" w:eastAsia="Times New Roman" w:hAnsi="Times New Roman" w:cs="Times New Roman"/>
          <w:sz w:val="28"/>
          <w:szCs w:val="28"/>
          <w:lang w:val="kk-KZ"/>
        </w:rPr>
        <w:t>жобаланған құрылыстар салу туралы ақпарат ұсынуы керек.</w:t>
      </w:r>
      <w:r w:rsidR="00F0668B" w:rsidRPr="00331E49">
        <w:rPr>
          <w:rFonts w:ascii="Times New Roman" w:hAnsi="Times New Roman" w:cs="Times New Roman"/>
          <w:lang w:val="kk-KZ"/>
        </w:rPr>
        <w:t xml:space="preserve"> </w:t>
      </w:r>
      <w:r w:rsidR="00F0668B" w:rsidRPr="00331E49">
        <w:rPr>
          <w:rFonts w:ascii="Times New Roman" w:eastAsia="Times New Roman" w:hAnsi="Times New Roman" w:cs="Times New Roman"/>
          <w:sz w:val="28"/>
          <w:szCs w:val="28"/>
          <w:lang w:val="kk-KZ"/>
        </w:rPr>
        <w:t xml:space="preserve">Мұндай ақпаратта оның алушысына </w:t>
      </w:r>
      <w:r w:rsidR="002C1F27" w:rsidRPr="00331E49">
        <w:rPr>
          <w:rFonts w:ascii="Times New Roman" w:eastAsia="Times New Roman" w:hAnsi="Times New Roman" w:cs="Times New Roman"/>
          <w:sz w:val="28"/>
          <w:szCs w:val="28"/>
          <w:lang w:val="kk-KZ"/>
        </w:rPr>
        <w:t>орынды</w:t>
      </w:r>
      <w:r w:rsidR="00F0668B" w:rsidRPr="00331E49">
        <w:rPr>
          <w:rFonts w:ascii="Times New Roman" w:eastAsia="Times New Roman" w:hAnsi="Times New Roman" w:cs="Times New Roman"/>
          <w:sz w:val="28"/>
          <w:szCs w:val="28"/>
          <w:lang w:val="kk-KZ"/>
        </w:rPr>
        <w:t xml:space="preserve"> мерзімде осындай өзгерістің ықтимал нәтижесіне баға беруге және өз пікірін ақпаратты жіберген мемлекетке жеткізуге мүмкінд</w:t>
      </w:r>
      <w:r w:rsidR="0093058B" w:rsidRPr="00331E49">
        <w:rPr>
          <w:rFonts w:ascii="Times New Roman" w:eastAsia="Times New Roman" w:hAnsi="Times New Roman" w:cs="Times New Roman"/>
          <w:sz w:val="28"/>
          <w:szCs w:val="28"/>
          <w:lang w:val="kk-KZ"/>
        </w:rPr>
        <w:t>ік беретін фактілер болуы керек</w:t>
      </w:r>
      <w:r w:rsidR="00F0668B" w:rsidRPr="00331E49">
        <w:rPr>
          <w:rFonts w:ascii="Times New Roman" w:eastAsia="Times New Roman" w:hAnsi="Times New Roman" w:cs="Times New Roman"/>
          <w:sz w:val="28"/>
          <w:szCs w:val="28"/>
          <w:lang w:val="kk-KZ"/>
        </w:rPr>
        <w:t xml:space="preserve"> [</w:t>
      </w:r>
      <w:r w:rsidR="002C4B85" w:rsidRPr="00331E49">
        <w:rPr>
          <w:rFonts w:ascii="Times New Roman" w:eastAsia="Times New Roman" w:hAnsi="Times New Roman" w:cs="Times New Roman"/>
          <w:sz w:val="28"/>
          <w:szCs w:val="28"/>
          <w:lang w:val="kk-KZ"/>
        </w:rPr>
        <w:t>72</w:t>
      </w:r>
      <w:r w:rsidR="00F0668B"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p>
    <w:p w:rsidR="002C1F27" w:rsidRPr="00331E49" w:rsidRDefault="002C1F27"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Басқа мемлекеттердің суды пайдалану мүмкіндігіне әсер етуі мүмкін ұсынылатын қызмет туралы алдын-ала ақпарат алу қажеттілігі бұған дейін 1961 жылы Зальцбургтегі сессиясында қабылданған Халықаралық құқық институтының қаулысын</w:t>
      </w:r>
      <w:r w:rsidR="0093058B" w:rsidRPr="00331E49">
        <w:rPr>
          <w:rFonts w:ascii="Times New Roman" w:eastAsia="Times New Roman" w:hAnsi="Times New Roman" w:cs="Times New Roman"/>
          <w:sz w:val="28"/>
          <w:szCs w:val="28"/>
          <w:lang w:val="kk-KZ"/>
        </w:rPr>
        <w:t xml:space="preserve">да бекітілгенін атап өту керек </w:t>
      </w:r>
      <w:r w:rsidRPr="00331E49">
        <w:rPr>
          <w:rFonts w:ascii="Times New Roman" w:eastAsia="Times New Roman" w:hAnsi="Times New Roman" w:cs="Times New Roman"/>
          <w:sz w:val="28"/>
          <w:szCs w:val="28"/>
          <w:lang w:val="kk-KZ"/>
        </w:rPr>
        <w:t>[</w:t>
      </w:r>
      <w:r w:rsidR="001D0E4A" w:rsidRPr="00331E49">
        <w:rPr>
          <w:rFonts w:ascii="Times New Roman" w:eastAsia="Times New Roman" w:hAnsi="Times New Roman" w:cs="Times New Roman"/>
          <w:sz w:val="28"/>
          <w:szCs w:val="28"/>
          <w:lang w:val="kk-KZ"/>
        </w:rPr>
        <w:t>9</w:t>
      </w:r>
      <w:r w:rsidR="002C4B85" w:rsidRPr="00331E49">
        <w:rPr>
          <w:rFonts w:ascii="Times New Roman" w:eastAsia="Times New Roman" w:hAnsi="Times New Roman" w:cs="Times New Roman"/>
          <w:sz w:val="28"/>
          <w:szCs w:val="28"/>
          <w:lang w:val="kk-KZ"/>
        </w:rPr>
        <w:t>8</w:t>
      </w:r>
      <w:r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p>
    <w:p w:rsidR="00A70848" w:rsidRPr="00331E49" w:rsidRDefault="00F73600"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 xml:space="preserve">5. </w:t>
      </w:r>
      <w:r w:rsidRPr="00331E49">
        <w:rPr>
          <w:rFonts w:ascii="Times New Roman" w:eastAsia="Times New Roman" w:hAnsi="Times New Roman" w:cs="Times New Roman"/>
          <w:i/>
          <w:sz w:val="28"/>
          <w:szCs w:val="28"/>
          <w:lang w:val="kk-KZ"/>
        </w:rPr>
        <w:t>Сақтық шараларын қабылдау қағидасы</w:t>
      </w:r>
      <w:r w:rsidRPr="00331E49">
        <w:rPr>
          <w:rFonts w:ascii="Times New Roman" w:eastAsia="Times New Roman" w:hAnsi="Times New Roman" w:cs="Times New Roman"/>
          <w:sz w:val="28"/>
          <w:szCs w:val="28"/>
          <w:lang w:val="kk-KZ"/>
        </w:rPr>
        <w:t xml:space="preserve"> 1992 жылғы</w:t>
      </w:r>
      <w:r w:rsidR="0045036B" w:rsidRPr="00331E49">
        <w:rPr>
          <w:rFonts w:ascii="Times New Roman" w:eastAsia="Times New Roman" w:hAnsi="Times New Roman" w:cs="Times New Roman"/>
          <w:sz w:val="28"/>
          <w:szCs w:val="28"/>
          <w:lang w:val="kk-KZ"/>
        </w:rPr>
        <w:t xml:space="preserve"> ЕЭК</w:t>
      </w:r>
      <w:r w:rsidRPr="00331E49">
        <w:rPr>
          <w:rFonts w:ascii="Times New Roman" w:eastAsia="Times New Roman" w:hAnsi="Times New Roman" w:cs="Times New Roman"/>
          <w:sz w:val="28"/>
          <w:szCs w:val="28"/>
          <w:lang w:val="kk-KZ"/>
        </w:rPr>
        <w:t xml:space="preserve"> </w:t>
      </w:r>
      <w:r w:rsidR="0045036B" w:rsidRPr="00331E49">
        <w:rPr>
          <w:rFonts w:ascii="Times New Roman" w:eastAsia="Times New Roman" w:hAnsi="Times New Roman" w:cs="Times New Roman"/>
          <w:sz w:val="28"/>
          <w:szCs w:val="28"/>
          <w:lang w:val="kk-KZ"/>
        </w:rPr>
        <w:t>К</w:t>
      </w:r>
      <w:r w:rsidRPr="00331E49">
        <w:rPr>
          <w:rFonts w:ascii="Times New Roman" w:eastAsia="Times New Roman" w:hAnsi="Times New Roman" w:cs="Times New Roman"/>
          <w:sz w:val="28"/>
          <w:szCs w:val="28"/>
          <w:lang w:val="kk-KZ"/>
        </w:rPr>
        <w:t>онвенциясында бекітілген (2-баптың 5-тармағы), оған сәйкес қауіпті заттардың ауытқуының трансшекаралық әсерін болдырмауға бағытталған шаралар</w:t>
      </w:r>
      <w:r w:rsidR="00A70848" w:rsidRPr="00331E49">
        <w:rPr>
          <w:rFonts w:ascii="Times New Roman" w:eastAsia="Times New Roman" w:hAnsi="Times New Roman" w:cs="Times New Roman"/>
          <w:sz w:val="28"/>
          <w:szCs w:val="28"/>
          <w:lang w:val="kk-KZ"/>
        </w:rPr>
        <w:t xml:space="preserve"> ғылыми зерттеулердің бір жағынан осы заттар арасындағы, және </w:t>
      </w:r>
      <w:r w:rsidR="00710597" w:rsidRPr="00331E49">
        <w:rPr>
          <w:rFonts w:ascii="Times New Roman" w:eastAsia="Times New Roman" w:hAnsi="Times New Roman" w:cs="Times New Roman"/>
          <w:sz w:val="28"/>
          <w:szCs w:val="28"/>
          <w:lang w:val="kk-KZ"/>
        </w:rPr>
        <w:t xml:space="preserve"> </w:t>
      </w:r>
      <w:r w:rsidR="00A70848" w:rsidRPr="00331E49">
        <w:rPr>
          <w:rFonts w:ascii="Times New Roman" w:eastAsia="Times New Roman" w:hAnsi="Times New Roman" w:cs="Times New Roman"/>
          <w:sz w:val="28"/>
          <w:szCs w:val="28"/>
          <w:lang w:val="kk-KZ"/>
        </w:rPr>
        <w:t xml:space="preserve">екінші жағынан, </w:t>
      </w:r>
      <w:r w:rsidR="00710597" w:rsidRPr="00331E49">
        <w:rPr>
          <w:rFonts w:ascii="Times New Roman" w:eastAsia="Times New Roman" w:hAnsi="Times New Roman" w:cs="Times New Roman"/>
          <w:sz w:val="28"/>
          <w:szCs w:val="28"/>
          <w:lang w:val="kk-KZ"/>
        </w:rPr>
        <w:t xml:space="preserve">болуы </w:t>
      </w:r>
      <w:r w:rsidR="00A70848" w:rsidRPr="00331E49">
        <w:rPr>
          <w:rFonts w:ascii="Times New Roman" w:eastAsia="Times New Roman" w:hAnsi="Times New Roman" w:cs="Times New Roman"/>
          <w:sz w:val="28"/>
          <w:szCs w:val="28"/>
          <w:lang w:val="kk-KZ"/>
        </w:rPr>
        <w:t>мүмкін трансшекаралық әсерл</w:t>
      </w:r>
      <w:r w:rsidR="00710597" w:rsidRPr="00331E49">
        <w:rPr>
          <w:rFonts w:ascii="Times New Roman" w:eastAsia="Times New Roman" w:hAnsi="Times New Roman" w:cs="Times New Roman"/>
          <w:sz w:val="28"/>
          <w:szCs w:val="28"/>
          <w:lang w:val="kk-KZ"/>
        </w:rPr>
        <w:t>ердің арасындағы себеп-салдар</w:t>
      </w:r>
      <w:r w:rsidR="00A70848" w:rsidRPr="00331E49">
        <w:rPr>
          <w:rFonts w:ascii="Times New Roman" w:eastAsia="Times New Roman" w:hAnsi="Times New Roman" w:cs="Times New Roman"/>
          <w:sz w:val="28"/>
          <w:szCs w:val="28"/>
          <w:lang w:val="kk-KZ"/>
        </w:rPr>
        <w:t xml:space="preserve"> </w:t>
      </w:r>
      <w:r w:rsidR="00710597" w:rsidRPr="00331E49">
        <w:rPr>
          <w:rFonts w:ascii="Times New Roman" w:eastAsia="Times New Roman" w:hAnsi="Times New Roman" w:cs="Times New Roman"/>
          <w:sz w:val="28"/>
          <w:szCs w:val="28"/>
          <w:lang w:val="kk-KZ"/>
        </w:rPr>
        <w:t>байланысын толық орнатпаған деген негізде кейінге қалдырылмауы керек.</w:t>
      </w:r>
    </w:p>
    <w:p w:rsidR="00781035" w:rsidRPr="00331E49" w:rsidRDefault="00710597" w:rsidP="00A60DD3">
      <w:pPr>
        <w:shd w:val="clear" w:color="auto" w:fill="FFFFFF"/>
        <w:tabs>
          <w:tab w:val="left" w:pos="254"/>
          <w:tab w:val="left" w:pos="3209"/>
        </w:tabs>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 xml:space="preserve">Бұл қағидаға қатысты әртүрлі көзқарастар бар. М.М. </w:t>
      </w:r>
      <w:r w:rsidR="0093058B" w:rsidRPr="00331E49">
        <w:rPr>
          <w:rFonts w:ascii="Times New Roman" w:eastAsia="Times New Roman" w:hAnsi="Times New Roman" w:cs="Times New Roman"/>
          <w:sz w:val="28"/>
          <w:szCs w:val="28"/>
          <w:lang w:val="kk-KZ"/>
        </w:rPr>
        <w:t>Бринчук, Е.Ю.</w:t>
      </w:r>
      <w:r w:rsidR="00331E49">
        <w:rPr>
          <w:rFonts w:ascii="Times New Roman" w:eastAsia="Times New Roman" w:hAnsi="Times New Roman" w:cs="Times New Roman"/>
          <w:sz w:val="28"/>
          <w:szCs w:val="28"/>
          <w:lang w:val="kk-KZ"/>
        </w:rPr>
        <w:t> </w:t>
      </w:r>
      <w:r w:rsidR="0093058B" w:rsidRPr="00331E49">
        <w:rPr>
          <w:rFonts w:ascii="Times New Roman" w:eastAsia="Times New Roman" w:hAnsi="Times New Roman" w:cs="Times New Roman"/>
          <w:sz w:val="28"/>
          <w:szCs w:val="28"/>
          <w:lang w:val="kk-KZ"/>
        </w:rPr>
        <w:t xml:space="preserve">Кузьменко </w:t>
      </w:r>
      <w:r w:rsidRPr="00331E49">
        <w:rPr>
          <w:rFonts w:ascii="Times New Roman" w:eastAsia="Times New Roman" w:hAnsi="Times New Roman" w:cs="Times New Roman"/>
          <w:sz w:val="28"/>
          <w:szCs w:val="28"/>
          <w:lang w:val="kk-KZ"/>
        </w:rPr>
        <w:t>[</w:t>
      </w:r>
      <w:r w:rsidR="001D0E4A" w:rsidRPr="00331E49">
        <w:rPr>
          <w:rFonts w:ascii="Times New Roman" w:eastAsia="Times New Roman" w:hAnsi="Times New Roman" w:cs="Times New Roman"/>
          <w:sz w:val="28"/>
          <w:szCs w:val="28"/>
          <w:lang w:val="kk-KZ"/>
        </w:rPr>
        <w:t>9</w:t>
      </w:r>
      <w:r w:rsidR="002C4B85" w:rsidRPr="00331E49">
        <w:rPr>
          <w:rFonts w:ascii="Times New Roman" w:eastAsia="Times New Roman" w:hAnsi="Times New Roman" w:cs="Times New Roman"/>
          <w:sz w:val="28"/>
          <w:szCs w:val="28"/>
          <w:lang w:val="kk-KZ"/>
        </w:rPr>
        <w:t>9</w:t>
      </w:r>
      <w:r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r w:rsidRPr="00331E49">
        <w:rPr>
          <w:rFonts w:ascii="Times New Roman" w:eastAsia="Times New Roman" w:hAnsi="Times New Roman" w:cs="Times New Roman"/>
          <w:sz w:val="28"/>
          <w:szCs w:val="28"/>
          <w:lang w:val="kk-KZ"/>
        </w:rPr>
        <w:t xml:space="preserve"> А.Н. Вылегжанин [</w:t>
      </w:r>
      <w:r w:rsidR="002C4B85" w:rsidRPr="00331E49">
        <w:rPr>
          <w:rFonts w:ascii="Times New Roman" w:eastAsia="Times New Roman" w:hAnsi="Times New Roman" w:cs="Times New Roman"/>
          <w:sz w:val="28"/>
          <w:szCs w:val="28"/>
          <w:lang w:val="kk-KZ"/>
        </w:rPr>
        <w:t>100</w:t>
      </w:r>
      <w:r w:rsidRPr="00331E49">
        <w:rPr>
          <w:rFonts w:ascii="Times New Roman" w:eastAsia="Times New Roman" w:hAnsi="Times New Roman" w:cs="Times New Roman"/>
          <w:sz w:val="28"/>
          <w:szCs w:val="28"/>
          <w:lang w:val="kk-KZ"/>
        </w:rPr>
        <w:t>] бұл принципті халықаралық экологиялық құқықта бұрыннан қалыпта</w:t>
      </w:r>
      <w:r w:rsidR="000F7FDA">
        <w:rPr>
          <w:rFonts w:ascii="Times New Roman" w:eastAsia="Times New Roman" w:hAnsi="Times New Roman" w:cs="Times New Roman"/>
          <w:sz w:val="28"/>
          <w:szCs w:val="28"/>
          <w:lang w:val="kk-KZ"/>
        </w:rPr>
        <w:t>сқан деп санайды. М.А. Косарева</w:t>
      </w:r>
      <w:r w:rsidRPr="00331E49">
        <w:rPr>
          <w:rFonts w:ascii="Times New Roman" w:eastAsia="Times New Roman" w:hAnsi="Times New Roman" w:cs="Times New Roman"/>
          <w:sz w:val="28"/>
          <w:szCs w:val="28"/>
          <w:lang w:val="kk-KZ"/>
        </w:rPr>
        <w:t>, Е.Е.</w:t>
      </w:r>
      <w:r w:rsidR="000F7FDA">
        <w:rPr>
          <w:rFonts w:ascii="Times New Roman" w:eastAsia="Times New Roman" w:hAnsi="Times New Roman" w:cs="Times New Roman"/>
          <w:sz w:val="28"/>
          <w:szCs w:val="28"/>
          <w:lang w:val="kk-KZ"/>
        </w:rPr>
        <w:t> </w:t>
      </w:r>
      <w:r w:rsidRPr="00331E49">
        <w:rPr>
          <w:rFonts w:ascii="Times New Roman" w:eastAsia="Times New Roman" w:hAnsi="Times New Roman" w:cs="Times New Roman"/>
          <w:sz w:val="28"/>
          <w:szCs w:val="28"/>
          <w:lang w:val="kk-KZ"/>
        </w:rPr>
        <w:t>Вылегжанин</w:t>
      </w:r>
      <w:r w:rsidR="0045036B" w:rsidRPr="00331E49">
        <w:rPr>
          <w:rFonts w:ascii="Times New Roman" w:eastAsia="Times New Roman" w:hAnsi="Times New Roman" w:cs="Times New Roman"/>
          <w:sz w:val="28"/>
          <w:szCs w:val="28"/>
          <w:lang w:val="kk-KZ"/>
        </w:rPr>
        <w:t>а</w:t>
      </w:r>
      <w:r w:rsidRPr="00331E49">
        <w:rPr>
          <w:rFonts w:ascii="Times New Roman" w:eastAsia="Times New Roman" w:hAnsi="Times New Roman" w:cs="Times New Roman"/>
          <w:sz w:val="28"/>
          <w:szCs w:val="28"/>
          <w:lang w:val="kk-KZ"/>
        </w:rPr>
        <w:t>, принциптің мазмұны үнемі дамып, толықтырылып отырады, «бұл процесс саясаткерлердің, кәсіпкерлердің және ғалымдардың не</w:t>
      </w:r>
      <w:r w:rsidR="00B138B0" w:rsidRPr="00331E49">
        <w:rPr>
          <w:rFonts w:ascii="Times New Roman" w:eastAsia="Times New Roman" w:hAnsi="Times New Roman" w:cs="Times New Roman"/>
          <w:sz w:val="28"/>
          <w:szCs w:val="28"/>
          <w:lang w:val="kk-KZ"/>
        </w:rPr>
        <w:t>нің</w:t>
      </w:r>
      <w:r w:rsidRPr="00331E49">
        <w:rPr>
          <w:rFonts w:ascii="Times New Roman" w:eastAsia="Times New Roman" w:hAnsi="Times New Roman" w:cs="Times New Roman"/>
          <w:sz w:val="28"/>
          <w:szCs w:val="28"/>
          <w:lang w:val="kk-KZ"/>
        </w:rPr>
        <w:t xml:space="preserve"> заңды </w:t>
      </w:r>
      <w:r w:rsidR="00B138B0" w:rsidRPr="00331E49">
        <w:rPr>
          <w:rFonts w:ascii="Times New Roman" w:eastAsia="Times New Roman" w:hAnsi="Times New Roman" w:cs="Times New Roman"/>
          <w:sz w:val="28"/>
          <w:szCs w:val="28"/>
          <w:lang w:val="kk-KZ"/>
        </w:rPr>
        <w:t xml:space="preserve">екендігі </w:t>
      </w:r>
      <w:r w:rsidRPr="00331E49">
        <w:rPr>
          <w:rFonts w:ascii="Times New Roman" w:eastAsia="Times New Roman" w:hAnsi="Times New Roman" w:cs="Times New Roman"/>
          <w:sz w:val="28"/>
          <w:szCs w:val="28"/>
          <w:lang w:val="kk-KZ"/>
        </w:rPr>
        <w:t>туралы кө</w:t>
      </w:r>
      <w:r w:rsidR="00B138B0" w:rsidRPr="00331E49">
        <w:rPr>
          <w:rFonts w:ascii="Times New Roman" w:eastAsia="Times New Roman" w:hAnsi="Times New Roman" w:cs="Times New Roman"/>
          <w:sz w:val="28"/>
          <w:szCs w:val="28"/>
          <w:lang w:val="kk-KZ"/>
        </w:rPr>
        <w:t>птеген күрделі және қиын даулар</w:t>
      </w:r>
      <w:r w:rsidRPr="00331E49">
        <w:rPr>
          <w:rFonts w:ascii="Times New Roman" w:eastAsia="Times New Roman" w:hAnsi="Times New Roman" w:cs="Times New Roman"/>
          <w:sz w:val="28"/>
          <w:szCs w:val="28"/>
          <w:lang w:val="kk-KZ"/>
        </w:rPr>
        <w:t>мен байланысты, өйткені ғылыми көзқарастарды, оның ішінде табиғатқа және адамдарға зиян келтірмеу үшін гипотезаларды ескеру ауыр саяси және экономикалық салда</w:t>
      </w:r>
      <w:r w:rsidR="0093058B" w:rsidRPr="00331E49">
        <w:rPr>
          <w:rFonts w:ascii="Times New Roman" w:eastAsia="Times New Roman" w:hAnsi="Times New Roman" w:cs="Times New Roman"/>
          <w:sz w:val="28"/>
          <w:szCs w:val="28"/>
          <w:lang w:val="kk-KZ"/>
        </w:rPr>
        <w:t xml:space="preserve">рға алып келеді» </w:t>
      </w:r>
      <w:r w:rsidRPr="00331E49">
        <w:rPr>
          <w:rFonts w:ascii="Times New Roman" w:eastAsia="Times New Roman" w:hAnsi="Times New Roman" w:cs="Times New Roman"/>
          <w:sz w:val="28"/>
          <w:szCs w:val="28"/>
          <w:lang w:val="kk-KZ"/>
        </w:rPr>
        <w:t>[</w:t>
      </w:r>
      <w:r w:rsidR="002C4B85" w:rsidRPr="00331E49">
        <w:rPr>
          <w:rFonts w:ascii="Times New Roman" w:eastAsia="Times New Roman" w:hAnsi="Times New Roman" w:cs="Times New Roman"/>
          <w:sz w:val="28"/>
          <w:szCs w:val="28"/>
          <w:lang w:val="kk-KZ"/>
        </w:rPr>
        <w:t>101</w:t>
      </w:r>
      <w:r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p>
    <w:p w:rsidR="00935BD0" w:rsidRPr="00331E49" w:rsidRDefault="00F410D9" w:rsidP="00A60DD3">
      <w:pPr>
        <w:shd w:val="clear" w:color="auto" w:fill="FFFFFF"/>
        <w:tabs>
          <w:tab w:val="left" w:pos="254"/>
          <w:tab w:val="left" w:pos="3209"/>
        </w:tabs>
        <w:spacing w:after="0" w:line="240" w:lineRule="auto"/>
        <w:ind w:firstLine="709"/>
        <w:jc w:val="both"/>
        <w:rPr>
          <w:rFonts w:ascii="Times New Roman" w:eastAsia="Times New Roman" w:hAnsi="Times New Roman" w:cs="Times New Roman"/>
          <w:sz w:val="28"/>
          <w:szCs w:val="28"/>
          <w:lang w:val="kk-KZ"/>
        </w:rPr>
      </w:pPr>
      <w:r w:rsidRPr="00331E49">
        <w:rPr>
          <w:rFonts w:ascii="Times New Roman" w:hAnsi="Times New Roman" w:cs="Times New Roman"/>
          <w:sz w:val="28"/>
          <w:szCs w:val="28"/>
          <w:lang w:val="kk-KZ"/>
        </w:rPr>
        <w:t>1992</w:t>
      </w:r>
      <w:r w:rsidRPr="00331E49">
        <w:rPr>
          <w:rFonts w:ascii="Times New Roman" w:eastAsia="Times New Roman" w:hAnsi="Times New Roman" w:cs="Times New Roman"/>
          <w:sz w:val="28"/>
          <w:szCs w:val="28"/>
          <w:lang w:val="kk-KZ"/>
        </w:rPr>
        <w:t xml:space="preserve"> жылғы </w:t>
      </w:r>
      <w:r w:rsidR="0060123A" w:rsidRPr="00331E49">
        <w:rPr>
          <w:rFonts w:ascii="Times New Roman" w:eastAsia="Times New Roman" w:hAnsi="Times New Roman" w:cs="Times New Roman"/>
          <w:sz w:val="28"/>
          <w:szCs w:val="28"/>
          <w:lang w:val="kk-KZ"/>
        </w:rPr>
        <w:t>Рио-</w:t>
      </w:r>
      <w:r w:rsidR="0060123A" w:rsidRPr="00331E49">
        <w:rPr>
          <w:rFonts w:ascii="Times New Roman" w:eastAsia="Times New Roman" w:hAnsi="Times New Roman" w:cs="Times New Roman"/>
          <w:sz w:val="28"/>
          <w:szCs w:val="28"/>
          <w:lang w:val="uk-UA"/>
        </w:rPr>
        <w:t>де</w:t>
      </w:r>
      <w:r w:rsidR="0060123A" w:rsidRPr="00331E49">
        <w:rPr>
          <w:rFonts w:ascii="Times New Roman" w:eastAsia="Times New Roman" w:hAnsi="Times New Roman" w:cs="Times New Roman"/>
          <w:sz w:val="28"/>
          <w:szCs w:val="28"/>
          <w:lang w:val="kk-KZ"/>
        </w:rPr>
        <w:t>-Жанейро</w:t>
      </w:r>
      <w:r w:rsidRPr="00331E49">
        <w:rPr>
          <w:rFonts w:ascii="Times New Roman" w:eastAsia="Times New Roman" w:hAnsi="Times New Roman" w:cs="Times New Roman"/>
          <w:sz w:val="28"/>
          <w:szCs w:val="28"/>
          <w:lang w:val="kk-KZ"/>
        </w:rPr>
        <w:t xml:space="preserve"> </w:t>
      </w:r>
      <w:r w:rsidR="0060123A" w:rsidRPr="00331E49">
        <w:rPr>
          <w:rFonts w:ascii="Times New Roman" w:eastAsia="Times New Roman" w:hAnsi="Times New Roman" w:cs="Times New Roman"/>
          <w:sz w:val="28"/>
          <w:szCs w:val="28"/>
          <w:lang w:val="kk-KZ"/>
        </w:rPr>
        <w:t>Декларациясында осы қағиданың анықтамасы көрсетілген: «Қоршаған ортаны қорғау мақсатында мемлекеттер өздерінің мүмкіндіктеріне байланысты сақтық шараларын қабылдау қағидасын кеңінен қолданады.</w:t>
      </w:r>
      <w:r w:rsidR="0060123A" w:rsidRPr="00331E49">
        <w:rPr>
          <w:rFonts w:ascii="Times New Roman" w:hAnsi="Times New Roman" w:cs="Times New Roman"/>
          <w:lang w:val="kk-KZ"/>
        </w:rPr>
        <w:t xml:space="preserve"> </w:t>
      </w:r>
      <w:r w:rsidR="0060123A" w:rsidRPr="00331E49">
        <w:rPr>
          <w:rFonts w:ascii="Times New Roman" w:eastAsia="Times New Roman" w:hAnsi="Times New Roman" w:cs="Times New Roman"/>
          <w:sz w:val="28"/>
          <w:szCs w:val="28"/>
          <w:lang w:val="kk-KZ"/>
        </w:rPr>
        <w:t>Ауыр немесе қалпына келтірілмейтін зиян келтіру қаупі бар жағдайларда толық ғылыми сенімділіктің болмауы қоршаған орта жағдайының нашарлауын болдырмау үшін үнемді шаралар қабылда</w:t>
      </w:r>
      <w:r w:rsidR="00B138B0" w:rsidRPr="00331E49">
        <w:rPr>
          <w:rFonts w:ascii="Times New Roman" w:eastAsia="Times New Roman" w:hAnsi="Times New Roman" w:cs="Times New Roman"/>
          <w:sz w:val="28"/>
          <w:szCs w:val="28"/>
          <w:lang w:val="kk-KZ"/>
        </w:rPr>
        <w:t>ма</w:t>
      </w:r>
      <w:r w:rsidR="0060123A" w:rsidRPr="00331E49">
        <w:rPr>
          <w:rFonts w:ascii="Times New Roman" w:eastAsia="Times New Roman" w:hAnsi="Times New Roman" w:cs="Times New Roman"/>
          <w:sz w:val="28"/>
          <w:szCs w:val="28"/>
          <w:lang w:val="kk-KZ"/>
        </w:rPr>
        <w:t>у</w:t>
      </w:r>
      <w:r w:rsidR="00B138B0" w:rsidRPr="00331E49">
        <w:rPr>
          <w:rFonts w:ascii="Times New Roman" w:eastAsia="Times New Roman" w:hAnsi="Times New Roman" w:cs="Times New Roman"/>
          <w:sz w:val="28"/>
          <w:szCs w:val="28"/>
          <w:lang w:val="kk-KZ"/>
        </w:rPr>
        <w:t>ға себеп немесе кейінге қалдыру</w:t>
      </w:r>
      <w:r w:rsidR="0093058B" w:rsidRPr="00331E49">
        <w:rPr>
          <w:rFonts w:ascii="Times New Roman" w:eastAsia="Times New Roman" w:hAnsi="Times New Roman" w:cs="Times New Roman"/>
          <w:sz w:val="28"/>
          <w:szCs w:val="28"/>
          <w:lang w:val="kk-KZ"/>
        </w:rPr>
        <w:t xml:space="preserve"> ретінде пайдаланылмайды»</w:t>
      </w:r>
      <w:r w:rsidR="0060123A" w:rsidRPr="00331E49">
        <w:rPr>
          <w:rFonts w:ascii="Times New Roman" w:eastAsia="Times New Roman" w:hAnsi="Times New Roman" w:cs="Times New Roman"/>
          <w:sz w:val="28"/>
          <w:szCs w:val="28"/>
          <w:lang w:val="kk-KZ"/>
        </w:rPr>
        <w:t xml:space="preserve"> [</w:t>
      </w:r>
      <w:r w:rsidR="002C4B85" w:rsidRPr="00331E49">
        <w:rPr>
          <w:rFonts w:ascii="Times New Roman" w:eastAsia="Times New Roman" w:hAnsi="Times New Roman" w:cs="Times New Roman"/>
          <w:sz w:val="28"/>
          <w:szCs w:val="28"/>
          <w:lang w:val="kk-KZ"/>
        </w:rPr>
        <w:t>102</w:t>
      </w:r>
      <w:r w:rsidR="0060123A"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r w:rsidR="00781035" w:rsidRPr="00331E49">
        <w:rPr>
          <w:rFonts w:ascii="Times New Roman" w:eastAsia="Times New Roman" w:hAnsi="Times New Roman" w:cs="Times New Roman"/>
          <w:sz w:val="28"/>
          <w:szCs w:val="28"/>
          <w:lang w:val="kk-KZ"/>
        </w:rPr>
        <w:t xml:space="preserve"> </w:t>
      </w:r>
      <w:r w:rsidR="001D0E4A" w:rsidRPr="00331E49">
        <w:rPr>
          <w:rFonts w:ascii="Times New Roman" w:eastAsia="Times New Roman" w:hAnsi="Times New Roman" w:cs="Times New Roman"/>
          <w:sz w:val="28"/>
          <w:szCs w:val="28"/>
          <w:lang w:val="kk-KZ"/>
        </w:rPr>
        <w:t xml:space="preserve">(2004) </w:t>
      </w:r>
      <w:r w:rsidR="00851369" w:rsidRPr="00331E49">
        <w:rPr>
          <w:rFonts w:ascii="Times New Roman" w:eastAsia="Times New Roman" w:hAnsi="Times New Roman" w:cs="Times New Roman"/>
          <w:sz w:val="28"/>
          <w:szCs w:val="28"/>
          <w:lang w:val="kk-KZ"/>
        </w:rPr>
        <w:t>Берлин ережелерінің 23-бабы мемлекеттерді су ресурстарының барлық түрлеріне, оның ішінде трансшекаралық ресурстарға мұқият қарауды міндеттейді.</w:t>
      </w:r>
      <w:r w:rsidR="00935BD0" w:rsidRPr="00331E49">
        <w:rPr>
          <w:rFonts w:ascii="Times New Roman" w:eastAsia="Times New Roman" w:hAnsi="Times New Roman" w:cs="Times New Roman"/>
          <w:sz w:val="28"/>
          <w:szCs w:val="28"/>
          <w:lang w:val="kk-KZ"/>
        </w:rPr>
        <w:t xml:space="preserve"> </w:t>
      </w:r>
      <w:r w:rsidR="00851369" w:rsidRPr="00331E49">
        <w:rPr>
          <w:rFonts w:ascii="Times New Roman" w:eastAsia="Times New Roman" w:hAnsi="Times New Roman" w:cs="Times New Roman"/>
          <w:sz w:val="28"/>
          <w:szCs w:val="28"/>
          <w:lang w:val="kk-KZ"/>
        </w:rPr>
        <w:t>«Мемлекеттер елеулі қолайсыз әсер ету қаупі болған кезде немесе қоршаған ортаны суларды тұрақты пайдалану кезінде, судың қоршаған ортаға тигізетін зиянды болдырмау, жою, азайту және шектеу үшін</w:t>
      </w:r>
      <w:r w:rsidR="00562425" w:rsidRPr="00331E49">
        <w:rPr>
          <w:rFonts w:ascii="Times New Roman" w:eastAsia="Times New Roman" w:hAnsi="Times New Roman" w:cs="Times New Roman"/>
          <w:sz w:val="28"/>
          <w:szCs w:val="28"/>
          <w:lang w:val="kk-KZ"/>
        </w:rPr>
        <w:t xml:space="preserve">, тіпті егер әрекет немесе әрекетсіздік пен күтілетін әсердің арасындағы себеп-салдарлық байланыстың сенімді дәлелі болмаса да, </w:t>
      </w:r>
      <w:r w:rsidR="00851369" w:rsidRPr="00331E49">
        <w:rPr>
          <w:rFonts w:ascii="Times New Roman" w:eastAsia="Times New Roman" w:hAnsi="Times New Roman" w:cs="Times New Roman"/>
          <w:sz w:val="28"/>
          <w:szCs w:val="28"/>
          <w:lang w:val="kk-KZ"/>
        </w:rPr>
        <w:t>барлық тиісті шараларды қабылдайды</w:t>
      </w:r>
      <w:r w:rsidR="0093058B" w:rsidRPr="00331E49">
        <w:rPr>
          <w:rFonts w:ascii="Times New Roman" w:eastAsia="Times New Roman" w:hAnsi="Times New Roman" w:cs="Times New Roman"/>
          <w:sz w:val="28"/>
          <w:szCs w:val="28"/>
          <w:lang w:val="kk-KZ"/>
        </w:rPr>
        <w:t xml:space="preserve">» </w:t>
      </w:r>
      <w:r w:rsidR="0045036B" w:rsidRPr="00331E49">
        <w:rPr>
          <w:rFonts w:ascii="Times New Roman" w:eastAsia="Times New Roman" w:hAnsi="Times New Roman" w:cs="Times New Roman"/>
          <w:sz w:val="28"/>
          <w:szCs w:val="28"/>
          <w:lang w:val="kk-KZ"/>
        </w:rPr>
        <w:t>[</w:t>
      </w:r>
      <w:r w:rsidR="00943FDE" w:rsidRPr="00331E49">
        <w:rPr>
          <w:rFonts w:ascii="Times New Roman" w:eastAsia="Times New Roman" w:hAnsi="Times New Roman" w:cs="Times New Roman"/>
          <w:sz w:val="28"/>
          <w:szCs w:val="28"/>
          <w:lang w:val="kk-KZ"/>
        </w:rPr>
        <w:t>71</w:t>
      </w:r>
      <w:r w:rsidR="0045036B" w:rsidRPr="00331E49">
        <w:rPr>
          <w:rFonts w:ascii="Times New Roman" w:eastAsia="Times New Roman" w:hAnsi="Times New Roman" w:cs="Times New Roman"/>
          <w:sz w:val="28"/>
          <w:szCs w:val="28"/>
          <w:lang w:val="kk-KZ"/>
        </w:rPr>
        <w:t>]</w:t>
      </w:r>
      <w:r w:rsidR="0093058B" w:rsidRPr="00331E49">
        <w:rPr>
          <w:rFonts w:ascii="Times New Roman" w:eastAsia="Times New Roman" w:hAnsi="Times New Roman" w:cs="Times New Roman"/>
          <w:sz w:val="28"/>
          <w:szCs w:val="28"/>
          <w:lang w:val="kk-KZ"/>
        </w:rPr>
        <w:t>.</w:t>
      </w:r>
    </w:p>
    <w:p w:rsidR="00845DCB" w:rsidRPr="00331E49" w:rsidRDefault="00845DCB"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lastRenderedPageBreak/>
        <w:t xml:space="preserve">6. 1992 жылғы </w:t>
      </w:r>
      <w:r w:rsidR="00A33381" w:rsidRPr="00331E49">
        <w:rPr>
          <w:rFonts w:ascii="Times New Roman" w:eastAsia="Times New Roman" w:hAnsi="Times New Roman" w:cs="Times New Roman"/>
          <w:sz w:val="28"/>
          <w:szCs w:val="28"/>
          <w:lang w:val="kk-KZ"/>
        </w:rPr>
        <w:t>ЕЭК</w:t>
      </w:r>
      <w:r w:rsidRPr="00331E49">
        <w:rPr>
          <w:rFonts w:ascii="Times New Roman" w:eastAsia="Times New Roman" w:hAnsi="Times New Roman" w:cs="Times New Roman"/>
          <w:sz w:val="28"/>
          <w:szCs w:val="28"/>
          <w:lang w:val="kk-KZ"/>
        </w:rPr>
        <w:t xml:space="preserve"> конвенциясындағы </w:t>
      </w:r>
      <w:r w:rsidRPr="00331E49">
        <w:rPr>
          <w:rFonts w:ascii="Times New Roman" w:eastAsia="Times New Roman" w:hAnsi="Times New Roman" w:cs="Times New Roman"/>
          <w:i/>
          <w:sz w:val="28"/>
          <w:szCs w:val="28"/>
          <w:lang w:val="kk-KZ"/>
        </w:rPr>
        <w:t>«ластаушы төлейді» қағидасы</w:t>
      </w:r>
      <w:r w:rsidRPr="00331E49">
        <w:rPr>
          <w:rFonts w:ascii="Times New Roman" w:eastAsia="Times New Roman" w:hAnsi="Times New Roman" w:cs="Times New Roman"/>
          <w:sz w:val="28"/>
          <w:szCs w:val="28"/>
          <w:lang w:val="kk-KZ"/>
        </w:rPr>
        <w:t xml:space="preserve"> бойынша (2-баптың 3-тармағы) «судың ластануын болдырмау, шектеу және азайту шаралары мүмкіндігінше ластану</w:t>
      </w:r>
      <w:r w:rsidR="00DC1CF4" w:rsidRPr="00331E49">
        <w:rPr>
          <w:rFonts w:ascii="Times New Roman" w:eastAsia="Times New Roman" w:hAnsi="Times New Roman" w:cs="Times New Roman"/>
          <w:sz w:val="28"/>
          <w:szCs w:val="28"/>
          <w:lang w:val="kk-KZ"/>
        </w:rPr>
        <w:t xml:space="preserve"> көзінен қабылданады» делінген </w:t>
      </w:r>
      <w:r w:rsidRPr="00331E49">
        <w:rPr>
          <w:rFonts w:ascii="Times New Roman" w:eastAsia="Times New Roman" w:hAnsi="Times New Roman" w:cs="Times New Roman"/>
          <w:sz w:val="28"/>
          <w:szCs w:val="28"/>
          <w:lang w:val="kk-KZ"/>
        </w:rPr>
        <w:t>[</w:t>
      </w:r>
      <w:r w:rsidR="00137319" w:rsidRPr="00331E49">
        <w:rPr>
          <w:rFonts w:ascii="Times New Roman" w:eastAsia="Times New Roman" w:hAnsi="Times New Roman" w:cs="Times New Roman"/>
          <w:sz w:val="28"/>
          <w:szCs w:val="28"/>
          <w:lang w:val="kk-KZ"/>
        </w:rPr>
        <w:t>1</w:t>
      </w:r>
      <w:r w:rsidR="00A33381" w:rsidRPr="00331E49">
        <w:rPr>
          <w:rFonts w:ascii="Times New Roman" w:eastAsia="Times New Roman" w:hAnsi="Times New Roman" w:cs="Times New Roman"/>
          <w:sz w:val="28"/>
          <w:szCs w:val="28"/>
          <w:lang w:val="kk-KZ"/>
        </w:rPr>
        <w:t>8</w:t>
      </w:r>
      <w:r w:rsidRPr="00331E49">
        <w:rPr>
          <w:rFonts w:ascii="Times New Roman" w:eastAsia="Times New Roman" w:hAnsi="Times New Roman" w:cs="Times New Roman"/>
          <w:sz w:val="28"/>
          <w:szCs w:val="28"/>
          <w:lang w:val="kk-KZ"/>
        </w:rPr>
        <w:t>]</w:t>
      </w:r>
      <w:r w:rsidR="00DC1CF4" w:rsidRPr="00331E49">
        <w:rPr>
          <w:rFonts w:ascii="Times New Roman" w:eastAsia="Times New Roman" w:hAnsi="Times New Roman" w:cs="Times New Roman"/>
          <w:sz w:val="28"/>
          <w:szCs w:val="28"/>
          <w:lang w:val="kk-KZ"/>
        </w:rPr>
        <w:t>.</w:t>
      </w:r>
    </w:p>
    <w:p w:rsidR="00935BD0" w:rsidRPr="00331E49" w:rsidRDefault="00845DCB"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Айта кету керек, «ластану көзі» терминіне қатысты айқындық болуы керек. Оны ластаушы зат пайда болатын немесе сақталатын орын (нүкте) ретінде де, құйылыс (</w:t>
      </w:r>
      <w:r w:rsidR="00567E5E" w:rsidRPr="00331E49">
        <w:rPr>
          <w:rFonts w:ascii="Times New Roman" w:hAnsi="Times New Roman" w:cs="Times New Roman"/>
          <w:sz w:val="28"/>
          <w:szCs w:val="28"/>
          <w:lang w:val="kk-KZ"/>
        </w:rPr>
        <w:t>су қашырту</w:t>
      </w:r>
      <w:r w:rsidRPr="00331E49">
        <w:rPr>
          <w:rFonts w:ascii="Times New Roman" w:hAnsi="Times New Roman" w:cs="Times New Roman"/>
          <w:sz w:val="28"/>
          <w:szCs w:val="28"/>
          <w:lang w:val="kk-KZ"/>
        </w:rPr>
        <w:t>) пайда болатын орын (нүкте) ретінде де түсінуге болады. Іс жүзінде</w:t>
      </w:r>
      <w:r w:rsidR="00567E5E"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ағынды суларды ластаушы (немесе ықтимал ластаушыға) белгілі бір су ағынына ағызу немесе ағызбау</w:t>
      </w:r>
      <w:r w:rsidR="00567E5E" w:rsidRPr="00331E49">
        <w:rPr>
          <w:rFonts w:ascii="Times New Roman" w:hAnsi="Times New Roman" w:cs="Times New Roman"/>
          <w:sz w:val="28"/>
          <w:szCs w:val="28"/>
          <w:lang w:val="kk-KZ"/>
        </w:rPr>
        <w:t xml:space="preserve"> туралы қарапайым сұрақ шешіледі</w:t>
      </w:r>
      <w:r w:rsidRPr="00331E49">
        <w:rPr>
          <w:rFonts w:ascii="Times New Roman" w:hAnsi="Times New Roman" w:cs="Times New Roman"/>
          <w:sz w:val="28"/>
          <w:szCs w:val="28"/>
          <w:lang w:val="kk-KZ"/>
        </w:rPr>
        <w:t xml:space="preserve">. Оның үстіне, ол әрдайым дерлік мұндай төгілудің жол берілмейтіндігі (немесе </w:t>
      </w:r>
      <w:r w:rsidR="00567E5E" w:rsidRPr="00331E49">
        <w:rPr>
          <w:rFonts w:ascii="Times New Roman" w:hAnsi="Times New Roman" w:cs="Times New Roman"/>
          <w:sz w:val="28"/>
          <w:szCs w:val="28"/>
          <w:lang w:val="kk-KZ"/>
        </w:rPr>
        <w:t>берілетіндігі</w:t>
      </w:r>
      <w:r w:rsidR="00781035" w:rsidRPr="00331E49">
        <w:rPr>
          <w:rFonts w:ascii="Times New Roman" w:hAnsi="Times New Roman" w:cs="Times New Roman"/>
          <w:sz w:val="28"/>
          <w:szCs w:val="28"/>
          <w:lang w:val="kk-KZ"/>
        </w:rPr>
        <w:t xml:space="preserve">) туралы біледі. </w:t>
      </w:r>
      <w:r w:rsidR="00567E5E" w:rsidRPr="00331E49">
        <w:rPr>
          <w:rFonts w:ascii="Times New Roman" w:eastAsia="Times New Roman" w:hAnsi="Times New Roman" w:cs="Times New Roman"/>
          <w:sz w:val="28"/>
          <w:szCs w:val="28"/>
          <w:lang w:val="kk-KZ"/>
        </w:rPr>
        <w:t xml:space="preserve">Бүгінде әлемдегі экологиялық қауіптің артуы аясында, соның ішінде, трансшекаралық су ағындарынан туындауы әсерінен келесідей тезистер аксиомалық сипатқа ие болуда: «Бір мемлекеттің қауіпсіздігі екінші бір мемлекеттің қауіпсіздігіне нұқсан келтірмеуі керек, атап айтқанда, бұл мемлекеттер қабылдаған және жүзеге асырған келісілген шаралардың ешқайсысы ластануды және ластаушы заттарды бір </w:t>
      </w:r>
      <w:r w:rsidR="009D4E1D" w:rsidRPr="00331E49">
        <w:rPr>
          <w:rFonts w:ascii="Times New Roman" w:eastAsia="Times New Roman" w:hAnsi="Times New Roman" w:cs="Times New Roman"/>
          <w:sz w:val="28"/>
          <w:szCs w:val="28"/>
          <w:lang w:val="kk-KZ"/>
        </w:rPr>
        <w:t>жерден</w:t>
      </w:r>
      <w:r w:rsidR="00567E5E" w:rsidRPr="00331E49">
        <w:rPr>
          <w:rFonts w:ascii="Times New Roman" w:eastAsia="Times New Roman" w:hAnsi="Times New Roman" w:cs="Times New Roman"/>
          <w:sz w:val="28"/>
          <w:szCs w:val="28"/>
          <w:lang w:val="kk-KZ"/>
        </w:rPr>
        <w:t xml:space="preserve"> екінші </w:t>
      </w:r>
      <w:r w:rsidR="009D4E1D" w:rsidRPr="00331E49">
        <w:rPr>
          <w:rFonts w:ascii="Times New Roman" w:eastAsia="Times New Roman" w:hAnsi="Times New Roman" w:cs="Times New Roman"/>
          <w:sz w:val="28"/>
          <w:szCs w:val="28"/>
          <w:lang w:val="kk-KZ"/>
        </w:rPr>
        <w:t>жерге</w:t>
      </w:r>
      <w:r w:rsidR="00567E5E" w:rsidRPr="00331E49">
        <w:rPr>
          <w:rFonts w:ascii="Times New Roman" w:eastAsia="Times New Roman" w:hAnsi="Times New Roman" w:cs="Times New Roman"/>
          <w:sz w:val="28"/>
          <w:szCs w:val="28"/>
          <w:lang w:val="kk-KZ"/>
        </w:rPr>
        <w:t xml:space="preserve"> немесе әрекет ету шегінен тыс аймақтарға ауыстыруға бағы</w:t>
      </w:r>
      <w:r w:rsidR="009D4E1D" w:rsidRPr="00331E49">
        <w:rPr>
          <w:rFonts w:ascii="Times New Roman" w:eastAsia="Times New Roman" w:hAnsi="Times New Roman" w:cs="Times New Roman"/>
          <w:sz w:val="28"/>
          <w:szCs w:val="28"/>
          <w:lang w:val="kk-KZ"/>
        </w:rPr>
        <w:t xml:space="preserve">тталмағандығынан көрінуі керек </w:t>
      </w:r>
      <w:r w:rsidR="00DC1CF4" w:rsidRPr="00331E49">
        <w:rPr>
          <w:rFonts w:ascii="Times New Roman" w:eastAsia="Times New Roman" w:hAnsi="Times New Roman" w:cs="Times New Roman"/>
          <w:sz w:val="28"/>
          <w:szCs w:val="28"/>
          <w:lang w:val="kk-KZ"/>
        </w:rPr>
        <w:t xml:space="preserve">... » </w:t>
      </w:r>
      <w:r w:rsidR="00567E5E" w:rsidRPr="00331E49">
        <w:rPr>
          <w:rFonts w:ascii="Times New Roman" w:eastAsia="Times New Roman" w:hAnsi="Times New Roman" w:cs="Times New Roman"/>
          <w:sz w:val="28"/>
          <w:szCs w:val="28"/>
          <w:lang w:val="kk-KZ"/>
        </w:rPr>
        <w:t>[</w:t>
      </w:r>
      <w:r w:rsidR="00943FDE" w:rsidRPr="00331E49">
        <w:rPr>
          <w:rFonts w:ascii="Times New Roman" w:eastAsia="Times New Roman" w:hAnsi="Times New Roman" w:cs="Times New Roman"/>
          <w:sz w:val="28"/>
          <w:szCs w:val="28"/>
          <w:lang w:val="kk-KZ"/>
        </w:rPr>
        <w:t>103</w:t>
      </w:r>
      <w:r w:rsidR="00567E5E" w:rsidRPr="00331E49">
        <w:rPr>
          <w:rFonts w:ascii="Times New Roman" w:eastAsia="Times New Roman" w:hAnsi="Times New Roman" w:cs="Times New Roman"/>
          <w:sz w:val="28"/>
          <w:szCs w:val="28"/>
          <w:lang w:val="kk-KZ"/>
        </w:rPr>
        <w:t>]</w:t>
      </w:r>
      <w:r w:rsidR="00DC1CF4" w:rsidRPr="00331E49">
        <w:rPr>
          <w:rFonts w:ascii="Times New Roman" w:eastAsia="Times New Roman" w:hAnsi="Times New Roman" w:cs="Times New Roman"/>
          <w:sz w:val="28"/>
          <w:szCs w:val="28"/>
          <w:lang w:val="kk-KZ"/>
        </w:rPr>
        <w:t>.</w:t>
      </w:r>
      <w:r w:rsidR="00B21F66" w:rsidRPr="00331E49">
        <w:rPr>
          <w:rFonts w:ascii="Times New Roman" w:eastAsia="Times New Roman" w:hAnsi="Times New Roman" w:cs="Times New Roman"/>
          <w:sz w:val="28"/>
          <w:szCs w:val="28"/>
          <w:lang w:val="kk-KZ"/>
        </w:rPr>
        <w:t xml:space="preserve"> </w:t>
      </w:r>
    </w:p>
    <w:p w:rsidR="00265292" w:rsidRPr="00331E49" w:rsidRDefault="00265292"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7. </w:t>
      </w:r>
      <w:r w:rsidRPr="00331E49">
        <w:rPr>
          <w:rFonts w:ascii="Times New Roman" w:hAnsi="Times New Roman" w:cs="Times New Roman"/>
          <w:i/>
          <w:sz w:val="28"/>
          <w:szCs w:val="28"/>
          <w:lang w:val="kk-KZ"/>
        </w:rPr>
        <w:t xml:space="preserve">Тұрақты даму </w:t>
      </w:r>
      <w:r w:rsidR="003C3671" w:rsidRPr="00331E49">
        <w:rPr>
          <w:rFonts w:ascii="Times New Roman" w:eastAsia="Times New Roman" w:hAnsi="Times New Roman" w:cs="Times New Roman"/>
          <w:i/>
          <w:sz w:val="28"/>
          <w:szCs w:val="28"/>
          <w:lang w:val="kk-KZ"/>
        </w:rPr>
        <w:t>қағидасы</w:t>
      </w:r>
      <w:r w:rsidR="003C3671" w:rsidRPr="00331E49">
        <w:rPr>
          <w:rFonts w:ascii="Times New Roman" w:eastAsia="Times New Roman" w:hAnsi="Times New Roman" w:cs="Times New Roman"/>
          <w:sz w:val="28"/>
          <w:szCs w:val="28"/>
          <w:lang w:val="kk-KZ"/>
        </w:rPr>
        <w:t xml:space="preserve"> </w:t>
      </w:r>
      <w:r w:rsidRPr="00331E49">
        <w:rPr>
          <w:rFonts w:ascii="Times New Roman" w:hAnsi="Times New Roman" w:cs="Times New Roman"/>
          <w:sz w:val="28"/>
          <w:szCs w:val="28"/>
          <w:lang w:val="kk-KZ"/>
        </w:rPr>
        <w:t>– 1972 жылғы Стокгольм Декларациясында пайда болған және басқа халықаралық құжаттарда дамыған халықаралық экологиялық құқықтың қазіргі уақыттағы орталық тұжырымдамаларының бірі. Тұрақты</w:t>
      </w:r>
      <w:r w:rsidR="007714C2" w:rsidRPr="00331E49">
        <w:rPr>
          <w:rFonts w:ascii="Times New Roman" w:hAnsi="Times New Roman" w:cs="Times New Roman"/>
          <w:sz w:val="28"/>
          <w:szCs w:val="28"/>
          <w:lang w:val="kk-KZ"/>
        </w:rPr>
        <w:t xml:space="preserve"> даму туралы халықаралық құқық Қағидалары</w:t>
      </w:r>
      <w:r w:rsidRPr="00331E49">
        <w:rPr>
          <w:rFonts w:ascii="Times New Roman" w:hAnsi="Times New Roman" w:cs="Times New Roman"/>
          <w:sz w:val="28"/>
          <w:szCs w:val="28"/>
          <w:lang w:val="kk-KZ"/>
        </w:rPr>
        <w:t xml:space="preserve"> декларациясында [</w:t>
      </w:r>
      <w:r w:rsidR="00943FDE" w:rsidRPr="00331E49">
        <w:rPr>
          <w:rFonts w:ascii="Times New Roman" w:hAnsi="Times New Roman" w:cs="Times New Roman"/>
          <w:sz w:val="28"/>
          <w:szCs w:val="28"/>
          <w:lang w:val="kk-KZ"/>
        </w:rPr>
        <w:t>104</w:t>
      </w:r>
      <w:r w:rsidRPr="00331E49">
        <w:rPr>
          <w:rFonts w:ascii="Times New Roman" w:hAnsi="Times New Roman" w:cs="Times New Roman"/>
          <w:sz w:val="28"/>
          <w:szCs w:val="28"/>
          <w:lang w:val="kk-KZ"/>
        </w:rPr>
        <w:t xml:space="preserve">] бұл тұжырымдама </w:t>
      </w:r>
      <w:r w:rsidR="007714C2" w:rsidRPr="00331E49">
        <w:rPr>
          <w:rFonts w:ascii="Times New Roman" w:hAnsi="Times New Roman" w:cs="Times New Roman"/>
          <w:sz w:val="28"/>
          <w:szCs w:val="28"/>
          <w:lang w:val="kk-KZ"/>
        </w:rPr>
        <w:t>бірнеше принциптерге кеңейтілді</w:t>
      </w:r>
      <w:r w:rsidRPr="00331E49">
        <w:rPr>
          <w:rFonts w:ascii="Times New Roman" w:hAnsi="Times New Roman" w:cs="Times New Roman"/>
          <w:sz w:val="28"/>
          <w:szCs w:val="28"/>
          <w:lang w:val="kk-KZ"/>
        </w:rPr>
        <w:t xml:space="preserve"> </w:t>
      </w:r>
      <w:r w:rsidR="007714C2"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әділеттілік пен кедейлікті жою, жалпы, бірақ сараланған жауапкершілік,</w:t>
      </w:r>
      <w:r w:rsidR="007714C2" w:rsidRPr="00331E49">
        <w:rPr>
          <w:rFonts w:ascii="Times New Roman" w:hAnsi="Times New Roman" w:cs="Times New Roman"/>
          <w:sz w:val="28"/>
          <w:szCs w:val="28"/>
          <w:lang w:val="kk-KZ"/>
        </w:rPr>
        <w:t xml:space="preserve"> сақтық тәсілі, қоғамның қатысу</w:t>
      </w:r>
      <w:r w:rsidRPr="00331E49">
        <w:rPr>
          <w:rFonts w:ascii="Times New Roman" w:hAnsi="Times New Roman" w:cs="Times New Roman"/>
          <w:sz w:val="28"/>
          <w:szCs w:val="28"/>
          <w:lang w:val="kk-KZ"/>
        </w:rPr>
        <w:t xml:space="preserve"> және ақпар</w:t>
      </w:r>
      <w:r w:rsidR="007714C2" w:rsidRPr="00331E49">
        <w:rPr>
          <w:rFonts w:ascii="Times New Roman" w:hAnsi="Times New Roman" w:cs="Times New Roman"/>
          <w:sz w:val="28"/>
          <w:szCs w:val="28"/>
          <w:lang w:val="kk-KZ"/>
        </w:rPr>
        <w:t>ат пен әділеттілікке қолжетімділік</w:t>
      </w:r>
      <w:r w:rsidRPr="00331E49">
        <w:rPr>
          <w:rFonts w:ascii="Times New Roman" w:hAnsi="Times New Roman" w:cs="Times New Roman"/>
          <w:sz w:val="28"/>
          <w:szCs w:val="28"/>
          <w:lang w:val="kk-KZ"/>
        </w:rPr>
        <w:t xml:space="preserve">, «тиімді </w:t>
      </w:r>
      <w:r w:rsidR="007714C2" w:rsidRPr="00331E49">
        <w:rPr>
          <w:rFonts w:ascii="Times New Roman" w:hAnsi="Times New Roman" w:cs="Times New Roman"/>
          <w:sz w:val="28"/>
          <w:szCs w:val="28"/>
          <w:lang w:val="kk-KZ"/>
        </w:rPr>
        <w:t>басқару» және интеграция қағидас</w:t>
      </w:r>
      <w:r w:rsidR="00DC1CF4" w:rsidRPr="00331E49">
        <w:rPr>
          <w:rFonts w:ascii="Times New Roman" w:hAnsi="Times New Roman" w:cs="Times New Roman"/>
          <w:sz w:val="28"/>
          <w:szCs w:val="28"/>
          <w:lang w:val="kk-KZ"/>
        </w:rPr>
        <w:t xml:space="preserve">ы. </w:t>
      </w:r>
      <w:r w:rsidRPr="00331E49">
        <w:rPr>
          <w:rFonts w:ascii="Times New Roman" w:hAnsi="Times New Roman" w:cs="Times New Roman"/>
          <w:sz w:val="28"/>
          <w:szCs w:val="28"/>
          <w:lang w:val="kk-KZ"/>
        </w:rPr>
        <w:t xml:space="preserve">Осыған байланысты </w:t>
      </w:r>
      <w:r w:rsidR="007714C2" w:rsidRPr="00331E49">
        <w:rPr>
          <w:rFonts w:ascii="Times New Roman" w:hAnsi="Times New Roman" w:cs="Times New Roman"/>
          <w:sz w:val="28"/>
          <w:szCs w:val="28"/>
          <w:lang w:val="kk-KZ"/>
        </w:rPr>
        <w:t xml:space="preserve">ол </w:t>
      </w:r>
      <w:r w:rsidRPr="00331E49">
        <w:rPr>
          <w:rFonts w:ascii="Times New Roman" w:hAnsi="Times New Roman" w:cs="Times New Roman"/>
          <w:sz w:val="28"/>
          <w:szCs w:val="28"/>
          <w:lang w:val="kk-KZ"/>
        </w:rPr>
        <w:t xml:space="preserve">бұл жерде алдымен </w:t>
      </w:r>
      <w:r w:rsidR="007714C2" w:rsidRPr="00331E49">
        <w:rPr>
          <w:rFonts w:ascii="Times New Roman" w:hAnsi="Times New Roman" w:cs="Times New Roman"/>
          <w:sz w:val="28"/>
          <w:szCs w:val="28"/>
          <w:lang w:val="kk-KZ"/>
        </w:rPr>
        <w:t xml:space="preserve">белгілі бір концепция </w:t>
      </w:r>
      <w:r w:rsidRPr="00331E49">
        <w:rPr>
          <w:rFonts w:ascii="Times New Roman" w:hAnsi="Times New Roman" w:cs="Times New Roman"/>
          <w:sz w:val="28"/>
          <w:szCs w:val="28"/>
          <w:lang w:val="kk-KZ"/>
        </w:rPr>
        <w:t>ретінде, сонымен бірге трансшекаралық табиғи ресурстар саласында нормативті көрініс алған және оның мазмұнын ашуды талап ететін принцип ретінде орналастырылған.</w:t>
      </w:r>
    </w:p>
    <w:p w:rsidR="00E92021" w:rsidRPr="00331E49" w:rsidRDefault="007714C2"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 xml:space="preserve">Трансшекаралық табиғи ресурстар саласындағы тұрақты даму принципінің мәні қоршаған ортаны сақтай отырып, </w:t>
      </w:r>
      <w:r w:rsidR="00E92021" w:rsidRPr="00331E49">
        <w:rPr>
          <w:rFonts w:ascii="Times New Roman" w:eastAsia="Times New Roman" w:hAnsi="Times New Roman" w:cs="Times New Roman"/>
          <w:sz w:val="28"/>
          <w:szCs w:val="28"/>
          <w:lang w:val="kk-KZ"/>
        </w:rPr>
        <w:t xml:space="preserve">осы уақыт үшін ғана емес, болашақ ұрпақ үшін де қанағаттандырыла алатын </w:t>
      </w:r>
      <w:r w:rsidRPr="00331E49">
        <w:rPr>
          <w:rFonts w:ascii="Times New Roman" w:eastAsia="Times New Roman" w:hAnsi="Times New Roman" w:cs="Times New Roman"/>
          <w:sz w:val="28"/>
          <w:szCs w:val="28"/>
          <w:lang w:val="kk-KZ"/>
        </w:rPr>
        <w:t xml:space="preserve">адамның қажеттіліктерін қанағаттандыру, бұл ресурстарды пайдалану мен олардағы </w:t>
      </w:r>
      <w:r w:rsidR="00E92021" w:rsidRPr="00331E49">
        <w:rPr>
          <w:rFonts w:ascii="Times New Roman" w:eastAsia="Times New Roman" w:hAnsi="Times New Roman" w:cs="Times New Roman"/>
          <w:sz w:val="28"/>
          <w:szCs w:val="28"/>
          <w:lang w:val="kk-KZ"/>
        </w:rPr>
        <w:t xml:space="preserve">адамдардың қажеттіліктерін </w:t>
      </w:r>
      <w:r w:rsidRPr="00331E49">
        <w:rPr>
          <w:rFonts w:ascii="Times New Roman" w:eastAsia="Times New Roman" w:hAnsi="Times New Roman" w:cs="Times New Roman"/>
          <w:sz w:val="28"/>
          <w:szCs w:val="28"/>
          <w:lang w:val="kk-KZ"/>
        </w:rPr>
        <w:t xml:space="preserve">қанағаттандыру арасындағы үйлесімді </w:t>
      </w:r>
      <w:r w:rsidR="00E92021" w:rsidRPr="00331E49">
        <w:rPr>
          <w:rFonts w:ascii="Times New Roman" w:eastAsia="Times New Roman" w:hAnsi="Times New Roman" w:cs="Times New Roman"/>
          <w:sz w:val="28"/>
          <w:szCs w:val="28"/>
          <w:lang w:val="kk-KZ"/>
        </w:rPr>
        <w:t>теңгерімге</w:t>
      </w:r>
      <w:r w:rsidRPr="00331E49">
        <w:rPr>
          <w:rFonts w:ascii="Times New Roman" w:eastAsia="Times New Roman" w:hAnsi="Times New Roman" w:cs="Times New Roman"/>
          <w:sz w:val="28"/>
          <w:szCs w:val="28"/>
          <w:lang w:val="kk-KZ"/>
        </w:rPr>
        <w:t xml:space="preserve"> қол жеткізу қажет</w:t>
      </w:r>
      <w:r w:rsidR="00E92021" w:rsidRPr="00331E49">
        <w:rPr>
          <w:rFonts w:ascii="Times New Roman" w:eastAsia="Times New Roman" w:hAnsi="Times New Roman" w:cs="Times New Roman"/>
          <w:sz w:val="28"/>
          <w:szCs w:val="28"/>
          <w:lang w:val="kk-KZ"/>
        </w:rPr>
        <w:t>тілігінде болып табылады</w:t>
      </w:r>
      <w:r w:rsidRPr="00331E49">
        <w:rPr>
          <w:rFonts w:ascii="Times New Roman" w:eastAsia="Times New Roman" w:hAnsi="Times New Roman" w:cs="Times New Roman"/>
          <w:sz w:val="28"/>
          <w:szCs w:val="28"/>
          <w:lang w:val="kk-KZ"/>
        </w:rPr>
        <w:t>.</w:t>
      </w:r>
      <w:r w:rsidR="00781035" w:rsidRPr="00331E49">
        <w:rPr>
          <w:rFonts w:ascii="Times New Roman" w:eastAsia="Times New Roman" w:hAnsi="Times New Roman" w:cs="Times New Roman"/>
          <w:sz w:val="28"/>
          <w:szCs w:val="28"/>
          <w:lang w:val="kk-KZ"/>
        </w:rPr>
        <w:t xml:space="preserve"> </w:t>
      </w:r>
      <w:r w:rsidR="00137319" w:rsidRPr="00331E49">
        <w:rPr>
          <w:rFonts w:ascii="Times New Roman" w:eastAsia="Times New Roman" w:hAnsi="Times New Roman" w:cs="Times New Roman"/>
          <w:sz w:val="28"/>
          <w:szCs w:val="28"/>
          <w:lang w:val="kk-KZ"/>
        </w:rPr>
        <w:t xml:space="preserve">(2004) </w:t>
      </w:r>
      <w:r w:rsidR="00E92021" w:rsidRPr="00331E49">
        <w:rPr>
          <w:rFonts w:ascii="Times New Roman" w:eastAsia="Times New Roman" w:hAnsi="Times New Roman" w:cs="Times New Roman"/>
          <w:sz w:val="28"/>
          <w:szCs w:val="28"/>
          <w:lang w:val="kk-KZ"/>
        </w:rPr>
        <w:t>Берлин ережелерінің барлық су түрлерін реттеуге қатысты 7-бабы мемлекеттерді суды тұрақты басқаруды қамтамасыз етуге міндеттейді. Трансшекаралық табиғи ресурстарға қатысты тұрақтылық қағидасын жүзеге асыру ресурстарды пайдалану мен қорғауға мүдделі мемлекеттердің бірлескен күш салуына байланысты.</w:t>
      </w:r>
    </w:p>
    <w:p w:rsidR="00E92021" w:rsidRPr="00331E49" w:rsidRDefault="00E92021"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 xml:space="preserve">Осылайша, трансшекаралық өзендер ресурстарын пайдалану мен қорғауды халықаралық-құқықтық реттеу БҰҰ-ның 1997 жылғы Халықаралық су ағындарын </w:t>
      </w:r>
      <w:r w:rsidR="00601E33" w:rsidRPr="00331E49">
        <w:rPr>
          <w:rFonts w:ascii="Times New Roman" w:eastAsia="Times New Roman" w:hAnsi="Times New Roman" w:cs="Times New Roman"/>
          <w:sz w:val="28"/>
          <w:szCs w:val="28"/>
          <w:lang w:val="kk-KZ"/>
        </w:rPr>
        <w:t xml:space="preserve">кеме </w:t>
      </w:r>
      <w:r w:rsidR="009D4E1D" w:rsidRPr="00331E49">
        <w:rPr>
          <w:rFonts w:ascii="Times New Roman" w:eastAsia="Times New Roman" w:hAnsi="Times New Roman" w:cs="Times New Roman"/>
          <w:sz w:val="28"/>
          <w:szCs w:val="28"/>
          <w:lang w:val="kk-KZ"/>
        </w:rPr>
        <w:t xml:space="preserve">қатынасына емес қолдану </w:t>
      </w:r>
      <w:r w:rsidRPr="00331E49">
        <w:rPr>
          <w:rFonts w:ascii="Times New Roman" w:eastAsia="Times New Roman" w:hAnsi="Times New Roman" w:cs="Times New Roman"/>
          <w:sz w:val="28"/>
          <w:szCs w:val="28"/>
          <w:lang w:val="kk-KZ"/>
        </w:rPr>
        <w:t>құқығы туралы конвенциясында белгіленген қағидаларға негізделген: бұл суларды әділ және орынды пайдалану, айтарлықтай зиян келтірмеу, ынтымақтастық, мәліметтер мен ақпарат</w:t>
      </w:r>
      <w:r w:rsidR="00601E33" w:rsidRPr="00331E49">
        <w:rPr>
          <w:rFonts w:ascii="Times New Roman" w:eastAsia="Times New Roman" w:hAnsi="Times New Roman" w:cs="Times New Roman"/>
          <w:sz w:val="28"/>
          <w:szCs w:val="28"/>
          <w:lang w:val="kk-KZ"/>
        </w:rPr>
        <w:t>пен</w:t>
      </w:r>
      <w:r w:rsidRPr="00331E49">
        <w:rPr>
          <w:rFonts w:ascii="Times New Roman" w:eastAsia="Times New Roman" w:hAnsi="Times New Roman" w:cs="Times New Roman"/>
          <w:sz w:val="28"/>
          <w:szCs w:val="28"/>
          <w:lang w:val="kk-KZ"/>
        </w:rPr>
        <w:t xml:space="preserve"> </w:t>
      </w:r>
      <w:r w:rsidR="00601E33" w:rsidRPr="00331E49">
        <w:rPr>
          <w:rFonts w:ascii="Times New Roman" w:eastAsia="Times New Roman" w:hAnsi="Times New Roman" w:cs="Times New Roman"/>
          <w:sz w:val="28"/>
          <w:szCs w:val="28"/>
          <w:lang w:val="kk-KZ"/>
        </w:rPr>
        <w:t xml:space="preserve">үнемі </w:t>
      </w:r>
      <w:r w:rsidRPr="00331E49">
        <w:rPr>
          <w:rFonts w:ascii="Times New Roman" w:eastAsia="Times New Roman" w:hAnsi="Times New Roman" w:cs="Times New Roman"/>
          <w:sz w:val="28"/>
          <w:szCs w:val="28"/>
          <w:lang w:val="kk-KZ"/>
        </w:rPr>
        <w:t xml:space="preserve">алмасу. Қағидалардың тағы бір тобы: сақтық шараларын </w:t>
      </w:r>
      <w:r w:rsidR="00601E33" w:rsidRPr="00331E49">
        <w:rPr>
          <w:rFonts w:ascii="Times New Roman" w:eastAsia="Times New Roman" w:hAnsi="Times New Roman" w:cs="Times New Roman"/>
          <w:sz w:val="28"/>
          <w:szCs w:val="28"/>
          <w:lang w:val="kk-KZ"/>
        </w:rPr>
        <w:t>қабылдау</w:t>
      </w:r>
      <w:r w:rsidRPr="00331E49">
        <w:rPr>
          <w:rFonts w:ascii="Times New Roman" w:eastAsia="Times New Roman" w:hAnsi="Times New Roman" w:cs="Times New Roman"/>
          <w:sz w:val="28"/>
          <w:szCs w:val="28"/>
          <w:lang w:val="kk-KZ"/>
        </w:rPr>
        <w:t>,</w:t>
      </w:r>
      <w:r w:rsidR="00601E33" w:rsidRPr="00331E49">
        <w:rPr>
          <w:rFonts w:ascii="Times New Roman" w:eastAsia="Times New Roman" w:hAnsi="Times New Roman" w:cs="Times New Roman"/>
          <w:sz w:val="28"/>
          <w:szCs w:val="28"/>
          <w:lang w:val="kk-KZ"/>
        </w:rPr>
        <w:t xml:space="preserve"> қоршаған </w:t>
      </w:r>
      <w:r w:rsidR="00601E33" w:rsidRPr="00331E49">
        <w:rPr>
          <w:rFonts w:ascii="Times New Roman" w:eastAsia="Times New Roman" w:hAnsi="Times New Roman" w:cs="Times New Roman"/>
          <w:sz w:val="28"/>
          <w:szCs w:val="28"/>
          <w:lang w:val="kk-KZ"/>
        </w:rPr>
        <w:lastRenderedPageBreak/>
        <w:t xml:space="preserve">ортаны «ластаушы </w:t>
      </w:r>
      <w:r w:rsidRPr="00331E49">
        <w:rPr>
          <w:rFonts w:ascii="Times New Roman" w:eastAsia="Times New Roman" w:hAnsi="Times New Roman" w:cs="Times New Roman"/>
          <w:sz w:val="28"/>
          <w:szCs w:val="28"/>
          <w:lang w:val="kk-KZ"/>
        </w:rPr>
        <w:t>төлейді</w:t>
      </w:r>
      <w:r w:rsidR="00601E33" w:rsidRPr="00331E49">
        <w:rPr>
          <w:rFonts w:ascii="Times New Roman" w:eastAsia="Times New Roman" w:hAnsi="Times New Roman" w:cs="Times New Roman"/>
          <w:sz w:val="28"/>
          <w:szCs w:val="28"/>
          <w:lang w:val="kk-KZ"/>
        </w:rPr>
        <w:t>»</w:t>
      </w:r>
      <w:r w:rsidRPr="00331E49">
        <w:rPr>
          <w:rFonts w:ascii="Times New Roman" w:eastAsia="Times New Roman" w:hAnsi="Times New Roman" w:cs="Times New Roman"/>
          <w:sz w:val="28"/>
          <w:szCs w:val="28"/>
          <w:lang w:val="kk-KZ"/>
        </w:rPr>
        <w:t xml:space="preserve">, тұрақты даму </w:t>
      </w:r>
      <w:r w:rsidR="00601E33" w:rsidRPr="00331E49">
        <w:rPr>
          <w:rFonts w:ascii="Times New Roman" w:eastAsia="Times New Roman" w:hAnsi="Times New Roman" w:cs="Times New Roman"/>
          <w:sz w:val="28"/>
          <w:szCs w:val="28"/>
          <w:lang w:val="kk-KZ"/>
        </w:rPr>
        <w:t xml:space="preserve">қағидалары – </w:t>
      </w:r>
      <w:r w:rsidRPr="00331E49">
        <w:rPr>
          <w:rFonts w:ascii="Times New Roman" w:eastAsia="Times New Roman" w:hAnsi="Times New Roman" w:cs="Times New Roman"/>
          <w:sz w:val="28"/>
          <w:szCs w:val="28"/>
          <w:lang w:val="kk-KZ"/>
        </w:rPr>
        <w:t xml:space="preserve">1992 жылғы </w:t>
      </w:r>
      <w:r w:rsidR="00601E33" w:rsidRPr="00331E49">
        <w:rPr>
          <w:rFonts w:ascii="Times New Roman" w:eastAsia="Times New Roman" w:hAnsi="Times New Roman" w:cs="Times New Roman"/>
          <w:sz w:val="28"/>
          <w:szCs w:val="28"/>
          <w:lang w:val="kk-KZ"/>
        </w:rPr>
        <w:t>БҰҰ ЕЭК</w:t>
      </w:r>
      <w:r w:rsidRPr="00331E49">
        <w:rPr>
          <w:rFonts w:ascii="Times New Roman" w:eastAsia="Times New Roman" w:hAnsi="Times New Roman" w:cs="Times New Roman"/>
          <w:sz w:val="28"/>
          <w:szCs w:val="28"/>
          <w:lang w:val="kk-KZ"/>
        </w:rPr>
        <w:t xml:space="preserve"> конвенциясында көрсетілген.</w:t>
      </w:r>
    </w:p>
    <w:p w:rsidR="00601E33" w:rsidRPr="00331E49" w:rsidRDefault="00601E33"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Трансшекаралық су ағындары мен су ресурстарын пайдалану мен қорғауды реттейтін қағидалар даму үстінде, олардың мазмұны үнемі жетілдіріліп отырады. Халықаралық құқық доктринасында келісім шартпен және қарапайым құқықтық тәжірибемен әлі расталмаған басқа да принциптер бар.</w:t>
      </w:r>
      <w:r w:rsidRPr="00331E49">
        <w:rPr>
          <w:rFonts w:ascii="Times New Roman" w:hAnsi="Times New Roman" w:cs="Times New Roman"/>
          <w:lang w:val="kk-KZ"/>
        </w:rPr>
        <w:t xml:space="preserve"> </w:t>
      </w:r>
      <w:r w:rsidRPr="00331E49">
        <w:rPr>
          <w:rFonts w:ascii="Times New Roman" w:eastAsia="Times New Roman" w:hAnsi="Times New Roman" w:cs="Times New Roman"/>
          <w:sz w:val="28"/>
          <w:szCs w:val="28"/>
          <w:lang w:val="kk-KZ"/>
        </w:rPr>
        <w:t xml:space="preserve">Мысалы, С.А. Гуреев пен И.Н. Тарасова </w:t>
      </w:r>
      <w:r w:rsidR="006D184C" w:rsidRPr="00331E49">
        <w:rPr>
          <w:rFonts w:ascii="Times New Roman" w:eastAsia="Times New Roman" w:hAnsi="Times New Roman" w:cs="Times New Roman"/>
          <w:sz w:val="28"/>
          <w:szCs w:val="28"/>
          <w:lang w:val="kk-KZ"/>
        </w:rPr>
        <w:t>ойларынша</w:t>
      </w:r>
      <w:r w:rsidR="00F14E3D"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w:t>
      </w:r>
      <w:r w:rsidR="00F14E3D" w:rsidRPr="00331E49">
        <w:rPr>
          <w:rFonts w:ascii="Times New Roman" w:eastAsia="Times New Roman" w:hAnsi="Times New Roman" w:cs="Times New Roman"/>
          <w:sz w:val="28"/>
          <w:szCs w:val="28"/>
          <w:lang w:val="kk-KZ"/>
        </w:rPr>
        <w:t>барлық мемлекеттер үшін 1997 жылғы Конвенцияның 29-бабында тұжырымдалған норманы халықаралық өзен құқығының қағидасы ретінде тануы және ұстануы өте маңызды болар еді. Оған сәйкес халықаралық өзендер (су ағындары) және онымен байланысты құрылыстар, қондырғылар және басқа объектілер халықаралық және халықаралық емес қарулы қақтығыстарда қолданылатын халықаралық құқықтың қағидалары мен нормаларына сәйкес қорғалады және осы қағидалар мен нормаларды бұза отырып пайдаланылмайды</w:t>
      </w:r>
      <w:r w:rsidR="00DC1CF4"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w:t>
      </w:r>
      <w:r w:rsidR="00943FDE" w:rsidRPr="00331E49">
        <w:rPr>
          <w:rFonts w:ascii="Times New Roman" w:eastAsia="Times New Roman" w:hAnsi="Times New Roman" w:cs="Times New Roman"/>
          <w:sz w:val="28"/>
          <w:szCs w:val="28"/>
          <w:lang w:val="kk-KZ"/>
        </w:rPr>
        <w:t>22</w:t>
      </w:r>
      <w:r w:rsidR="00A33381" w:rsidRPr="00331E49">
        <w:rPr>
          <w:rFonts w:ascii="Times New Roman" w:eastAsia="Times New Roman" w:hAnsi="Times New Roman" w:cs="Times New Roman"/>
          <w:sz w:val="28"/>
          <w:szCs w:val="28"/>
          <w:lang w:val="kk-KZ"/>
        </w:rPr>
        <w:t>,</w:t>
      </w:r>
      <w:r w:rsidR="00781035" w:rsidRPr="00331E49">
        <w:rPr>
          <w:rFonts w:ascii="Times New Roman" w:eastAsia="Times New Roman" w:hAnsi="Times New Roman" w:cs="Times New Roman"/>
          <w:sz w:val="28"/>
          <w:szCs w:val="28"/>
          <w:lang w:val="kk-KZ"/>
        </w:rPr>
        <w:t xml:space="preserve"> </w:t>
      </w:r>
      <w:r w:rsidR="00401493">
        <w:rPr>
          <w:rFonts w:ascii="Times New Roman" w:eastAsia="Times New Roman" w:hAnsi="Times New Roman" w:cs="Times New Roman"/>
          <w:sz w:val="28"/>
          <w:szCs w:val="28"/>
          <w:lang w:val="kk-KZ"/>
        </w:rPr>
        <w:t>б</w:t>
      </w:r>
      <w:r w:rsidR="000F7FDA">
        <w:rPr>
          <w:rFonts w:ascii="Times New Roman" w:eastAsia="Times New Roman" w:hAnsi="Times New Roman" w:cs="Times New Roman"/>
          <w:sz w:val="28"/>
          <w:szCs w:val="28"/>
          <w:lang w:val="kk-KZ"/>
        </w:rPr>
        <w:t xml:space="preserve">. </w:t>
      </w:r>
      <w:r w:rsidR="00A33381" w:rsidRPr="00331E49">
        <w:rPr>
          <w:rFonts w:ascii="Times New Roman" w:eastAsia="Times New Roman" w:hAnsi="Times New Roman" w:cs="Times New Roman"/>
          <w:sz w:val="28"/>
          <w:szCs w:val="28"/>
          <w:lang w:val="kk-KZ"/>
        </w:rPr>
        <w:t>51</w:t>
      </w:r>
      <w:r w:rsidRPr="00331E49">
        <w:rPr>
          <w:rFonts w:ascii="Times New Roman" w:eastAsia="Times New Roman" w:hAnsi="Times New Roman" w:cs="Times New Roman"/>
          <w:sz w:val="28"/>
          <w:szCs w:val="28"/>
          <w:lang w:val="kk-KZ"/>
        </w:rPr>
        <w:t>]</w:t>
      </w:r>
      <w:r w:rsidR="00DC1CF4" w:rsidRPr="00331E49">
        <w:rPr>
          <w:rFonts w:ascii="Times New Roman" w:eastAsia="Times New Roman" w:hAnsi="Times New Roman" w:cs="Times New Roman"/>
          <w:sz w:val="28"/>
          <w:szCs w:val="28"/>
          <w:lang w:val="kk-KZ"/>
        </w:rPr>
        <w:t>.</w:t>
      </w:r>
    </w:p>
    <w:p w:rsidR="00781035" w:rsidRPr="00331E49" w:rsidRDefault="00601E33"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Қорытындылай келе, қарастырылып отырған принциптер жиынтығы ажырамас және өзара байланысты жүйе екенін атап өткіміз келеді. Бұл принциптердің өзара байланысы мен </w:t>
      </w:r>
      <w:r w:rsidR="000A3F5D" w:rsidRPr="00331E49">
        <w:rPr>
          <w:rFonts w:ascii="Times New Roman" w:hAnsi="Times New Roman" w:cs="Times New Roman"/>
          <w:sz w:val="28"/>
          <w:szCs w:val="28"/>
          <w:lang w:val="kk-KZ"/>
        </w:rPr>
        <w:t xml:space="preserve">өзара </w:t>
      </w:r>
      <w:r w:rsidRPr="00331E49">
        <w:rPr>
          <w:rFonts w:ascii="Times New Roman" w:hAnsi="Times New Roman" w:cs="Times New Roman"/>
          <w:sz w:val="28"/>
          <w:szCs w:val="28"/>
          <w:lang w:val="kk-KZ"/>
        </w:rPr>
        <w:t xml:space="preserve">тәуелділігі олардың ешқайсысы абсолютті </w:t>
      </w:r>
      <w:r w:rsidR="000A3F5D" w:rsidRPr="00331E49">
        <w:rPr>
          <w:rFonts w:ascii="Times New Roman" w:hAnsi="Times New Roman" w:cs="Times New Roman"/>
          <w:sz w:val="28"/>
          <w:szCs w:val="28"/>
          <w:lang w:val="kk-KZ"/>
        </w:rPr>
        <w:t xml:space="preserve">сипатқа ие </w:t>
      </w:r>
      <w:r w:rsidRPr="00331E49">
        <w:rPr>
          <w:rFonts w:ascii="Times New Roman" w:hAnsi="Times New Roman" w:cs="Times New Roman"/>
          <w:sz w:val="28"/>
          <w:szCs w:val="28"/>
          <w:lang w:val="kk-KZ"/>
        </w:rPr>
        <w:t>болмауынан көрінеді.</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Трансшекаралық суларды пайдалану мен қорғаудың көрсетілген принциптері ешқандай иерархияға ие емес, бір-біріне қайшы келмейді, бір-бірін үйлесімді түрде толықтырады.</w:t>
      </w:r>
      <w:r w:rsidR="000A3F5D"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Принциптердің әрқайсысының қолданыл</w:t>
      </w:r>
      <w:r w:rsidR="000A3F5D" w:rsidRPr="00331E49">
        <w:rPr>
          <w:rFonts w:ascii="Times New Roman" w:hAnsi="Times New Roman" w:cs="Times New Roman"/>
          <w:sz w:val="28"/>
          <w:szCs w:val="28"/>
          <w:lang w:val="kk-KZ"/>
        </w:rPr>
        <w:t>уы басқаларын бір уақытта сақталуы</w:t>
      </w:r>
      <w:r w:rsidRPr="00331E49">
        <w:rPr>
          <w:rFonts w:ascii="Times New Roman" w:hAnsi="Times New Roman" w:cs="Times New Roman"/>
          <w:sz w:val="28"/>
          <w:szCs w:val="28"/>
          <w:lang w:val="kk-KZ"/>
        </w:rPr>
        <w:t>мен жүзеге асады</w:t>
      </w:r>
      <w:r w:rsidR="000A3F5D" w:rsidRPr="00331E49">
        <w:rPr>
          <w:rFonts w:ascii="Times New Roman" w:hAnsi="Times New Roman" w:cs="Times New Roman"/>
          <w:sz w:val="28"/>
          <w:szCs w:val="28"/>
          <w:lang w:val="kk-KZ"/>
        </w:rPr>
        <w:t xml:space="preserve">, ал </w:t>
      </w:r>
      <w:r w:rsidRPr="00331E49">
        <w:rPr>
          <w:rFonts w:ascii="Times New Roman" w:hAnsi="Times New Roman" w:cs="Times New Roman"/>
          <w:sz w:val="28"/>
          <w:szCs w:val="28"/>
          <w:lang w:val="kk-KZ"/>
        </w:rPr>
        <w:t>бұл принциптердің кез-келгенінің әрекеті басқалардың әрекетімен шектеледі.</w:t>
      </w:r>
      <w:r w:rsidR="000A3F5D" w:rsidRPr="00331E49">
        <w:rPr>
          <w:rFonts w:ascii="Times New Roman" w:hAnsi="Times New Roman" w:cs="Times New Roman"/>
          <w:sz w:val="28"/>
          <w:szCs w:val="28"/>
          <w:lang w:val="kk-KZ"/>
        </w:rPr>
        <w:t xml:space="preserve"> Сондықтан, тұтастай алғанда барлық принциптер жүйесі ғана мемлекеттерге халықаралық су ағындарын өз мүдделері үшін, басқа мемлекеттердің құқықтары мен мүдделерін бұзбай, оларды қолданудан максималды пайда алып, минималды экологиялық және экономикалық шығындармен пайдалануға мүмкіндік береді.</w:t>
      </w:r>
    </w:p>
    <w:p w:rsidR="00781035" w:rsidRPr="00331E49" w:rsidRDefault="00781035" w:rsidP="00A60DD3">
      <w:pPr>
        <w:spacing w:after="0" w:line="240" w:lineRule="auto"/>
        <w:ind w:firstLine="709"/>
        <w:jc w:val="both"/>
        <w:rPr>
          <w:rFonts w:ascii="Times New Roman" w:hAnsi="Times New Roman" w:cs="Times New Roman"/>
          <w:sz w:val="28"/>
          <w:szCs w:val="28"/>
          <w:lang w:val="kk-KZ"/>
        </w:rPr>
      </w:pPr>
    </w:p>
    <w:p w:rsidR="002A19E0" w:rsidRPr="00F64D1C" w:rsidRDefault="00B21F66" w:rsidP="00A60DD3">
      <w:pPr>
        <w:spacing w:after="0" w:line="240" w:lineRule="auto"/>
        <w:ind w:firstLine="709"/>
        <w:jc w:val="both"/>
        <w:rPr>
          <w:rFonts w:ascii="Times New Roman" w:hAnsi="Times New Roman" w:cs="Times New Roman"/>
          <w:b/>
          <w:sz w:val="28"/>
          <w:szCs w:val="28"/>
          <w:lang w:val="kk-KZ"/>
        </w:rPr>
      </w:pPr>
      <w:r w:rsidRPr="00331E49">
        <w:rPr>
          <w:rFonts w:ascii="Times New Roman" w:hAnsi="Times New Roman" w:cs="Times New Roman"/>
          <w:b/>
          <w:sz w:val="28"/>
          <w:szCs w:val="28"/>
          <w:lang w:val="kk-KZ"/>
        </w:rPr>
        <w:t xml:space="preserve">1.3 </w:t>
      </w:r>
      <w:r w:rsidR="00F64D1C" w:rsidRPr="00F64D1C">
        <w:rPr>
          <w:rFonts w:ascii="Times New Roman" w:hAnsi="Times New Roman" w:cs="Times New Roman"/>
          <w:b/>
          <w:sz w:val="28"/>
          <w:szCs w:val="28"/>
          <w:lang w:val="kk-KZ"/>
        </w:rPr>
        <w:t>Трансшекаралық су ресурстарын халықаралық құқықтық реттеудің нормативтік қайнар көздері жүйесі</w:t>
      </w:r>
    </w:p>
    <w:p w:rsidR="002A19E0" w:rsidRPr="00331E49" w:rsidRDefault="002A19E0" w:rsidP="00A60DD3">
      <w:pPr>
        <w:pStyle w:val="2012"/>
        <w:ind w:firstLine="709"/>
        <w:rPr>
          <w:b/>
          <w:sz w:val="18"/>
          <w:szCs w:val="18"/>
          <w:lang w:val="kk-KZ"/>
        </w:rPr>
      </w:pPr>
      <w:r w:rsidRPr="00331E49">
        <w:rPr>
          <w:sz w:val="28"/>
          <w:szCs w:val="28"/>
          <w:lang w:val="kk-KZ"/>
        </w:rPr>
        <w:t>Трансшекаралық су ресурстарын реттеу саласындағы құқықтың қайнар көздері жеткілікті тармақталған жүйені құрайды және оларды үш санатқа бөлуге болады: халықаралық шарт, халықаралық әдет-ғұрып және халықаралық ұйымдардың қаулылары (сот мекемелерін қоса алғанда), (жұмсақ құқық деп аталатын) үкіметтік емес ұйымдардың шешімдері. Халықаралық Сот Статутының 38-бабында халықаралық құқықтың қайнар көздері болып «дауласушы мемлекеттермен мойындалған ережелерді белгілейтін жалпы және арнайы халықаралық конвенциялар», халықаралық әдет-ғұрып және құқықтық нормаларды анықтайтын қосалқы құрал ретінде – сот шешімдері мен жария құқық бойынша неғұрлым білікті мамандардың доктриналары та</w:t>
      </w:r>
      <w:r w:rsidR="00DC1CF4" w:rsidRPr="00331E49">
        <w:rPr>
          <w:sz w:val="28"/>
          <w:szCs w:val="28"/>
          <w:lang w:val="kk-KZ"/>
        </w:rPr>
        <w:t xml:space="preserve">былады (кейбір ескертпелермен) </w:t>
      </w:r>
      <w:r w:rsidRPr="00331E49">
        <w:rPr>
          <w:sz w:val="28"/>
          <w:szCs w:val="28"/>
          <w:lang w:val="kk-KZ"/>
        </w:rPr>
        <w:t>[</w:t>
      </w:r>
      <w:r w:rsidR="00EB3D93" w:rsidRPr="00331E49">
        <w:rPr>
          <w:sz w:val="28"/>
          <w:szCs w:val="28"/>
          <w:lang w:val="kk-KZ"/>
        </w:rPr>
        <w:t>10</w:t>
      </w:r>
      <w:r w:rsidR="002D62D1" w:rsidRPr="00331E49">
        <w:rPr>
          <w:sz w:val="28"/>
          <w:szCs w:val="28"/>
          <w:lang w:val="kk-KZ"/>
        </w:rPr>
        <w:t>5</w:t>
      </w:r>
      <w:r w:rsidRPr="00331E49">
        <w:rPr>
          <w:sz w:val="28"/>
          <w:szCs w:val="28"/>
          <w:lang w:val="kk-KZ"/>
        </w:rPr>
        <w:t>]</w:t>
      </w:r>
      <w:r w:rsidR="00DC1CF4" w:rsidRPr="00331E49">
        <w:rPr>
          <w:sz w:val="28"/>
          <w:szCs w:val="28"/>
          <w:lang w:val="kk-KZ"/>
        </w:rPr>
        <w:t>.</w:t>
      </w:r>
    </w:p>
    <w:p w:rsidR="002A19E0" w:rsidRPr="00331E49" w:rsidRDefault="000E1E37" w:rsidP="00A60DD3">
      <w:pPr>
        <w:pStyle w:val="2012"/>
        <w:ind w:firstLine="709"/>
        <w:rPr>
          <w:sz w:val="28"/>
          <w:szCs w:val="28"/>
          <w:lang w:val="kk-KZ"/>
        </w:rPr>
      </w:pPr>
      <w:r w:rsidRPr="00331E49">
        <w:rPr>
          <w:sz w:val="28"/>
          <w:szCs w:val="28"/>
          <w:lang w:val="kk-KZ"/>
        </w:rPr>
        <w:t>Ж</w:t>
      </w:r>
      <w:r w:rsidR="002A19E0" w:rsidRPr="00331E49">
        <w:rPr>
          <w:sz w:val="28"/>
          <w:szCs w:val="28"/>
          <w:lang w:val="kk-KZ"/>
        </w:rPr>
        <w:t>алпы реттеу қайнар көздерін дамыту трансшекаралық су ресурстары құқығының одан әрі прогрессивті дамуының кепілі болып табылады.</w:t>
      </w:r>
    </w:p>
    <w:p w:rsidR="002A19E0" w:rsidRPr="00331E49" w:rsidRDefault="002A19E0" w:rsidP="00A60DD3">
      <w:pPr>
        <w:pStyle w:val="2012"/>
        <w:ind w:firstLine="709"/>
        <w:rPr>
          <w:sz w:val="28"/>
          <w:szCs w:val="28"/>
          <w:lang w:val="kk-KZ"/>
        </w:rPr>
      </w:pPr>
      <w:r w:rsidRPr="00331E49">
        <w:rPr>
          <w:sz w:val="28"/>
          <w:szCs w:val="28"/>
          <w:lang w:val="kk-KZ"/>
        </w:rPr>
        <w:t xml:space="preserve">Жалпы халықаралық конвенциялар деп барлық мемлекеттер қатысатын немесе қатыса алатын шарттар түсініледі. Бұл конвенцияларда бүкіл </w:t>
      </w:r>
      <w:r w:rsidRPr="00331E49">
        <w:rPr>
          <w:sz w:val="28"/>
          <w:szCs w:val="28"/>
          <w:lang w:val="kk-KZ"/>
        </w:rPr>
        <w:lastRenderedPageBreak/>
        <w:t>халықаралық қауымдастық үшін міндетті нормалар, яғни жалпы халықаралық құқық нормалары қамтылады. Арнайы келісімдерге қатысушылары шектеулі санды келісімдер жатады, олар үшін осы келісімдердің ережелері міндетті болып табылады. Халықаралық тәжірибеде мұндай шарттар халықаралық құқықтың екі субъектісі қатысатын екі жақты немесе үш немесе одан да көп, бірақ шектеулі субъектілер қатысатын аймақтық шарттар.</w:t>
      </w:r>
    </w:p>
    <w:p w:rsidR="002A19E0" w:rsidRPr="00331E49" w:rsidRDefault="002A19E0" w:rsidP="00A60DD3">
      <w:pPr>
        <w:shd w:val="clear" w:color="auto" w:fill="FFFFFF"/>
        <w:tabs>
          <w:tab w:val="left" w:pos="302"/>
        </w:tabs>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Трансшекаралық өзендерде кеме қатынасын реттеу саласындағы ең маңызды көпжақты халықаралық келісім – жағадағы мемлекеттермен қол қойылған 1869 жылғы Рейн туралы Берн конвенциясы. Конвенцияда алғаш рет 1792 жылы Францияның Шельд және Маас өзендері үшін конвентінің Декретінде жарияланған, кейіннен 1815 жылы Вена конгрессінің Қорытынды актісінде дамытылған және бекітілген кеме қатынасы еркіндіг</w:t>
      </w:r>
      <w:r w:rsidR="00DC1CF4" w:rsidRPr="00331E49">
        <w:rPr>
          <w:rFonts w:ascii="Times New Roman" w:eastAsia="Times New Roman" w:hAnsi="Times New Roman" w:cs="Times New Roman"/>
          <w:sz w:val="28"/>
          <w:szCs w:val="28"/>
          <w:lang w:val="kk-KZ"/>
        </w:rPr>
        <w:t xml:space="preserve">і қағидасы бекітілген </w:t>
      </w:r>
      <w:r w:rsidRPr="00331E49">
        <w:rPr>
          <w:rFonts w:ascii="Times New Roman" w:eastAsia="Times New Roman" w:hAnsi="Times New Roman" w:cs="Times New Roman"/>
          <w:sz w:val="28"/>
          <w:szCs w:val="28"/>
          <w:lang w:val="kk-KZ"/>
        </w:rPr>
        <w:t>[</w:t>
      </w:r>
      <w:r w:rsidR="00EB3D93" w:rsidRPr="00331E49">
        <w:rPr>
          <w:rFonts w:ascii="Times New Roman" w:eastAsia="Times New Roman" w:hAnsi="Times New Roman" w:cs="Times New Roman"/>
          <w:sz w:val="28"/>
          <w:szCs w:val="28"/>
          <w:lang w:val="kk-KZ"/>
        </w:rPr>
        <w:t>10</w:t>
      </w:r>
      <w:r w:rsidR="002D62D1" w:rsidRPr="00331E49">
        <w:rPr>
          <w:rFonts w:ascii="Times New Roman" w:eastAsia="Times New Roman" w:hAnsi="Times New Roman" w:cs="Times New Roman"/>
          <w:sz w:val="28"/>
          <w:szCs w:val="28"/>
          <w:lang w:val="kk-KZ"/>
        </w:rPr>
        <w:t>6</w:t>
      </w:r>
      <w:r w:rsidRPr="00331E49">
        <w:rPr>
          <w:rFonts w:ascii="Times New Roman" w:eastAsia="Times New Roman" w:hAnsi="Times New Roman" w:cs="Times New Roman"/>
          <w:sz w:val="28"/>
          <w:szCs w:val="28"/>
          <w:lang w:val="kk-KZ"/>
        </w:rPr>
        <w:t>]</w:t>
      </w:r>
      <w:r w:rsidR="00DC1CF4" w:rsidRPr="00331E49">
        <w:rPr>
          <w:rFonts w:ascii="Times New Roman" w:eastAsia="Times New Roman" w:hAnsi="Times New Roman" w:cs="Times New Roman"/>
          <w:sz w:val="28"/>
          <w:szCs w:val="28"/>
          <w:lang w:val="kk-KZ"/>
        </w:rPr>
        <w:t>.</w:t>
      </w:r>
    </w:p>
    <w:p w:rsidR="00083A26" w:rsidRPr="00331E49" w:rsidRDefault="00083A26"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Кейінгі жылдары Париж трактаты (1956) [10</w:t>
      </w:r>
      <w:r w:rsidR="002D62D1" w:rsidRPr="00331E49">
        <w:rPr>
          <w:rFonts w:ascii="Times New Roman" w:eastAsia="Times New Roman" w:hAnsi="Times New Roman" w:cs="Times New Roman"/>
          <w:sz w:val="28"/>
          <w:szCs w:val="28"/>
          <w:lang w:val="kk-KZ"/>
        </w:rPr>
        <w:t>7</w:t>
      </w:r>
      <w:r w:rsidRPr="00331E49">
        <w:rPr>
          <w:rFonts w:ascii="Times New Roman" w:eastAsia="Times New Roman" w:hAnsi="Times New Roman" w:cs="Times New Roman"/>
          <w:sz w:val="28"/>
          <w:szCs w:val="28"/>
          <w:lang w:val="kk-KZ"/>
        </w:rPr>
        <w:t>] мен Берлин трактаты (1978) Дунайдағы сауда кемелерінің кепілдік бер</w:t>
      </w:r>
      <w:r w:rsidR="00DC1CF4" w:rsidRPr="00331E49">
        <w:rPr>
          <w:rFonts w:ascii="Times New Roman" w:eastAsia="Times New Roman" w:hAnsi="Times New Roman" w:cs="Times New Roman"/>
          <w:sz w:val="28"/>
          <w:szCs w:val="28"/>
          <w:lang w:val="kk-KZ"/>
        </w:rPr>
        <w:t xml:space="preserve">ілген жүзу бостандығын бекітті </w:t>
      </w:r>
      <w:r w:rsidRPr="00331E49">
        <w:rPr>
          <w:rFonts w:ascii="Times New Roman" w:eastAsia="Times New Roman" w:hAnsi="Times New Roman" w:cs="Times New Roman"/>
          <w:sz w:val="28"/>
          <w:szCs w:val="28"/>
          <w:lang w:val="kk-KZ"/>
        </w:rPr>
        <w:t>[10</w:t>
      </w:r>
      <w:r w:rsidR="002D62D1" w:rsidRPr="00331E49">
        <w:rPr>
          <w:rFonts w:ascii="Times New Roman" w:eastAsia="Times New Roman" w:hAnsi="Times New Roman" w:cs="Times New Roman"/>
          <w:sz w:val="28"/>
          <w:szCs w:val="28"/>
          <w:lang w:val="kk-KZ"/>
        </w:rPr>
        <w:t>8</w:t>
      </w:r>
      <w:r w:rsidRPr="00331E49">
        <w:rPr>
          <w:rFonts w:ascii="Times New Roman" w:eastAsia="Times New Roman" w:hAnsi="Times New Roman" w:cs="Times New Roman"/>
          <w:sz w:val="28"/>
          <w:szCs w:val="28"/>
          <w:lang w:val="kk-KZ"/>
        </w:rPr>
        <w:t>]</w:t>
      </w:r>
      <w:r w:rsidR="00DC1CF4" w:rsidRPr="00331E49">
        <w:rPr>
          <w:rFonts w:ascii="Times New Roman" w:eastAsia="Times New Roman" w:hAnsi="Times New Roman" w:cs="Times New Roman"/>
          <w:sz w:val="28"/>
          <w:szCs w:val="28"/>
          <w:lang w:val="kk-KZ"/>
        </w:rPr>
        <w:t>.</w:t>
      </w:r>
    </w:p>
    <w:p w:rsidR="002A19E0" w:rsidRPr="00331E49" w:rsidRDefault="002A19E0"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Алғашқы көпжақты халықаралық шарттардың қатарына 1978 жылғы Амазонка өзені бассейніндегі ынтымақтастық туралы келісім</w:t>
      </w:r>
      <w:r w:rsidR="001E5309" w:rsidRPr="00331E49">
        <w:rPr>
          <w:rFonts w:ascii="Times New Roman" w:eastAsia="Times New Roman" w:hAnsi="Times New Roman" w:cs="Times New Roman"/>
          <w:sz w:val="28"/>
          <w:szCs w:val="28"/>
          <w:lang w:val="kk-KZ"/>
        </w:rPr>
        <w:t xml:space="preserve"> [</w:t>
      </w:r>
      <w:r w:rsidR="00EB3D93" w:rsidRPr="00331E49">
        <w:rPr>
          <w:rFonts w:ascii="Times New Roman" w:eastAsia="Times New Roman" w:hAnsi="Times New Roman" w:cs="Times New Roman"/>
          <w:sz w:val="28"/>
          <w:szCs w:val="28"/>
          <w:lang w:val="kk-KZ"/>
        </w:rPr>
        <w:t>10</w:t>
      </w:r>
      <w:r w:rsidR="002D62D1" w:rsidRPr="00331E49">
        <w:rPr>
          <w:rFonts w:ascii="Times New Roman" w:eastAsia="Times New Roman" w:hAnsi="Times New Roman" w:cs="Times New Roman"/>
          <w:sz w:val="28"/>
          <w:szCs w:val="28"/>
          <w:lang w:val="kk-KZ"/>
        </w:rPr>
        <w:t>9</w:t>
      </w:r>
      <w:r w:rsidR="001E5309" w:rsidRPr="00331E49">
        <w:rPr>
          <w:rFonts w:ascii="Times New Roman" w:eastAsia="Times New Roman" w:hAnsi="Times New Roman" w:cs="Times New Roman"/>
          <w:sz w:val="28"/>
          <w:szCs w:val="28"/>
          <w:lang w:val="kk-KZ"/>
        </w:rPr>
        <w:t>]</w:t>
      </w:r>
      <w:r w:rsidRPr="00331E49">
        <w:rPr>
          <w:rFonts w:ascii="Times New Roman" w:eastAsia="Times New Roman" w:hAnsi="Times New Roman" w:cs="Times New Roman"/>
          <w:sz w:val="28"/>
          <w:szCs w:val="28"/>
          <w:lang w:val="kk-KZ"/>
        </w:rPr>
        <w:t xml:space="preserve"> және 1948 жылғы Дунайдағы кеме қатынасы режимі туралы конвенция жатады. [</w:t>
      </w:r>
      <w:r w:rsidR="00EB3D93" w:rsidRPr="00331E49">
        <w:rPr>
          <w:rFonts w:ascii="Times New Roman" w:eastAsia="Times New Roman" w:hAnsi="Times New Roman" w:cs="Times New Roman"/>
          <w:sz w:val="28"/>
          <w:szCs w:val="28"/>
          <w:lang w:val="kk-KZ"/>
        </w:rPr>
        <w:t>4</w:t>
      </w:r>
      <w:r w:rsidR="002D62D1" w:rsidRPr="00331E49">
        <w:rPr>
          <w:rFonts w:ascii="Times New Roman" w:eastAsia="Times New Roman" w:hAnsi="Times New Roman" w:cs="Times New Roman"/>
          <w:sz w:val="28"/>
          <w:szCs w:val="28"/>
          <w:lang w:val="kk-KZ"/>
        </w:rPr>
        <w:t>7</w:t>
      </w:r>
      <w:r w:rsidRPr="00331E49">
        <w:rPr>
          <w:rFonts w:ascii="Times New Roman" w:eastAsia="Times New Roman" w:hAnsi="Times New Roman" w:cs="Times New Roman"/>
          <w:sz w:val="28"/>
          <w:szCs w:val="28"/>
          <w:lang w:val="kk-KZ"/>
        </w:rPr>
        <w:t>]</w:t>
      </w:r>
      <w:r w:rsidR="000E1E37" w:rsidRPr="00331E49">
        <w:rPr>
          <w:rFonts w:ascii="Times New Roman" w:eastAsia="Times New Roman" w:hAnsi="Times New Roman" w:cs="Times New Roman"/>
          <w:lang w:val="kk-KZ"/>
        </w:rPr>
        <w:t xml:space="preserve"> </w:t>
      </w:r>
      <w:r w:rsidRPr="00331E49">
        <w:rPr>
          <w:rFonts w:ascii="Times New Roman" w:eastAsia="Times New Roman" w:hAnsi="Times New Roman" w:cs="Times New Roman"/>
          <w:sz w:val="28"/>
          <w:szCs w:val="28"/>
          <w:lang w:val="kk-KZ"/>
        </w:rPr>
        <w:t xml:space="preserve">Конвенцияның ережелері Дунай елдерінің кеме шаруашылығы арасындағы келісімдердің бірқатарымен және Дунай комиссиясы қабылдаған ережелермен талдап тексерілген және нақтыланған. </w:t>
      </w:r>
    </w:p>
    <w:p w:rsidR="002A19E0" w:rsidRPr="00331E49" w:rsidRDefault="002A19E0" w:rsidP="00A60DD3">
      <w:pPr>
        <w:shd w:val="clear" w:color="auto" w:fill="FFFFFF"/>
        <w:spacing w:after="0" w:line="240" w:lineRule="auto"/>
        <w:ind w:firstLine="709"/>
        <w:jc w:val="both"/>
        <w:rPr>
          <w:rFonts w:ascii="Times New Roman" w:eastAsia="Times New Roman" w:hAnsi="Times New Roman" w:cs="Times New Roman"/>
          <w:sz w:val="28"/>
          <w:szCs w:val="28"/>
          <w:lang w:val="kk-KZ"/>
        </w:rPr>
      </w:pPr>
      <w:r w:rsidRPr="00331E49">
        <w:rPr>
          <w:rFonts w:ascii="Times New Roman" w:eastAsia="Times New Roman" w:hAnsi="Times New Roman" w:cs="Times New Roman"/>
          <w:sz w:val="28"/>
          <w:szCs w:val="28"/>
          <w:lang w:val="kk-KZ"/>
        </w:rPr>
        <w:t>Трансшекаралық өзендердің кеме қатынасына емес пайдаланылу мәселелерін реттейтін әдеттегі және келісімшарттық құқықтың дамуы неғұрлым кеш кезеңнен басталады. Осындай шарттардың ішіндегі неғұрлым маңыздысы 1966 жылы Халықаралық құқық ассоциациясымен қабылданған Хельсинки ережелерінің жобасы [</w:t>
      </w:r>
      <w:r w:rsidR="00EB3D93" w:rsidRPr="00331E49">
        <w:rPr>
          <w:rFonts w:ascii="Times New Roman" w:eastAsia="Times New Roman" w:hAnsi="Times New Roman" w:cs="Times New Roman"/>
          <w:sz w:val="28"/>
          <w:szCs w:val="28"/>
          <w:lang w:val="kk-KZ"/>
        </w:rPr>
        <w:t>7</w:t>
      </w:r>
      <w:r w:rsidR="002D62D1" w:rsidRPr="00331E49">
        <w:rPr>
          <w:rFonts w:ascii="Times New Roman" w:eastAsia="Times New Roman" w:hAnsi="Times New Roman" w:cs="Times New Roman"/>
          <w:sz w:val="28"/>
          <w:szCs w:val="28"/>
          <w:lang w:val="kk-KZ"/>
        </w:rPr>
        <w:t>6</w:t>
      </w:r>
      <w:r w:rsidRPr="00331E49">
        <w:rPr>
          <w:rFonts w:ascii="Times New Roman" w:eastAsia="Times New Roman" w:hAnsi="Times New Roman" w:cs="Times New Roman"/>
          <w:sz w:val="28"/>
          <w:szCs w:val="28"/>
          <w:lang w:val="kk-KZ"/>
        </w:rPr>
        <w:t xml:space="preserve">] жатқызылады, онда суды тең пайдалану құқығы, мемлекеттердің жоспарланған жұмыстар туралы алдын ала хабарлау міндеттілігі, кеме жүзу еркіндігі принципі, ластанудың алдын алу шаралары, дауларды бейбіт жолмен шешу туралы ережелер тұжырымдалған. Мұнда өзен бассейндерінің гидрологиялық бірлігі, суды кешенді және ұтымды пайдалану принципі бекітілген, </w:t>
      </w:r>
      <w:r w:rsidR="009F112D" w:rsidRPr="00331E49">
        <w:rPr>
          <w:rFonts w:ascii="Times New Roman" w:eastAsia="Times New Roman" w:hAnsi="Times New Roman" w:cs="Times New Roman"/>
          <w:sz w:val="28"/>
          <w:szCs w:val="28"/>
          <w:lang w:val="kk-KZ"/>
        </w:rPr>
        <w:t>(1966)</w:t>
      </w:r>
      <w:r w:rsidR="00174E30"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Хельсинки ережелерінің міндетті заңды күші болма</w:t>
      </w:r>
      <w:r w:rsidR="000E1E37" w:rsidRPr="00331E49">
        <w:rPr>
          <w:rFonts w:ascii="Times New Roman" w:eastAsia="Times New Roman" w:hAnsi="Times New Roman" w:cs="Times New Roman"/>
          <w:sz w:val="28"/>
          <w:szCs w:val="28"/>
          <w:lang w:val="kk-KZ"/>
        </w:rPr>
        <w:t>са да, бұл құжаттың маңызы зор.</w:t>
      </w:r>
    </w:p>
    <w:p w:rsidR="00861194" w:rsidRPr="00331E49" w:rsidRDefault="0086119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Халықаралық құқықтағы нормалардың қалыптасуы халықаралық-құқықтық әдет-ғұрыптардың қалыптасуынан басталды. Халықаралық әдет-ғұрыпқа мемлекеттер тәжірибесі нәтижесінде біртіндеп қалыптасатын және екі элементтен құралатын жүріс-тұрыс ережелері жатады: объективті («жалпы тәжірибе») және субъекти</w:t>
      </w:r>
      <w:r w:rsidR="00DC1CF4" w:rsidRPr="00331E49">
        <w:rPr>
          <w:sz w:val="28"/>
          <w:szCs w:val="28"/>
          <w:lang w:val="kk-KZ"/>
        </w:rPr>
        <w:t xml:space="preserve">вті («оны құқық ретінде тану») </w:t>
      </w:r>
      <w:r w:rsidRPr="00331E49">
        <w:rPr>
          <w:sz w:val="28"/>
          <w:szCs w:val="28"/>
          <w:lang w:val="kk-KZ"/>
        </w:rPr>
        <w:t>[1</w:t>
      </w:r>
      <w:r w:rsidR="002D62D1" w:rsidRPr="00331E49">
        <w:rPr>
          <w:sz w:val="28"/>
          <w:szCs w:val="28"/>
          <w:lang w:val="kk-KZ"/>
        </w:rPr>
        <w:t>10</w:t>
      </w:r>
      <w:r w:rsidRPr="00331E49">
        <w:rPr>
          <w:sz w:val="28"/>
          <w:szCs w:val="28"/>
          <w:lang w:val="kk-KZ"/>
        </w:rPr>
        <w:t>]</w:t>
      </w:r>
      <w:r w:rsidR="00DC1CF4" w:rsidRPr="00331E49">
        <w:rPr>
          <w:sz w:val="28"/>
          <w:szCs w:val="28"/>
          <w:lang w:val="kk-KZ"/>
        </w:rPr>
        <w:t>.</w:t>
      </w:r>
      <w:r w:rsidRPr="00331E49">
        <w:rPr>
          <w:sz w:val="28"/>
          <w:szCs w:val="28"/>
          <w:lang w:val="kk-KZ"/>
        </w:rPr>
        <w:t xml:space="preserve"> Халықаралық-құқықтық әдет-ғұрыпты қолданудың күрделілігін атап өту керек, себебі ол объективті, жазбаша көрініске ие емес және белгілі бір жүріс-тұрыс ережесін қолдану тәжірибесін бекіту үшін ұзақ жұмысты қажет етеді.</w:t>
      </w:r>
    </w:p>
    <w:p w:rsidR="00861194" w:rsidRPr="00331E49" w:rsidRDefault="0086119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Айта кету керек, халықаралық әдет-ғұрып БҰҰ Халықаралық Сотының шешімдерінде жиі қолданылады. Сот шешімдері халықаралық құқықтың қайнар көзі болмаса да, олар халықаралық әдет-ғұрыптың болуын анықтауға және оны талқылауға көмектеседі. С.В. Черниченко кейбір жағдайларда </w:t>
      </w:r>
      <w:r w:rsidRPr="00331E49">
        <w:rPr>
          <w:sz w:val="28"/>
          <w:szCs w:val="28"/>
          <w:lang w:val="kk-KZ"/>
        </w:rPr>
        <w:lastRenderedPageBreak/>
        <w:t>Халықаралық Сот практикасы кейбір қалыптасқан әдет-ғұрыптарды нақтылауды қамтамасыз етіп қана қоймайды, сонымен қатар жаңа әдет-ғұрып нормасының қалыптасуына негіз бола алады деп атап көрсет</w:t>
      </w:r>
      <w:r w:rsidR="00DC1CF4" w:rsidRPr="00331E49">
        <w:rPr>
          <w:sz w:val="28"/>
          <w:szCs w:val="28"/>
          <w:lang w:val="kk-KZ"/>
        </w:rPr>
        <w:t xml:space="preserve">еді </w:t>
      </w:r>
      <w:r w:rsidRPr="00331E49">
        <w:rPr>
          <w:sz w:val="28"/>
          <w:szCs w:val="28"/>
          <w:lang w:val="kk-KZ"/>
        </w:rPr>
        <w:t>[1</w:t>
      </w:r>
      <w:r w:rsidR="002D62D1" w:rsidRPr="00331E49">
        <w:rPr>
          <w:sz w:val="28"/>
          <w:szCs w:val="28"/>
          <w:lang w:val="kk-KZ"/>
        </w:rPr>
        <w:t>11</w:t>
      </w:r>
      <w:r w:rsidRPr="00331E49">
        <w:rPr>
          <w:sz w:val="28"/>
          <w:szCs w:val="28"/>
          <w:lang w:val="kk-KZ"/>
        </w:rPr>
        <w:t>]</w:t>
      </w:r>
      <w:r w:rsidR="00DC1CF4" w:rsidRPr="00331E49">
        <w:rPr>
          <w:sz w:val="28"/>
          <w:szCs w:val="28"/>
          <w:lang w:val="kk-KZ"/>
        </w:rPr>
        <w:t>.</w:t>
      </w:r>
    </w:p>
    <w:p w:rsidR="002A19E0" w:rsidRPr="00331E49" w:rsidRDefault="00861194" w:rsidP="00B21F66">
      <w:pPr>
        <w:pStyle w:val="info"/>
        <w:shd w:val="clear" w:color="auto" w:fill="FFFFFF"/>
        <w:spacing w:before="0" w:beforeAutospacing="0" w:after="0" w:afterAutospacing="0"/>
        <w:ind w:firstLine="709"/>
        <w:jc w:val="both"/>
        <w:rPr>
          <w:i/>
          <w:sz w:val="28"/>
          <w:szCs w:val="28"/>
          <w:lang w:val="kk-KZ"/>
        </w:rPr>
      </w:pPr>
      <w:r w:rsidRPr="00331E49">
        <w:rPr>
          <w:i/>
          <w:sz w:val="28"/>
          <w:szCs w:val="28"/>
          <w:lang w:val="kk-KZ"/>
        </w:rPr>
        <w:t>Біріккен Ұлттар Ұйымының Халықаралық Сотының, басқа халықаралық сот және арбитражды органдардың шешімдері</w:t>
      </w:r>
      <w:r w:rsidR="005C27D9" w:rsidRPr="00331E49">
        <w:rPr>
          <w:i/>
          <w:sz w:val="28"/>
          <w:szCs w:val="28"/>
          <w:lang w:val="kk-KZ"/>
        </w:rPr>
        <w:t>.</w:t>
      </w:r>
      <w:r w:rsidR="00B21F66" w:rsidRPr="00331E49">
        <w:rPr>
          <w:i/>
          <w:sz w:val="28"/>
          <w:szCs w:val="28"/>
          <w:lang w:val="kk-KZ"/>
        </w:rPr>
        <w:t xml:space="preserve"> </w:t>
      </w:r>
      <w:r w:rsidR="002A19E0" w:rsidRPr="00331E49">
        <w:rPr>
          <w:sz w:val="28"/>
          <w:szCs w:val="28"/>
          <w:lang w:val="kk-KZ"/>
        </w:rPr>
        <w:t>Халықаралық сот органдарының шешімдері халықаралық құқықтың қайнар көзі болмаса да, шарттық нормалардың қалыптасуына айтарлықтай әсер етеді. Халықаралық ұйымдар мен мемлекеттер өздерінің заңды негізділігі мен Соттың беделділігіне байланысты Сот қабылдаған шешімдер мен ережелерге үлкен құрметпен қарайды. Халықаралық сот мекемелері өз тәжірибелерінде әдет-ғұрыптардың бар екендігін көрсетумен шектелмейді, трансшекаралық су ресурстары институтын кодификациялауға ықпал ете отырып, біршама нақты тұжырымдар береді.</w:t>
      </w:r>
    </w:p>
    <w:p w:rsidR="002A19E0" w:rsidRPr="00331E49" w:rsidRDefault="002A19E0"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Мысал ретінде арбитраждық соттың Лану көлінен суды бұру мәселесі бойынша Францияның пайдасына шығарылған шешімі келтірілген. Франция судың бір бөлігін осы көлден бұрды, бірақ ол көлдің деңгейін төмендетпеу үшін барлық қажетті шараларды қабылдады. Төрелік комиссия Францияның көл деңгейін қалпына келтіру бойынша жүргізілген жұмыстарының арқасында оның суларын пайдаланатын бірде-бір мемлекет зардап шекпегенін баса айтты. Францияның пайдасына шешілген төрелік шешім негізіне мемлекеттерді өз аумағында көрші мемлекеттің заңды құқықтарына едәуір зиян келтіретін немесе келтіруі мүмкін жұмыстарды жүргізуден бас тартуға міндеттейтін және егер бұл басқа жағадағы мемлекеттерге </w:t>
      </w:r>
      <w:r w:rsidR="00827901" w:rsidRPr="00331E49">
        <w:rPr>
          <w:rFonts w:ascii="Times New Roman" w:hAnsi="Times New Roman" w:cs="Times New Roman"/>
          <w:sz w:val="28"/>
          <w:szCs w:val="28"/>
          <w:lang w:val="kk-KZ"/>
        </w:rPr>
        <w:t xml:space="preserve">елеулі </w:t>
      </w:r>
      <w:r w:rsidRPr="00331E49">
        <w:rPr>
          <w:rFonts w:ascii="Times New Roman" w:hAnsi="Times New Roman" w:cs="Times New Roman"/>
          <w:sz w:val="28"/>
          <w:szCs w:val="28"/>
          <w:lang w:val="kk-KZ"/>
        </w:rPr>
        <w:t xml:space="preserve">зиян келтірмесе оның аумағы арқылы ағып өтетін суларды пайдалану құқығын бекітетін принципі болды. </w:t>
      </w:r>
    </w:p>
    <w:p w:rsidR="00873592" w:rsidRPr="00331E49" w:rsidRDefault="002A19E0"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Пәкістан мен Үндістан арасындағы Инд сулары бойынша 1960 жылғы Келісімді орындауға қатысты төрелік соттың тағы бір шешімі назар аудартады. 2010 жылы Пәкістан Үндістанға қатысты арбитраждық процесті бастады, бұл процесс: 1) </w:t>
      </w:r>
      <w:r w:rsidR="00533016" w:rsidRPr="00331E49">
        <w:rPr>
          <w:rFonts w:ascii="Times New Roman" w:hAnsi="Times New Roman" w:cs="Times New Roman"/>
          <w:sz w:val="28"/>
          <w:szCs w:val="28"/>
          <w:lang w:val="kk-KZ"/>
        </w:rPr>
        <w:t>ү</w:t>
      </w:r>
      <w:r w:rsidRPr="00331E49">
        <w:rPr>
          <w:rFonts w:ascii="Times New Roman" w:hAnsi="Times New Roman" w:cs="Times New Roman"/>
          <w:sz w:val="28"/>
          <w:szCs w:val="28"/>
          <w:lang w:val="kk-KZ"/>
        </w:rPr>
        <w:t>ндістанның Джамму және Кашмир бақылауындағы территория</w:t>
      </w:r>
      <w:r w:rsidR="00DC1CF4" w:rsidRPr="00331E49">
        <w:rPr>
          <w:rFonts w:ascii="Times New Roman" w:hAnsi="Times New Roman" w:cs="Times New Roman"/>
          <w:sz w:val="28"/>
          <w:szCs w:val="28"/>
          <w:lang w:val="kk-KZ"/>
        </w:rPr>
        <w:t>ларында орналасқан Кишенганга/</w:t>
      </w:r>
      <w:r w:rsidRPr="00331E49">
        <w:rPr>
          <w:rFonts w:ascii="Times New Roman" w:hAnsi="Times New Roman" w:cs="Times New Roman"/>
          <w:sz w:val="28"/>
          <w:szCs w:val="28"/>
          <w:lang w:val="kk-KZ"/>
        </w:rPr>
        <w:t>Нилум өзенінде Үндістанмен салынып жатқан Кишенганга су электр станциясының құрылысы мен жұмысының заңдылығына; 2) кейбір үнді су электр станцияларының су қоймаларын «өлі деңгейден» төменге ағызу келісімі бойынша рұқсат етілетіндігіне қатысты болды. Сот өз шешімінде Кишенганга су электр станциясын пайдалану кезінде өзен ағысының минималды мөлшерін ұстап тұру міндеті халықаралық-құқықтық әдет-ғұрыптан туындайтынын, яғни бұл барлық мемлекеттер үшін</w:t>
      </w:r>
      <w:r w:rsidR="00DC1CF4" w:rsidRPr="00331E49">
        <w:rPr>
          <w:rFonts w:ascii="Times New Roman" w:hAnsi="Times New Roman" w:cs="Times New Roman"/>
          <w:sz w:val="28"/>
          <w:szCs w:val="28"/>
          <w:lang w:val="kk-KZ"/>
        </w:rPr>
        <w:t xml:space="preserve"> міндетті екенін мәлімдеді </w:t>
      </w:r>
      <w:r w:rsidRPr="00331E49">
        <w:rPr>
          <w:rFonts w:ascii="Times New Roman" w:hAnsi="Times New Roman" w:cs="Times New Roman"/>
          <w:sz w:val="28"/>
          <w:szCs w:val="28"/>
          <w:lang w:val="kk-KZ"/>
        </w:rPr>
        <w:t>[</w:t>
      </w:r>
      <w:r w:rsidR="00873592" w:rsidRPr="00331E49">
        <w:rPr>
          <w:rFonts w:ascii="Times New Roman" w:hAnsi="Times New Roman" w:cs="Times New Roman"/>
          <w:sz w:val="28"/>
          <w:szCs w:val="28"/>
          <w:lang w:val="kk-KZ"/>
        </w:rPr>
        <w:t>1</w:t>
      </w:r>
      <w:r w:rsidR="002D62D1" w:rsidRPr="00331E49">
        <w:rPr>
          <w:rFonts w:ascii="Times New Roman" w:hAnsi="Times New Roman" w:cs="Times New Roman"/>
          <w:sz w:val="28"/>
          <w:szCs w:val="28"/>
          <w:lang w:val="kk-KZ"/>
        </w:rPr>
        <w:t>12</w:t>
      </w:r>
      <w:r w:rsidRPr="00331E49">
        <w:rPr>
          <w:rFonts w:ascii="Times New Roman" w:hAnsi="Times New Roman" w:cs="Times New Roman"/>
          <w:sz w:val="28"/>
          <w:szCs w:val="28"/>
          <w:lang w:val="kk-KZ"/>
        </w:rPr>
        <w:t>]</w:t>
      </w:r>
      <w:r w:rsidR="00DC1CF4" w:rsidRPr="00331E49">
        <w:rPr>
          <w:rFonts w:ascii="Times New Roman" w:hAnsi="Times New Roman" w:cs="Times New Roman"/>
          <w:sz w:val="28"/>
          <w:szCs w:val="28"/>
          <w:lang w:val="kk-KZ"/>
        </w:rPr>
        <w:t>.</w:t>
      </w:r>
    </w:p>
    <w:p w:rsidR="002A19E0" w:rsidRPr="00331E49" w:rsidRDefault="002A19E0"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БҰҰ Халықаралық сотында қаралған тағы бір белгілі іс – Венгрия мен Словакия арасындағы Габчиково-</w:t>
      </w:r>
      <w:r w:rsidRPr="00331E49">
        <w:rPr>
          <w:rFonts w:ascii="Times New Roman" w:eastAsia="Times New Roman" w:hAnsi="Times New Roman" w:cs="Times New Roman"/>
          <w:sz w:val="28"/>
          <w:szCs w:val="28"/>
          <w:lang w:val="kk-KZ"/>
        </w:rPr>
        <w:t xml:space="preserve">Надьямарош </w:t>
      </w:r>
      <w:r w:rsidRPr="00331E49">
        <w:rPr>
          <w:rFonts w:ascii="Times New Roman" w:hAnsi="Times New Roman" w:cs="Times New Roman"/>
          <w:sz w:val="28"/>
          <w:szCs w:val="28"/>
          <w:lang w:val="kk-KZ"/>
        </w:rPr>
        <w:t>жобасына қатысты дау, ол Дунайдағы су электр станциясының бөгет жүйесін салуға қатысты болды</w:t>
      </w:r>
      <w:r w:rsidR="00551C81" w:rsidRPr="00331E49">
        <w:rPr>
          <w:rFonts w:ascii="Times New Roman" w:hAnsi="Times New Roman" w:cs="Times New Roman"/>
          <w:sz w:val="28"/>
          <w:szCs w:val="28"/>
          <w:lang w:val="kk-KZ"/>
        </w:rPr>
        <w:t xml:space="preserve"> </w:t>
      </w:r>
      <w:r w:rsidR="00551C81" w:rsidRPr="00331E49">
        <w:rPr>
          <w:rFonts w:ascii="Times New Roman" w:eastAsia="Times New Roman" w:hAnsi="Times New Roman" w:cs="Times New Roman"/>
          <w:sz w:val="28"/>
          <w:szCs w:val="28"/>
          <w:lang w:val="kk-KZ"/>
        </w:rPr>
        <w:t>[</w:t>
      </w:r>
      <w:r w:rsidR="00873592" w:rsidRPr="00331E49">
        <w:rPr>
          <w:rFonts w:ascii="Times New Roman" w:eastAsia="Times New Roman" w:hAnsi="Times New Roman" w:cs="Times New Roman"/>
          <w:sz w:val="28"/>
          <w:szCs w:val="28"/>
          <w:lang w:val="kk-KZ"/>
        </w:rPr>
        <w:t>1</w:t>
      </w:r>
      <w:r w:rsidR="004C620C" w:rsidRPr="00331E49">
        <w:rPr>
          <w:rFonts w:ascii="Times New Roman" w:eastAsia="Times New Roman" w:hAnsi="Times New Roman" w:cs="Times New Roman"/>
          <w:sz w:val="28"/>
          <w:szCs w:val="28"/>
          <w:lang w:val="kk-KZ"/>
        </w:rPr>
        <w:t>13</w:t>
      </w:r>
      <w:r w:rsidR="00551C81" w:rsidRPr="00331E49">
        <w:rPr>
          <w:rFonts w:ascii="Times New Roman" w:eastAsia="Times New Roman" w:hAnsi="Times New Roman" w:cs="Times New Roman"/>
          <w:sz w:val="28"/>
          <w:szCs w:val="28"/>
          <w:lang w:val="kk-KZ"/>
        </w:rPr>
        <w:t>]</w:t>
      </w:r>
      <w:r w:rsidR="00DC1CF4" w:rsidRPr="00331E49">
        <w:rPr>
          <w:rFonts w:ascii="Times New Roman" w:eastAsia="Times New Roman" w:hAnsi="Times New Roman" w:cs="Times New Roman"/>
          <w:sz w:val="28"/>
          <w:szCs w:val="28"/>
          <w:lang w:val="kk-KZ"/>
        </w:rPr>
        <w:t>.</w:t>
      </w:r>
      <w:r w:rsidR="000E1E37"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 xml:space="preserve">1977 жылы Венгрия мен Чехословакия екі мемлекет арасындағы шекара өткен Дунай өзенінің бөлігі бойында бөгеттер жүйесін салуда ынтымақтастық туралы келісім жасасты. Шарттың өзін толықтырған Бірлескен келісімшарттық жоспарға сәйкес, Венгрия Дунакилитидегі </w:t>
      </w:r>
      <w:r w:rsidRPr="00331E49">
        <w:rPr>
          <w:rFonts w:ascii="Times New Roman" w:eastAsia="Times New Roman" w:hAnsi="Times New Roman" w:cs="Times New Roman"/>
          <w:sz w:val="28"/>
          <w:szCs w:val="28"/>
          <w:lang w:val="kk-KZ"/>
        </w:rPr>
        <w:t xml:space="preserve">шлюздер </w:t>
      </w:r>
      <w:r w:rsidRPr="00331E49">
        <w:rPr>
          <w:rFonts w:ascii="Times New Roman" w:hAnsi="Times New Roman" w:cs="Times New Roman"/>
          <w:sz w:val="28"/>
          <w:szCs w:val="28"/>
          <w:lang w:val="kk-KZ"/>
        </w:rPr>
        <w:t xml:space="preserve">мен </w:t>
      </w:r>
      <w:r w:rsidRPr="00331E49">
        <w:rPr>
          <w:rFonts w:ascii="Times New Roman" w:eastAsia="Times New Roman" w:hAnsi="Times New Roman" w:cs="Times New Roman"/>
          <w:sz w:val="28"/>
          <w:szCs w:val="28"/>
          <w:lang w:val="kk-KZ"/>
        </w:rPr>
        <w:t xml:space="preserve">Надьямароштағы </w:t>
      </w:r>
      <w:r w:rsidRPr="00331E49">
        <w:rPr>
          <w:rFonts w:ascii="Times New Roman" w:hAnsi="Times New Roman" w:cs="Times New Roman"/>
          <w:sz w:val="28"/>
          <w:szCs w:val="28"/>
          <w:lang w:val="kk-KZ"/>
        </w:rPr>
        <w:t xml:space="preserve">объектілерді, ал Чехословакия – Габчиковадағы объектілерді бақылауы керек </w:t>
      </w:r>
      <w:r w:rsidRPr="00331E49">
        <w:rPr>
          <w:rFonts w:ascii="Times New Roman" w:hAnsi="Times New Roman" w:cs="Times New Roman"/>
          <w:sz w:val="28"/>
          <w:szCs w:val="28"/>
          <w:lang w:val="kk-KZ"/>
        </w:rPr>
        <w:lastRenderedPageBreak/>
        <w:t>болды. Құрылыс 1978 жылы басталды, бірақ мемлекеттердегі саяси және экономикалық реформаларға байланысты жұмыс өте баяу жүрді.</w:t>
      </w:r>
    </w:p>
    <w:p w:rsidR="002A19E0" w:rsidRPr="00331E49" w:rsidRDefault="002A19E0" w:rsidP="00A60DD3">
      <w:pPr>
        <w:tabs>
          <w:tab w:val="left" w:pos="93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1989 жылы Венгрия жобаны жүзеге асырудан бас тартады, мұны өзгерген жағдайлармен және еңсерілмейтін қиындықтармен түсіндіреді. 1993 жылы Чехословакия бейбіт жолмен екі мемлекетке бөлінді – Чехия Республикасы және Словакия. Словакия</w:t>
      </w:r>
      <w:r w:rsidR="00867619" w:rsidRPr="00331E49">
        <w:rPr>
          <w:rFonts w:ascii="Times New Roman" w:hAnsi="Times New Roman" w:cs="Times New Roman"/>
          <w:sz w:val="28"/>
          <w:szCs w:val="28"/>
          <w:lang w:val="kk-KZ"/>
        </w:rPr>
        <w:t xml:space="preserve"> өзін шарттың </w:t>
      </w:r>
      <w:r w:rsidRPr="00331E49">
        <w:rPr>
          <w:rFonts w:ascii="Times New Roman" w:hAnsi="Times New Roman" w:cs="Times New Roman"/>
          <w:sz w:val="28"/>
          <w:szCs w:val="28"/>
          <w:lang w:val="kk-KZ"/>
        </w:rPr>
        <w:t>құқық мирасқоры деп санайды, өйткені бөгеттер жүйесін салу жоспарланған Дунай өзенінің бөлігі дәл оның Венгриямен шекарасының бір бөлігі болды. Жобаны іске асыруды жалғастыруға қатысты бірқатар сәтсіз келіссөздер жүргізгеннен кейін Словакия «С-нұсқа» деп аталатынды іске асыра бастайды, оған сәйкес Словакия жобада көзделген бөгеттерді өздігінен құрады және өзеннің су ресурстарының 80-90%-ына өз құқығын жариялайды. Сонымен бірге бұрынғы арнадағы су деңгейі тарихтағы ең төменгі деңгейден екі метрге төмендейді.</w:t>
      </w:r>
    </w:p>
    <w:p w:rsidR="000E1E37" w:rsidRPr="00331E49" w:rsidRDefault="002A19E0" w:rsidP="00A60DD3">
      <w:pPr>
        <w:tabs>
          <w:tab w:val="left" w:pos="93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Венгрияның бөгетті бір жақты тәртіпте орнатуға жол бермеу, су ресурстарын иемдену арқылы едәуір зиян келтірмеу туралы талабы бойынша дау БҰҰ Халықаралық сотына 1994 жылы түсіп, шешім 1997</w:t>
      </w:r>
      <w:r w:rsidR="000E1E37" w:rsidRPr="00331E49">
        <w:rPr>
          <w:rFonts w:ascii="Times New Roman" w:hAnsi="Times New Roman" w:cs="Times New Roman"/>
          <w:sz w:val="28"/>
          <w:szCs w:val="28"/>
          <w:lang w:val="kk-KZ"/>
        </w:rPr>
        <w:t xml:space="preserve"> жылы 25 қыркүйекте шығарылады.</w:t>
      </w:r>
    </w:p>
    <w:p w:rsidR="002A19E0" w:rsidRPr="00331E49" w:rsidRDefault="002A19E0" w:rsidP="00A60DD3">
      <w:pPr>
        <w:tabs>
          <w:tab w:val="left" w:pos="93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Халықаралық сот, Венгрия 1992 жылғы 19 мамырда жасаған 1977 жылғы Шарттың және оған қатысты құжаттардың әрекет етуін тоқтату туралы мәлімдеме олардың заңды әрекетін тоқтатпағандығын (демек, олар бұрынғы</w:t>
      </w:r>
      <w:r w:rsidR="00827901" w:rsidRPr="00331E49">
        <w:rPr>
          <w:rFonts w:ascii="Times New Roman" w:hAnsi="Times New Roman" w:cs="Times New Roman"/>
          <w:sz w:val="28"/>
          <w:szCs w:val="28"/>
          <w:lang w:val="kk-KZ"/>
        </w:rPr>
        <w:t>д</w:t>
      </w:r>
      <w:r w:rsidRPr="00331E49">
        <w:rPr>
          <w:rFonts w:ascii="Times New Roman" w:hAnsi="Times New Roman" w:cs="Times New Roman"/>
          <w:sz w:val="28"/>
          <w:szCs w:val="28"/>
          <w:lang w:val="kk-KZ"/>
        </w:rPr>
        <w:t>ай толық күшінде қалады және тараптар арасындағы қат</w:t>
      </w:r>
      <w:r w:rsidR="005C27D9" w:rsidRPr="00331E49">
        <w:rPr>
          <w:rFonts w:ascii="Times New Roman" w:hAnsi="Times New Roman" w:cs="Times New Roman"/>
          <w:sz w:val="28"/>
          <w:szCs w:val="28"/>
          <w:lang w:val="kk-KZ"/>
        </w:rPr>
        <w:t>ынастарды реттеуді жалғастырады</w:t>
      </w:r>
      <w:r w:rsidRPr="00331E49">
        <w:rPr>
          <w:rFonts w:ascii="Times New Roman" w:hAnsi="Times New Roman" w:cs="Times New Roman"/>
          <w:sz w:val="28"/>
          <w:szCs w:val="28"/>
          <w:lang w:val="kk-KZ"/>
        </w:rPr>
        <w:t>) және 1977 жылғы Шарттың ендігі тарабы Словакия болғандығын шешеді (Чехословакияның құқықтық мұрагер мемлекеті ретінде).</w:t>
      </w:r>
    </w:p>
    <w:p w:rsidR="002A19E0" w:rsidRPr="00AE448B" w:rsidRDefault="002A19E0" w:rsidP="00A60DD3">
      <w:pPr>
        <w:tabs>
          <w:tab w:val="left" w:pos="93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Өз шешімінде сот өзгерген жағдайлар мен еңсерілмейтін қиындықтар туралы дәлелдерді Венгрияның жобадан бас тартуының қолайлы себебі ретінде қабылдамады. Венгрияның өз іс-әрекетін «экологиялық қажеттілікке» негіздеуін зерттеп, Сот БҰҰ-ның Халықаралық құқық комиссиясының Мемлекеттердің жауапкершілігі туралы баптар жобасына сәйкес қалыптасқан жағдай болуы даусыз экологиялық апатты құрамайтындығын және Венгрияның оған әсер етудің басқа да жолдары бар еді деген қорытындыға келді. Халықаралық сот </w:t>
      </w:r>
      <w:r w:rsidRPr="00AE448B">
        <w:rPr>
          <w:rFonts w:ascii="Times New Roman" w:hAnsi="Times New Roman" w:cs="Times New Roman"/>
          <w:sz w:val="28"/>
          <w:szCs w:val="28"/>
          <w:lang w:val="kk-KZ"/>
        </w:rPr>
        <w:t>сол уақытта болашақта тұщы сумен жабдықтауға және қоршаған ортаға зиян келтіруге қатысты белгісіздіктің елеулі факторлары болғанын анықтады.</w:t>
      </w:r>
    </w:p>
    <w:p w:rsidR="002A19E0" w:rsidRPr="00AE448B" w:rsidRDefault="002A19E0" w:rsidP="00A60DD3">
      <w:pPr>
        <w:tabs>
          <w:tab w:val="left" w:pos="930"/>
        </w:tabs>
        <w:spacing w:after="0" w:line="240" w:lineRule="auto"/>
        <w:ind w:firstLine="709"/>
        <w:jc w:val="both"/>
        <w:rPr>
          <w:rFonts w:ascii="Times New Roman" w:hAnsi="Times New Roman" w:cs="Times New Roman"/>
          <w:sz w:val="28"/>
          <w:szCs w:val="28"/>
          <w:lang w:val="kk-KZ"/>
        </w:rPr>
      </w:pPr>
      <w:r w:rsidRPr="00AE448B">
        <w:rPr>
          <w:rFonts w:ascii="Times New Roman" w:hAnsi="Times New Roman" w:cs="Times New Roman"/>
          <w:sz w:val="28"/>
          <w:szCs w:val="28"/>
          <w:lang w:val="kk-KZ"/>
        </w:rPr>
        <w:t xml:space="preserve">Сот Венгрияның халықаралық экологиялық құқықтың жаңа императивті нормалары, атап айтқанда сақтық қағидасы пайда болды ма деген </w:t>
      </w:r>
      <w:r w:rsidR="00DC1CF4" w:rsidRPr="00AE448B">
        <w:rPr>
          <w:rFonts w:ascii="Times New Roman" w:hAnsi="Times New Roman" w:cs="Times New Roman"/>
          <w:sz w:val="28"/>
          <w:szCs w:val="28"/>
          <w:lang w:val="kk-KZ"/>
        </w:rPr>
        <w:t xml:space="preserve">сұрағын қарау қажет деп таппады </w:t>
      </w:r>
      <w:r w:rsidRPr="00AE448B">
        <w:rPr>
          <w:rFonts w:ascii="Times New Roman" w:eastAsia="Times New Roman" w:hAnsi="Times New Roman" w:cs="Times New Roman"/>
          <w:sz w:val="28"/>
          <w:szCs w:val="28"/>
          <w:lang w:val="kk-KZ"/>
        </w:rPr>
        <w:t>[</w:t>
      </w:r>
      <w:r w:rsidR="004C620C" w:rsidRPr="00533016">
        <w:rPr>
          <w:rFonts w:ascii="Times New Roman" w:eastAsia="Times New Roman" w:hAnsi="Times New Roman" w:cs="Times New Roman"/>
          <w:sz w:val="28"/>
          <w:szCs w:val="28"/>
          <w:lang w:val="kk-KZ"/>
        </w:rPr>
        <w:t>66</w:t>
      </w:r>
      <w:r w:rsidR="000F7FDA" w:rsidRPr="00533016">
        <w:rPr>
          <w:rFonts w:ascii="Times New Roman" w:eastAsia="Times New Roman" w:hAnsi="Times New Roman" w:cs="Times New Roman"/>
          <w:sz w:val="28"/>
          <w:szCs w:val="28"/>
          <w:lang w:val="kk-KZ"/>
        </w:rPr>
        <w:t xml:space="preserve">, </w:t>
      </w:r>
      <w:r w:rsidR="00401493">
        <w:rPr>
          <w:rFonts w:ascii="Times New Roman" w:eastAsia="Times New Roman" w:hAnsi="Times New Roman" w:cs="Times New Roman"/>
          <w:sz w:val="28"/>
          <w:szCs w:val="28"/>
          <w:lang w:val="kk-KZ"/>
        </w:rPr>
        <w:t>б</w:t>
      </w:r>
      <w:r w:rsidR="00533016" w:rsidRPr="00533016">
        <w:rPr>
          <w:rFonts w:ascii="Times New Roman" w:eastAsia="Times New Roman" w:hAnsi="Times New Roman" w:cs="Times New Roman"/>
          <w:sz w:val="28"/>
          <w:szCs w:val="28"/>
          <w:lang w:val="kk-KZ"/>
        </w:rPr>
        <w:t xml:space="preserve">. </w:t>
      </w:r>
      <w:r w:rsidR="00E5695E" w:rsidRPr="00533016">
        <w:rPr>
          <w:rFonts w:ascii="Times New Roman" w:eastAsia="Times New Roman" w:hAnsi="Times New Roman" w:cs="Times New Roman"/>
          <w:sz w:val="28"/>
          <w:szCs w:val="28"/>
          <w:lang w:val="kk-KZ"/>
        </w:rPr>
        <w:t>123</w:t>
      </w:r>
      <w:r w:rsidRPr="00533016">
        <w:rPr>
          <w:rFonts w:ascii="Times New Roman" w:eastAsia="Times New Roman" w:hAnsi="Times New Roman" w:cs="Times New Roman"/>
          <w:sz w:val="28"/>
          <w:szCs w:val="28"/>
          <w:lang w:val="kk-KZ"/>
        </w:rPr>
        <w:t>]</w:t>
      </w:r>
      <w:r w:rsidR="00DC1CF4" w:rsidRPr="00AE448B">
        <w:rPr>
          <w:rFonts w:ascii="Times New Roman" w:eastAsia="Times New Roman" w:hAnsi="Times New Roman" w:cs="Times New Roman"/>
          <w:sz w:val="28"/>
          <w:szCs w:val="28"/>
          <w:lang w:val="kk-KZ"/>
        </w:rPr>
        <w:t>.</w:t>
      </w:r>
    </w:p>
    <w:p w:rsidR="002A19E0" w:rsidRPr="00331E49" w:rsidRDefault="005C27D9" w:rsidP="00A60DD3">
      <w:pPr>
        <w:spacing w:after="0" w:line="240" w:lineRule="auto"/>
        <w:ind w:firstLine="709"/>
        <w:jc w:val="both"/>
        <w:rPr>
          <w:rFonts w:ascii="Times New Roman" w:hAnsi="Times New Roman" w:cs="Times New Roman"/>
          <w:sz w:val="28"/>
          <w:szCs w:val="28"/>
          <w:lang w:val="kk-KZ"/>
        </w:rPr>
      </w:pPr>
      <w:r w:rsidRPr="00AE448B">
        <w:rPr>
          <w:rFonts w:ascii="Times New Roman" w:hAnsi="Times New Roman" w:cs="Times New Roman"/>
          <w:sz w:val="28"/>
          <w:szCs w:val="28"/>
          <w:lang w:val="kk-KZ"/>
        </w:rPr>
        <w:t xml:space="preserve">Кейін Апелляциялық орган </w:t>
      </w:r>
      <w:r w:rsidR="002A19E0" w:rsidRPr="00AE448B">
        <w:rPr>
          <w:rFonts w:ascii="Times New Roman" w:hAnsi="Times New Roman" w:cs="Times New Roman"/>
          <w:sz w:val="28"/>
          <w:szCs w:val="28"/>
          <w:lang w:val="kk-KZ"/>
        </w:rPr>
        <w:t>Габчиково-</w:t>
      </w:r>
      <w:r w:rsidR="002A19E0" w:rsidRPr="00AE448B">
        <w:rPr>
          <w:rFonts w:ascii="Times New Roman" w:eastAsia="Times New Roman" w:hAnsi="Times New Roman" w:cs="Times New Roman"/>
          <w:sz w:val="28"/>
          <w:szCs w:val="28"/>
          <w:lang w:val="kk-KZ"/>
        </w:rPr>
        <w:t xml:space="preserve">Надьмарош </w:t>
      </w:r>
      <w:r w:rsidR="002A19E0" w:rsidRPr="00AE448B">
        <w:rPr>
          <w:rFonts w:ascii="Times New Roman" w:hAnsi="Times New Roman" w:cs="Times New Roman"/>
          <w:sz w:val="28"/>
          <w:szCs w:val="28"/>
          <w:lang w:val="kk-KZ"/>
        </w:rPr>
        <w:t>ісі бойынша Сот қоршаған ортаны қорғау саласындағы жуырда жасалған нормасы ретінде сақтық шараларын қабылдау қағидасын</w:t>
      </w:r>
      <w:r w:rsidR="002A19E0" w:rsidRPr="00331E49">
        <w:rPr>
          <w:rFonts w:ascii="Times New Roman" w:hAnsi="Times New Roman" w:cs="Times New Roman"/>
          <w:sz w:val="28"/>
          <w:szCs w:val="28"/>
          <w:lang w:val="kk-KZ"/>
        </w:rPr>
        <w:t xml:space="preserve"> анықтамағанын және мұндай принциптің 1977 жылғы Шарттың міндеттемелеріне қатынасы бойынша үстемділікке ие бола алатындығын алға тартпағанын атап өтті.</w:t>
      </w:r>
    </w:p>
    <w:p w:rsidR="000E1E37" w:rsidRPr="00331E49" w:rsidRDefault="002A19E0" w:rsidP="00A60DD3">
      <w:pPr>
        <w:tabs>
          <w:tab w:val="left" w:pos="1185"/>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Сонымен бірге, сот сонымен бірге Чехословакияның 1992 жылы «С-Нұсқасын» жүзеге асыруы және ажыратылатын су ресурстарын біржақты иемденуі халықаралық құқыққа және мемлекеттер арасындағы жоба бойынша келісімге қайшы келетіндігін анықтады. Сонымен бірге, Сот Одер өзені туралы </w:t>
      </w:r>
      <w:r w:rsidRPr="00331E49">
        <w:rPr>
          <w:rFonts w:ascii="Times New Roman" w:hAnsi="Times New Roman" w:cs="Times New Roman"/>
          <w:sz w:val="28"/>
          <w:szCs w:val="28"/>
          <w:lang w:val="kk-KZ"/>
        </w:rPr>
        <w:lastRenderedPageBreak/>
        <w:t xml:space="preserve">іс бойынша шешімдерге </w:t>
      </w:r>
      <w:r w:rsidR="00545591" w:rsidRPr="00331E49">
        <w:rPr>
          <w:rFonts w:ascii="Times New Roman" w:hAnsi="Times New Roman" w:cs="Times New Roman"/>
          <w:sz w:val="28"/>
          <w:szCs w:val="28"/>
          <w:lang w:val="kk-KZ"/>
        </w:rPr>
        <w:t>және</w:t>
      </w:r>
      <w:r w:rsidRPr="00331E49">
        <w:rPr>
          <w:rFonts w:ascii="Times New Roman" w:hAnsi="Times New Roman" w:cs="Times New Roman"/>
          <w:sz w:val="28"/>
          <w:szCs w:val="28"/>
          <w:lang w:val="kk-KZ"/>
        </w:rPr>
        <w:t xml:space="preserve"> жақында қабылданған 1997 жылғы Конвенцияға сілтеме жасай отырып, Чехословакия бірлескен ресурстарды біржақты бақылауды өзіне ала отырып және сол арқылы Венгрияны Дунай өзенінің табиғи ресурстары</w:t>
      </w:r>
      <w:r w:rsidR="00827901" w:rsidRPr="00331E49">
        <w:rPr>
          <w:rFonts w:ascii="Times New Roman" w:hAnsi="Times New Roman" w:cs="Times New Roman"/>
          <w:sz w:val="28"/>
          <w:szCs w:val="28"/>
          <w:lang w:val="kk-KZ"/>
        </w:rPr>
        <w:t>н</w:t>
      </w:r>
      <w:r w:rsidRPr="00331E49">
        <w:rPr>
          <w:rFonts w:ascii="Times New Roman" w:hAnsi="Times New Roman" w:cs="Times New Roman"/>
          <w:sz w:val="28"/>
          <w:szCs w:val="28"/>
          <w:lang w:val="kk-KZ"/>
        </w:rPr>
        <w:t xml:space="preserve"> пайдаланудағы әділ және негізді үлес құқығынан айыра отырып қоршаған орт</w:t>
      </w:r>
      <w:r w:rsidR="00827901" w:rsidRPr="00331E49">
        <w:rPr>
          <w:rFonts w:ascii="Times New Roman" w:hAnsi="Times New Roman" w:cs="Times New Roman"/>
          <w:sz w:val="28"/>
          <w:szCs w:val="28"/>
          <w:lang w:val="kk-KZ"/>
        </w:rPr>
        <w:t>аға осы суларды бұрудың салда</w:t>
      </w:r>
      <w:r w:rsidRPr="00331E49">
        <w:rPr>
          <w:rFonts w:ascii="Times New Roman" w:hAnsi="Times New Roman" w:cs="Times New Roman"/>
          <w:sz w:val="28"/>
          <w:szCs w:val="28"/>
          <w:lang w:val="kk-KZ"/>
        </w:rPr>
        <w:t>рының жалғасуымен халықаралық құқық</w:t>
      </w:r>
      <w:r w:rsidR="00867619" w:rsidRPr="00331E49">
        <w:rPr>
          <w:rFonts w:ascii="Times New Roman" w:hAnsi="Times New Roman" w:cs="Times New Roman"/>
          <w:sz w:val="28"/>
          <w:szCs w:val="28"/>
          <w:lang w:val="kk-KZ"/>
        </w:rPr>
        <w:t>пен қарастырылған өлшемдестікке</w:t>
      </w:r>
      <w:r w:rsidRPr="00331E49">
        <w:rPr>
          <w:rFonts w:ascii="Times New Roman" w:hAnsi="Times New Roman" w:cs="Times New Roman"/>
          <w:i/>
          <w:sz w:val="28"/>
          <w:szCs w:val="28"/>
          <w:lang w:val="kk-KZ"/>
        </w:rPr>
        <w:t xml:space="preserve"> </w:t>
      </w:r>
      <w:r w:rsidRPr="00331E49">
        <w:rPr>
          <w:rFonts w:ascii="Times New Roman" w:hAnsi="Times New Roman" w:cs="Times New Roman"/>
          <w:sz w:val="28"/>
          <w:szCs w:val="28"/>
          <w:lang w:val="kk-KZ"/>
        </w:rPr>
        <w:t>қатысты талаптарын орындамады деген қорытындыға келеді. Сот «Чехословакияның Дунай суларын бұруы өлшемдес болмағандықтан заңды қарсы шара бол</w:t>
      </w:r>
      <w:r w:rsidR="00827901" w:rsidRPr="00331E49">
        <w:rPr>
          <w:rFonts w:ascii="Times New Roman" w:hAnsi="Times New Roman" w:cs="Times New Roman"/>
          <w:sz w:val="28"/>
          <w:szCs w:val="28"/>
          <w:lang w:val="kk-KZ"/>
        </w:rPr>
        <w:t>ып табылмайтындығ</w:t>
      </w:r>
      <w:r w:rsidR="00DC1CF4" w:rsidRPr="00331E49">
        <w:rPr>
          <w:rFonts w:ascii="Times New Roman" w:hAnsi="Times New Roman" w:cs="Times New Roman"/>
          <w:sz w:val="28"/>
          <w:szCs w:val="28"/>
          <w:lang w:val="kk-KZ"/>
        </w:rPr>
        <w:t>ын» мойындайды</w:t>
      </w:r>
      <w:r w:rsidR="00C37913" w:rsidRPr="00331E49">
        <w:rPr>
          <w:rFonts w:ascii="Times New Roman" w:eastAsia="Times New Roman" w:hAnsi="Times New Roman" w:cs="Times New Roman"/>
          <w:sz w:val="28"/>
          <w:szCs w:val="28"/>
          <w:lang w:val="kk-KZ"/>
        </w:rPr>
        <w:t xml:space="preserve"> [1</w:t>
      </w:r>
      <w:r w:rsidR="004C620C" w:rsidRPr="00331E49">
        <w:rPr>
          <w:rFonts w:ascii="Times New Roman" w:eastAsia="Times New Roman" w:hAnsi="Times New Roman" w:cs="Times New Roman"/>
          <w:sz w:val="28"/>
          <w:szCs w:val="28"/>
          <w:lang w:val="kk-KZ"/>
        </w:rPr>
        <w:t>13</w:t>
      </w:r>
      <w:r w:rsidR="00C37913" w:rsidRPr="00331E49">
        <w:rPr>
          <w:rFonts w:ascii="Times New Roman" w:eastAsia="Times New Roman" w:hAnsi="Times New Roman" w:cs="Times New Roman"/>
          <w:sz w:val="28"/>
          <w:szCs w:val="28"/>
          <w:lang w:val="kk-KZ"/>
        </w:rPr>
        <w:t>]</w:t>
      </w:r>
      <w:r w:rsidR="00DC1CF4" w:rsidRPr="00331E49">
        <w:rPr>
          <w:rFonts w:ascii="Times New Roman" w:eastAsia="Times New Roman" w:hAnsi="Times New Roman" w:cs="Times New Roman"/>
          <w:sz w:val="28"/>
          <w:szCs w:val="28"/>
          <w:lang w:val="kk-KZ"/>
        </w:rPr>
        <w:t>.</w:t>
      </w:r>
    </w:p>
    <w:p w:rsidR="002A19E0" w:rsidRPr="00331E49" w:rsidRDefault="002A19E0" w:rsidP="00A60DD3">
      <w:pPr>
        <w:tabs>
          <w:tab w:val="left" w:pos="1185"/>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Нәтижесінде Халықаралық сот 1977 жылғы екіжақты келісімшарт бойынша халықаралық міндеттемелерді бұзғаны үшін екі тарапты да жауапты деп таниды және тараптарға «жобаға сәйкес салынған нысандарды бірлесіп басқаруды қалпына келтіруді» бұйырады. Осылайша, келісім болған жағдайда, тіпті өзгертілген жағда</w:t>
      </w:r>
      <w:r w:rsidR="00827901" w:rsidRPr="00331E49">
        <w:rPr>
          <w:rFonts w:ascii="Times New Roman" w:hAnsi="Times New Roman" w:cs="Times New Roman"/>
          <w:sz w:val="28"/>
          <w:szCs w:val="28"/>
          <w:lang w:val="kk-KZ"/>
        </w:rPr>
        <w:t>йларда да халықаралық су ағыны</w:t>
      </w:r>
      <w:r w:rsidRPr="00331E49">
        <w:rPr>
          <w:rFonts w:ascii="Times New Roman" w:hAnsi="Times New Roman" w:cs="Times New Roman"/>
          <w:sz w:val="28"/>
          <w:szCs w:val="28"/>
          <w:lang w:val="kk-KZ"/>
        </w:rPr>
        <w:t>мен су пайдалану сотпен әділетті және ақылға қонымды деп танылады, сондықтан Словакияның мұндай зиянды азайту немесе жою жөніндегі міндеті туралы мәселе қолданылуға жатпайды.</w:t>
      </w:r>
    </w:p>
    <w:p w:rsidR="002A19E0" w:rsidRPr="00331E49" w:rsidRDefault="002A19E0" w:rsidP="00A60DD3">
      <w:pPr>
        <w:tabs>
          <w:tab w:val="left" w:pos="1635"/>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Екі мемлекет те кінәлі деп танылып, өтемақы төлеуге мәжбүр болды, ал сот оның мөлшерін анықтамады, мұны тараптардың қалауына қалдырды. Осы іс бойынша сот шешімінде: «... зардап шеккен мемлекет келтірілген зиян үшін халықаралық құқыққа қарсы әрекет жасаған мемлекеттен өтемақы </w:t>
      </w:r>
      <w:r w:rsidR="00DC1CF4" w:rsidRPr="00331E49">
        <w:rPr>
          <w:rFonts w:ascii="Times New Roman" w:hAnsi="Times New Roman" w:cs="Times New Roman"/>
          <w:sz w:val="28"/>
          <w:szCs w:val="28"/>
          <w:lang w:val="kk-KZ"/>
        </w:rPr>
        <w:t xml:space="preserve">алуға құқылы» деп атап көрсетті </w:t>
      </w:r>
      <w:r w:rsidR="00C37913" w:rsidRPr="00331E49">
        <w:rPr>
          <w:rFonts w:ascii="Times New Roman" w:eastAsia="Times New Roman" w:hAnsi="Times New Roman" w:cs="Times New Roman"/>
          <w:sz w:val="28"/>
          <w:szCs w:val="28"/>
          <w:lang w:val="kk-KZ"/>
        </w:rPr>
        <w:t>[1</w:t>
      </w:r>
      <w:r w:rsidR="004C620C" w:rsidRPr="00331E49">
        <w:rPr>
          <w:rFonts w:ascii="Times New Roman" w:eastAsia="Times New Roman" w:hAnsi="Times New Roman" w:cs="Times New Roman"/>
          <w:sz w:val="28"/>
          <w:szCs w:val="28"/>
          <w:lang w:val="kk-KZ"/>
        </w:rPr>
        <w:t>13</w:t>
      </w:r>
      <w:r w:rsidR="00C37913" w:rsidRPr="00331E49">
        <w:rPr>
          <w:rFonts w:ascii="Times New Roman" w:eastAsia="Times New Roman" w:hAnsi="Times New Roman" w:cs="Times New Roman"/>
          <w:sz w:val="28"/>
          <w:szCs w:val="28"/>
          <w:lang w:val="kk-KZ"/>
        </w:rPr>
        <w:t>]</w:t>
      </w:r>
      <w:r w:rsidR="00DC1CF4" w:rsidRPr="00331E49">
        <w:rPr>
          <w:rFonts w:ascii="Times New Roman" w:eastAsia="Times New Roman" w:hAnsi="Times New Roman" w:cs="Times New Roman"/>
          <w:sz w:val="28"/>
          <w:szCs w:val="28"/>
          <w:lang w:val="kk-KZ"/>
        </w:rPr>
        <w:t>.</w:t>
      </w:r>
    </w:p>
    <w:p w:rsidR="002A19E0" w:rsidRPr="00331E49" w:rsidRDefault="002A19E0" w:rsidP="00A60DD3">
      <w:pPr>
        <w:tabs>
          <w:tab w:val="left" w:pos="1635"/>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Халықаралық сот Габчиковода салынған электр станциясының қоршаған ортаға әсерін бағалауды және Дунай өзенінің арнасы мен оның екі жағы бойынша тармақтарындағы су деңгейіне қатысты оңтайлы шешімді, экологиялық мәселелерді шешуді ескере отырып, тараптарды шарт мақсаттарына жетуге кепілдік беретін жаңа келісімге келуге шақыратын шешім шығарды. Бұл істе Сот алғаш рет экономикалық дамуды қоршаған ортаны қорғау талаптарымен үйлестіру қажеттілігі айқындалған тұрақты даму тұжырымдамасына сілтеме жасайды.</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Соттың вице-төрағасы К.Верамантри да өзінің ерекше пікірінде тұрақты даму тұжырымдамасы туралы айтты. Оның пікірінше, даму құқығы және қоршаған ортаны қорғауға құқық халықаралық құқықтың принциптері болып табылады. Олар жиі бір-біріне қайшы келеді, бірақ қазір оларды үйлестіруге бағытталған тұрақты даму қағидасы бар. Сонымен бірге, ол тұрақты даму тек тұжырымдама емес, нақты нормативтік мазмұнға ие принцип екенін баса айтты.</w:t>
      </w:r>
    </w:p>
    <w:p w:rsidR="002A19E0" w:rsidRPr="00331E49" w:rsidRDefault="002A19E0" w:rsidP="00A60DD3">
      <w:pPr>
        <w:tabs>
          <w:tab w:val="left" w:pos="1635"/>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Сонымен қатар, </w:t>
      </w:r>
      <w:r w:rsidRPr="00331E49">
        <w:rPr>
          <w:rFonts w:ascii="Times New Roman" w:eastAsia="Times New Roman" w:hAnsi="Times New Roman" w:cs="Times New Roman"/>
          <w:sz w:val="28"/>
          <w:szCs w:val="28"/>
          <w:lang w:val="kk-KZ"/>
        </w:rPr>
        <w:t>Габчиково-Надьмарош</w:t>
      </w:r>
      <w:r w:rsidRPr="00331E49">
        <w:rPr>
          <w:rFonts w:ascii="Times New Roman" w:hAnsi="Times New Roman" w:cs="Times New Roman"/>
          <w:sz w:val="28"/>
          <w:szCs w:val="28"/>
          <w:lang w:val="kk-KZ"/>
        </w:rPr>
        <w:t xml:space="preserve"> ісі ортақ табиғи ресурстарды бірлесе қолдану тұжырымдамасына маңызды үлес қосты. Сот атап көрсеткендей, Чехословакия бірлескен ресурсты біржақты бақылауға алу арқылы халықаралық құқықты бұзды және сол арқылы Венгрияны Дунай өзенінің табиғи ресурстарын пайдаланудағы әділ және ақылға қонымды</w:t>
      </w:r>
      <w:r w:rsidR="00DC1CF4" w:rsidRPr="00331E49">
        <w:rPr>
          <w:rFonts w:ascii="Times New Roman" w:hAnsi="Times New Roman" w:cs="Times New Roman"/>
          <w:sz w:val="28"/>
          <w:szCs w:val="28"/>
          <w:lang w:val="kk-KZ"/>
        </w:rPr>
        <w:t xml:space="preserve"> үлеске құқығынан айырды </w:t>
      </w:r>
      <w:r w:rsidRPr="00331E49">
        <w:rPr>
          <w:rFonts w:ascii="Times New Roman" w:eastAsia="Times New Roman" w:hAnsi="Times New Roman" w:cs="Times New Roman"/>
          <w:sz w:val="28"/>
          <w:szCs w:val="28"/>
          <w:lang w:val="kk-KZ"/>
        </w:rPr>
        <w:t>[</w:t>
      </w:r>
      <w:r w:rsidR="000F2CD1" w:rsidRPr="00331E49">
        <w:rPr>
          <w:rFonts w:ascii="Times New Roman" w:eastAsia="Times New Roman" w:hAnsi="Times New Roman" w:cs="Times New Roman"/>
          <w:sz w:val="28"/>
          <w:szCs w:val="28"/>
          <w:lang w:val="kk-KZ"/>
        </w:rPr>
        <w:t>1</w:t>
      </w:r>
      <w:r w:rsidR="004C620C" w:rsidRPr="00331E49">
        <w:rPr>
          <w:rFonts w:ascii="Times New Roman" w:eastAsia="Times New Roman" w:hAnsi="Times New Roman" w:cs="Times New Roman"/>
          <w:sz w:val="28"/>
          <w:szCs w:val="28"/>
          <w:lang w:val="kk-KZ"/>
        </w:rPr>
        <w:t>14</w:t>
      </w:r>
      <w:r w:rsidRPr="00331E49">
        <w:rPr>
          <w:rFonts w:ascii="Times New Roman" w:eastAsia="Times New Roman" w:hAnsi="Times New Roman" w:cs="Times New Roman"/>
          <w:sz w:val="28"/>
          <w:szCs w:val="28"/>
          <w:lang w:val="kk-KZ"/>
        </w:rPr>
        <w:t>]</w:t>
      </w:r>
      <w:r w:rsidR="00DC1CF4" w:rsidRPr="00331E49">
        <w:rPr>
          <w:rFonts w:ascii="Times New Roman" w:eastAsia="Times New Roman" w:hAnsi="Times New Roman" w:cs="Times New Roman"/>
          <w:sz w:val="28"/>
          <w:szCs w:val="28"/>
          <w:lang w:val="kk-KZ"/>
        </w:rPr>
        <w:t>.</w:t>
      </w:r>
    </w:p>
    <w:p w:rsidR="002A19E0" w:rsidRPr="00331E49" w:rsidRDefault="002A19E0" w:rsidP="00A60DD3">
      <w:pPr>
        <w:tabs>
          <w:tab w:val="left" w:pos="1095"/>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Халықаралық экологиялық құқықтың дамуына үлесті Халықаралық Соттың «экологиялық қажеттілік» тұжырымдамасын мойындауы, сондай-ақ өнеркәсіптік жобаларды іске асыруда экологиялық стандарттар тұрғысынан </w:t>
      </w:r>
      <w:r w:rsidRPr="00331E49">
        <w:rPr>
          <w:rFonts w:ascii="Times New Roman" w:hAnsi="Times New Roman" w:cs="Times New Roman"/>
          <w:sz w:val="28"/>
          <w:szCs w:val="28"/>
          <w:lang w:val="kk-KZ"/>
        </w:rPr>
        <w:lastRenderedPageBreak/>
        <w:t>экологиялық тәуекелдерді үнемі есепке алу қажеттілігі қосады. Сонымен бірге жобаны жүзеге асырудың бүкіл кезеңінде қоршаған ортаға әсер етуді бағалау өте маңызды мәнге ие. Үнемі бақылау барысында жобаны жүзеге асырудың бастапқы кезіндегі емес, бағалау кезінде әрекет ететін нормалар қолданылуы керек.</w:t>
      </w:r>
    </w:p>
    <w:p w:rsidR="002A19E0" w:rsidRPr="00331E49" w:rsidRDefault="002A19E0" w:rsidP="00A60DD3">
      <w:pPr>
        <w:tabs>
          <w:tab w:val="left" w:pos="1095"/>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Сонымен қатар, Халықаралық Сот шешімінде бірінші рет тек экологиялық зиян үшін ақшалай өтемақы төлеу қағидасы айтылды. Сонымен бірге, Сот экологиялық зиянды есептеуден бас тартты, бұл мәселені тараптардың қарауына қалдырды.</w:t>
      </w:r>
    </w:p>
    <w:p w:rsidR="002A19E0" w:rsidRPr="00331E49" w:rsidRDefault="002A19E0" w:rsidP="00A60DD3">
      <w:pPr>
        <w:tabs>
          <w:tab w:val="left" w:pos="1095"/>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Бұл істі қарау нәтижелері халықаралық экологиялық құқық үшін өте маңызды, оның ішінде ол 1997 жылы БҰҰ-ның Халықаралық су ағындарын кеме қатынасына емес пайдалану мәселелері бойынша Конвенциясын құруға әсер етті.</w:t>
      </w:r>
    </w:p>
    <w:p w:rsidR="008C094A" w:rsidRPr="00331E49" w:rsidRDefault="008C094A"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Сот шешімдері халықаралық су ағындарын пайдалану принциптерін қалыптастыру мен белгілеуде үлкен маңызға ие. Мысалы, 1929 жылы Халықаралық әділ соттың тұрақты палатасы Одер бойынша өзен комиссиясының аумақт</w:t>
      </w:r>
      <w:r w:rsidR="00DC1CF4" w:rsidRPr="00331E49">
        <w:rPr>
          <w:rFonts w:ascii="Times New Roman" w:hAnsi="Times New Roman" w:cs="Times New Roman"/>
          <w:sz w:val="28"/>
          <w:szCs w:val="28"/>
          <w:lang w:val="kk-KZ"/>
        </w:rPr>
        <w:t xml:space="preserve">ық құзыреті туралы істі қарады </w:t>
      </w:r>
      <w:r w:rsidRPr="00331E49">
        <w:rPr>
          <w:rFonts w:ascii="Times New Roman" w:hAnsi="Times New Roman" w:cs="Times New Roman"/>
          <w:sz w:val="28"/>
          <w:szCs w:val="28"/>
          <w:lang w:val="kk-KZ"/>
        </w:rPr>
        <w:t>[11</w:t>
      </w:r>
      <w:r w:rsidR="004C620C" w:rsidRPr="00331E49">
        <w:rPr>
          <w:rFonts w:ascii="Times New Roman" w:hAnsi="Times New Roman" w:cs="Times New Roman"/>
          <w:sz w:val="28"/>
          <w:szCs w:val="28"/>
          <w:lang w:val="kk-KZ"/>
        </w:rPr>
        <w:t>5</w:t>
      </w:r>
      <w:r w:rsidRPr="00331E49">
        <w:rPr>
          <w:rFonts w:ascii="Times New Roman" w:hAnsi="Times New Roman" w:cs="Times New Roman"/>
          <w:sz w:val="28"/>
          <w:szCs w:val="28"/>
          <w:lang w:val="kk-KZ"/>
        </w:rPr>
        <w:t>]</w:t>
      </w:r>
      <w:r w:rsidR="00DC1CF4" w:rsidRPr="00331E49">
        <w:rPr>
          <w:rFonts w:ascii="Times New Roman" w:hAnsi="Times New Roman" w:cs="Times New Roman"/>
          <w:sz w:val="28"/>
          <w:szCs w:val="28"/>
          <w:lang w:val="kk-KZ"/>
        </w:rPr>
        <w:t>.</w:t>
      </w:r>
      <w:r w:rsidRPr="00331E49">
        <w:rPr>
          <w:rFonts w:ascii="Times New Roman" w:hAnsi="Times New Roman" w:cs="Times New Roman"/>
          <w:color w:val="000000"/>
          <w:sz w:val="28"/>
          <w:szCs w:val="28"/>
          <w:lang w:val="kk-KZ"/>
        </w:rPr>
        <w:t xml:space="preserve"> </w:t>
      </w:r>
      <w:r w:rsidRPr="00331E49">
        <w:rPr>
          <w:rFonts w:ascii="Times New Roman" w:hAnsi="Times New Roman" w:cs="Times New Roman"/>
          <w:sz w:val="28"/>
          <w:szCs w:val="28"/>
          <w:lang w:val="kk-KZ"/>
        </w:rPr>
        <w:t>Даудың негізінде Польша мен Германия территориясынан өтетін, бірақ тек Польшаға теңізге шығуды қамтамасыз ететін Одердің салалары Варта мен Нотець халықаралық өзендер болып табылады ма деген сұрақ болды. Польша өз кемелерінің ашық теңізге шығуын қамтамасыз ету қажеттілігіне байланысты өзеннің жоғарғы ағысында орналасқан жағалаудағы мемлекеттер үшін кеме қатынасының еркіндігі принципіне жүгінді.</w:t>
      </w:r>
    </w:p>
    <w:p w:rsidR="00C37913" w:rsidRPr="00331E49" w:rsidRDefault="00C37913"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Шешім шығару нәтижесінде жағадағы мемлекеттердің құқықтарының теңдігі қағидасы және кеме қатынасы еркіндігі қағидасы тұжырымдалды.</w:t>
      </w:r>
    </w:p>
    <w:p w:rsidR="00C37913" w:rsidRPr="00331E49" w:rsidRDefault="00C37913"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Тұрақты палатаның шешімімен өзеннің екі саласы да халықаралық деп танылды, осыған орай Одер бойынша халықаралық комиссияның құзыретіне кірді. Осылайша, жағадағы елдер үшін халықаралық өзендерде (трансшекаралық су ағындарында) кеме қатынасы еркіндігінің әдеттегі құқықтық қағидасының бар болуы расталды және мазмұны бекітілді және сонымен бірге кейінірек кеңінен танылған осы елдердің ортақ мүдделері тұжырымдамасы алға ұсынылды, бұл трансшекаралық су ағындарының халықаралық құқығының көптеген қағидаларына негіз болды.</w:t>
      </w:r>
    </w:p>
    <w:p w:rsidR="002A19E0" w:rsidRPr="00331E49" w:rsidRDefault="002A19E0" w:rsidP="00A60DD3">
      <w:pPr>
        <w:tabs>
          <w:tab w:val="left" w:pos="1095"/>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Зерттелетін саланы құқықтық реттеудің ерекшеліктерін ескере отырып, трансшекаралық су ресурстары құқығы қайнар көздері жүйесін жалпы реттеу (рамолық келісімдер) және детальді реттеу (екіжақты және көпжақты аймақтық келісімдер) қайнар көздеріне бөлуге болады. Трансшекаралық су ресурстары құқығының одан әрі үдемелі дамуының кепілі жалпы реттеу қайнар көздерінінің дамуы болды: мемлекеттердің осы саладағы ынтымақтастығының жалпы ережелері мен қағидаларын анықтайтын рамолық конвенциялардың құрылуы болды.</w:t>
      </w:r>
    </w:p>
    <w:p w:rsidR="002A19E0" w:rsidRPr="00331E49" w:rsidRDefault="002A19E0" w:rsidP="00545591">
      <w:pPr>
        <w:shd w:val="clear" w:color="auto" w:fill="FFFFFF"/>
        <w:spacing w:after="0" w:line="240" w:lineRule="auto"/>
        <w:ind w:firstLine="709"/>
        <w:jc w:val="both"/>
        <w:rPr>
          <w:rFonts w:ascii="Times New Roman" w:hAnsi="Times New Roman" w:cs="Times New Roman"/>
          <w:i/>
          <w:sz w:val="28"/>
          <w:szCs w:val="28"/>
          <w:lang w:val="kk-KZ"/>
        </w:rPr>
      </w:pPr>
      <w:r w:rsidRPr="00331E49">
        <w:rPr>
          <w:rFonts w:ascii="Times New Roman" w:hAnsi="Times New Roman" w:cs="Times New Roman"/>
          <w:i/>
          <w:sz w:val="28"/>
          <w:szCs w:val="28"/>
          <w:lang w:val="kk-KZ"/>
        </w:rPr>
        <w:t>БҰҰ ЕЭК конвенциялары трансшекаралық су ресурстары тур</w:t>
      </w:r>
      <w:r w:rsidR="000E1E37" w:rsidRPr="00331E49">
        <w:rPr>
          <w:rFonts w:ascii="Times New Roman" w:hAnsi="Times New Roman" w:cs="Times New Roman"/>
          <w:i/>
          <w:sz w:val="28"/>
          <w:szCs w:val="28"/>
          <w:lang w:val="kk-KZ"/>
        </w:rPr>
        <w:t xml:space="preserve">алы заңның қайнар көзі ретінде. </w:t>
      </w:r>
      <w:r w:rsidRPr="00331E49">
        <w:rPr>
          <w:rFonts w:ascii="Times New Roman" w:hAnsi="Times New Roman" w:cs="Times New Roman"/>
          <w:sz w:val="28"/>
          <w:szCs w:val="28"/>
          <w:lang w:val="kk-KZ"/>
        </w:rPr>
        <w:t xml:space="preserve">Трансшекаралық су ресурстары құқығын кодификациялау мен прогрессивті дамытудағы үлкен рөл БҰҰ ЕЭК-не тиесілі, оның шеңберінде трансшекаралық суларды қорғау мен сақтау үшін тікелей маңызы бар төрт </w:t>
      </w:r>
      <w:r w:rsidRPr="00331E49">
        <w:rPr>
          <w:rFonts w:ascii="Times New Roman" w:hAnsi="Times New Roman" w:cs="Times New Roman"/>
          <w:sz w:val="28"/>
          <w:szCs w:val="28"/>
          <w:lang w:val="kk-KZ"/>
        </w:rPr>
        <w:lastRenderedPageBreak/>
        <w:t>конвенция әзірленді: 1992 ж. Трансшекаралық су ағындары мен халықаралық көлдерді қорғау жә</w:t>
      </w:r>
      <w:r w:rsidR="00183AD3" w:rsidRPr="00331E49">
        <w:rPr>
          <w:rFonts w:ascii="Times New Roman" w:hAnsi="Times New Roman" w:cs="Times New Roman"/>
          <w:sz w:val="28"/>
          <w:szCs w:val="28"/>
          <w:lang w:val="kk-KZ"/>
        </w:rPr>
        <w:t xml:space="preserve">не пайдалану бойынша конвенция </w:t>
      </w:r>
      <w:r w:rsidRPr="00331E49">
        <w:rPr>
          <w:rFonts w:ascii="Times New Roman" w:hAnsi="Times New Roman" w:cs="Times New Roman"/>
          <w:sz w:val="28"/>
          <w:szCs w:val="28"/>
          <w:lang w:val="kk-KZ"/>
        </w:rPr>
        <w:t>[</w:t>
      </w:r>
      <w:r w:rsidR="009F112D" w:rsidRPr="00331E49">
        <w:rPr>
          <w:rFonts w:ascii="Times New Roman" w:hAnsi="Times New Roman" w:cs="Times New Roman"/>
          <w:sz w:val="28"/>
          <w:szCs w:val="28"/>
          <w:lang w:val="kk-KZ"/>
        </w:rPr>
        <w:t>18</w:t>
      </w:r>
      <w:r w:rsidR="000E1E37" w:rsidRPr="00331E49">
        <w:rPr>
          <w:rFonts w:ascii="Times New Roman" w:hAnsi="Times New Roman" w:cs="Times New Roman"/>
          <w:sz w:val="28"/>
          <w:szCs w:val="28"/>
          <w:lang w:val="kk-KZ"/>
        </w:rPr>
        <w:t>]</w:t>
      </w:r>
      <w:r w:rsidR="00183AD3" w:rsidRPr="00331E49">
        <w:rPr>
          <w:rFonts w:ascii="Times New Roman" w:hAnsi="Times New Roman" w:cs="Times New Roman"/>
          <w:sz w:val="28"/>
          <w:szCs w:val="28"/>
          <w:lang w:val="kk-KZ"/>
        </w:rPr>
        <w:t>,</w:t>
      </w:r>
      <w:r w:rsidR="000E1E37"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1991 ж. Трансшекаралық контексттегі қоршаған ортаға ә</w:t>
      </w:r>
      <w:r w:rsidR="00545591" w:rsidRPr="00331E49">
        <w:rPr>
          <w:rFonts w:ascii="Times New Roman" w:hAnsi="Times New Roman" w:cs="Times New Roman"/>
          <w:sz w:val="28"/>
          <w:szCs w:val="28"/>
          <w:lang w:val="kk-KZ"/>
        </w:rPr>
        <w:t xml:space="preserve">серді бағалау туралы конвенция </w:t>
      </w:r>
      <w:r w:rsidRPr="00331E49">
        <w:rPr>
          <w:rFonts w:ascii="Times New Roman" w:hAnsi="Times New Roman" w:cs="Times New Roman"/>
          <w:sz w:val="28"/>
          <w:szCs w:val="28"/>
          <w:lang w:val="kk-KZ"/>
        </w:rPr>
        <w:t xml:space="preserve">(бұдан әрі </w:t>
      </w:r>
      <w:r w:rsidR="000E1E37" w:rsidRPr="00331E49">
        <w:rPr>
          <w:rFonts w:ascii="Times New Roman" w:hAnsi="Times New Roman" w:cs="Times New Roman"/>
          <w:sz w:val="28"/>
          <w:szCs w:val="28"/>
          <w:lang w:val="kk-KZ"/>
        </w:rPr>
        <w:t xml:space="preserve">– </w:t>
      </w:r>
      <w:r w:rsidR="00545591" w:rsidRPr="00331E49">
        <w:rPr>
          <w:rFonts w:ascii="Times New Roman" w:hAnsi="Times New Roman" w:cs="Times New Roman"/>
          <w:sz w:val="28"/>
          <w:szCs w:val="28"/>
          <w:lang w:val="kk-KZ"/>
        </w:rPr>
        <w:t>Эспо</w:t>
      </w:r>
      <w:r w:rsidR="00183AD3" w:rsidRPr="00331E49">
        <w:rPr>
          <w:rFonts w:ascii="Times New Roman" w:hAnsi="Times New Roman" w:cs="Times New Roman"/>
          <w:sz w:val="28"/>
          <w:szCs w:val="28"/>
          <w:lang w:val="kk-KZ"/>
        </w:rPr>
        <w:t xml:space="preserve"> конвенциясы) </w:t>
      </w:r>
      <w:r w:rsidRPr="00331E49">
        <w:rPr>
          <w:rFonts w:ascii="Times New Roman" w:hAnsi="Times New Roman" w:cs="Times New Roman"/>
          <w:sz w:val="28"/>
          <w:szCs w:val="28"/>
          <w:lang w:val="kk-KZ"/>
        </w:rPr>
        <w:t>[</w:t>
      </w:r>
      <w:r w:rsidR="0027574D" w:rsidRPr="00331E49">
        <w:rPr>
          <w:rFonts w:ascii="Times New Roman" w:hAnsi="Times New Roman" w:cs="Times New Roman"/>
          <w:sz w:val="28"/>
          <w:szCs w:val="28"/>
          <w:lang w:val="kk-KZ"/>
        </w:rPr>
        <w:t>1</w:t>
      </w:r>
      <w:r w:rsidR="009F112D" w:rsidRPr="00331E49">
        <w:rPr>
          <w:rFonts w:ascii="Times New Roman" w:hAnsi="Times New Roman" w:cs="Times New Roman"/>
          <w:sz w:val="28"/>
          <w:szCs w:val="28"/>
          <w:lang w:val="kk-KZ"/>
        </w:rPr>
        <w:t>1</w:t>
      </w:r>
      <w:r w:rsidR="004C620C" w:rsidRPr="00331E49">
        <w:rPr>
          <w:rFonts w:ascii="Times New Roman" w:hAnsi="Times New Roman" w:cs="Times New Roman"/>
          <w:sz w:val="28"/>
          <w:szCs w:val="28"/>
          <w:lang w:val="kk-KZ"/>
        </w:rPr>
        <w:t>6</w:t>
      </w:r>
      <w:r w:rsidRPr="00331E49">
        <w:rPr>
          <w:rFonts w:ascii="Times New Roman" w:hAnsi="Times New Roman" w:cs="Times New Roman"/>
          <w:sz w:val="28"/>
          <w:szCs w:val="28"/>
          <w:lang w:val="kk-KZ"/>
        </w:rPr>
        <w:t>]</w:t>
      </w:r>
      <w:r w:rsidR="00183AD3" w:rsidRPr="00331E49">
        <w:rPr>
          <w:rFonts w:ascii="Times New Roman" w:hAnsi="Times New Roman" w:cs="Times New Roman"/>
          <w:sz w:val="28"/>
          <w:szCs w:val="28"/>
          <w:lang w:val="kk-KZ"/>
        </w:rPr>
        <w:t>,</w:t>
      </w:r>
      <w:r w:rsidR="000E1E37"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1992 ж. Өндірістік апаттардың трансше</w:t>
      </w:r>
      <w:r w:rsidR="00183AD3" w:rsidRPr="00331E49">
        <w:rPr>
          <w:rFonts w:ascii="Times New Roman" w:hAnsi="Times New Roman" w:cs="Times New Roman"/>
          <w:sz w:val="28"/>
          <w:szCs w:val="28"/>
          <w:lang w:val="kk-KZ"/>
        </w:rPr>
        <w:t xml:space="preserve">каралық әсері туралы конвенция </w:t>
      </w:r>
      <w:r w:rsidRPr="00331E49">
        <w:rPr>
          <w:rFonts w:ascii="Times New Roman" w:hAnsi="Times New Roman" w:cs="Times New Roman"/>
          <w:sz w:val="28"/>
          <w:szCs w:val="28"/>
          <w:lang w:val="kk-KZ"/>
        </w:rPr>
        <w:t>[</w:t>
      </w:r>
      <w:r w:rsidR="004C620C" w:rsidRPr="00331E49">
        <w:rPr>
          <w:rFonts w:ascii="Times New Roman" w:hAnsi="Times New Roman" w:cs="Times New Roman"/>
          <w:sz w:val="28"/>
          <w:szCs w:val="28"/>
          <w:lang w:val="kk-KZ"/>
        </w:rPr>
        <w:t>70</w:t>
      </w:r>
      <w:r w:rsidR="000E1E37" w:rsidRPr="00331E49">
        <w:rPr>
          <w:rFonts w:ascii="Times New Roman" w:hAnsi="Times New Roman" w:cs="Times New Roman"/>
          <w:sz w:val="28"/>
          <w:szCs w:val="28"/>
          <w:lang w:val="kk-KZ"/>
        </w:rPr>
        <w:t>]</w:t>
      </w:r>
      <w:r w:rsidR="00183AD3" w:rsidRPr="00331E49">
        <w:rPr>
          <w:rFonts w:ascii="Times New Roman" w:hAnsi="Times New Roman" w:cs="Times New Roman"/>
          <w:sz w:val="28"/>
          <w:szCs w:val="28"/>
          <w:lang w:val="kk-KZ"/>
        </w:rPr>
        <w:t>,</w:t>
      </w:r>
      <w:r w:rsidR="000E1E37"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 xml:space="preserve">1998 ж. Ақпаратқа қол жетімділік, шешімдер қабылдау процесіне қоғамның қатысуы және қоршаған ортаға қатысты мәселелер бойынша әділ сотқа қол жетімділік туралы конвенция (бұдан әрі </w:t>
      </w:r>
      <w:r w:rsidR="000E1E37" w:rsidRPr="00331E49">
        <w:rPr>
          <w:rFonts w:ascii="Times New Roman" w:hAnsi="Times New Roman" w:cs="Times New Roman"/>
          <w:sz w:val="28"/>
          <w:szCs w:val="28"/>
          <w:lang w:val="kk-KZ"/>
        </w:rPr>
        <w:t>–</w:t>
      </w:r>
      <w:r w:rsidR="005B2107" w:rsidRPr="00331E49">
        <w:rPr>
          <w:rFonts w:ascii="Times New Roman" w:hAnsi="Times New Roman" w:cs="Times New Roman"/>
          <w:sz w:val="28"/>
          <w:szCs w:val="28"/>
          <w:lang w:val="kk-KZ"/>
        </w:rPr>
        <w:t xml:space="preserve"> Орху</w:t>
      </w:r>
      <w:r w:rsidR="00183AD3" w:rsidRPr="00331E49">
        <w:rPr>
          <w:rFonts w:ascii="Times New Roman" w:hAnsi="Times New Roman" w:cs="Times New Roman"/>
          <w:sz w:val="28"/>
          <w:szCs w:val="28"/>
          <w:lang w:val="kk-KZ"/>
        </w:rPr>
        <w:t xml:space="preserve">с конвенциясы) </w:t>
      </w:r>
      <w:r w:rsidRPr="00331E49">
        <w:rPr>
          <w:rFonts w:ascii="Times New Roman" w:hAnsi="Times New Roman" w:cs="Times New Roman"/>
          <w:sz w:val="28"/>
          <w:szCs w:val="28"/>
          <w:lang w:val="kk-KZ"/>
        </w:rPr>
        <w:t>[1</w:t>
      </w:r>
      <w:r w:rsidR="009F112D" w:rsidRPr="00331E49">
        <w:rPr>
          <w:rFonts w:ascii="Times New Roman" w:hAnsi="Times New Roman" w:cs="Times New Roman"/>
          <w:sz w:val="28"/>
          <w:szCs w:val="28"/>
          <w:lang w:val="kk-KZ"/>
        </w:rPr>
        <w:t>1</w:t>
      </w:r>
      <w:r w:rsidR="004C620C" w:rsidRPr="00331E49">
        <w:rPr>
          <w:rFonts w:ascii="Times New Roman" w:hAnsi="Times New Roman" w:cs="Times New Roman"/>
          <w:sz w:val="28"/>
          <w:szCs w:val="28"/>
          <w:lang w:val="kk-KZ"/>
        </w:rPr>
        <w:t>7</w:t>
      </w:r>
      <w:r w:rsidRPr="00331E49">
        <w:rPr>
          <w:rFonts w:ascii="Times New Roman" w:hAnsi="Times New Roman" w:cs="Times New Roman"/>
          <w:sz w:val="28"/>
          <w:szCs w:val="28"/>
          <w:lang w:val="kk-KZ"/>
        </w:rPr>
        <w:t>]</w:t>
      </w:r>
      <w:r w:rsidR="00183AD3" w:rsidRPr="00331E49">
        <w:rPr>
          <w:rFonts w:ascii="Times New Roman" w:hAnsi="Times New Roman" w:cs="Times New Roman"/>
          <w:sz w:val="28"/>
          <w:szCs w:val="28"/>
          <w:lang w:val="kk-KZ"/>
        </w:rPr>
        <w:t>.</w:t>
      </w:r>
    </w:p>
    <w:p w:rsidR="006643F3"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Бастапқыда аймақтық ретінде жасалған бұл халықаралық шарттар қазіргі кезде БҰҰ ЕЭК-ке мүше емес мемлекеттердің қосылуына ашық, бұл мәселенің ғаламдық қамтылуының өсіп келе жатқанын көрсетеді. Мысалы, 2013 жылдың 6 ақпанында күшіне енгеннен кейін Хельсинки конвенциясының 25 және 26-баптарына енгізілген түзету [</w:t>
      </w:r>
      <w:r w:rsidR="0027574D" w:rsidRPr="00331E49">
        <w:rPr>
          <w:sz w:val="28"/>
          <w:szCs w:val="28"/>
          <w:lang w:val="kk-KZ"/>
        </w:rPr>
        <w:t>1</w:t>
      </w:r>
      <w:r w:rsidR="009F112D" w:rsidRPr="00331E49">
        <w:rPr>
          <w:sz w:val="28"/>
          <w:szCs w:val="28"/>
          <w:lang w:val="kk-KZ"/>
        </w:rPr>
        <w:t>1</w:t>
      </w:r>
      <w:r w:rsidR="004C620C" w:rsidRPr="00331E49">
        <w:rPr>
          <w:sz w:val="28"/>
          <w:szCs w:val="28"/>
          <w:lang w:val="kk-KZ"/>
        </w:rPr>
        <w:t>8</w:t>
      </w:r>
      <w:r w:rsidR="006643F3" w:rsidRPr="00331E49">
        <w:rPr>
          <w:sz w:val="28"/>
          <w:szCs w:val="28"/>
          <w:lang w:val="kk-KZ"/>
        </w:rPr>
        <w:t xml:space="preserve">] </w:t>
      </w:r>
      <w:r w:rsidRPr="00331E49">
        <w:rPr>
          <w:sz w:val="28"/>
          <w:szCs w:val="28"/>
          <w:lang w:val="kk-KZ"/>
        </w:rPr>
        <w:t>БҰҰ ЕЭК мүшесі емес, бірақ БҰҰ мүшесі болып табылатын кез-келген мемлекетке осы Конвенцияның тарабы болуға мүмкіндік ашты және сол арқылы Трансшекаралық сулар бойынша конвенциясы бүкіл әлемдегі трансшекаралық су ынтымақтастығы</w:t>
      </w:r>
      <w:r w:rsidR="00183AD3" w:rsidRPr="00331E49">
        <w:rPr>
          <w:sz w:val="28"/>
          <w:szCs w:val="28"/>
          <w:lang w:val="kk-KZ"/>
        </w:rPr>
        <w:t xml:space="preserve"> үшін құқықтық негізге айналды </w:t>
      </w:r>
      <w:r w:rsidRPr="00331E49">
        <w:rPr>
          <w:sz w:val="28"/>
          <w:szCs w:val="28"/>
          <w:lang w:val="kk-KZ"/>
        </w:rPr>
        <w:t>[</w:t>
      </w:r>
      <w:r w:rsidR="0027574D" w:rsidRPr="00331E49">
        <w:rPr>
          <w:sz w:val="28"/>
          <w:szCs w:val="28"/>
          <w:lang w:val="kk-KZ"/>
        </w:rPr>
        <w:t>1</w:t>
      </w:r>
      <w:r w:rsidR="009F112D" w:rsidRPr="00331E49">
        <w:rPr>
          <w:sz w:val="28"/>
          <w:szCs w:val="28"/>
          <w:lang w:val="kk-KZ"/>
        </w:rPr>
        <w:t>1</w:t>
      </w:r>
      <w:r w:rsidR="004C620C" w:rsidRPr="00331E49">
        <w:rPr>
          <w:sz w:val="28"/>
          <w:szCs w:val="28"/>
          <w:lang w:val="kk-KZ"/>
        </w:rPr>
        <w:t>9</w:t>
      </w:r>
      <w:r w:rsidR="006643F3" w:rsidRPr="00331E49">
        <w:rPr>
          <w:sz w:val="28"/>
          <w:szCs w:val="28"/>
          <w:lang w:val="kk-KZ"/>
        </w:rPr>
        <w:t>]</w:t>
      </w:r>
      <w:r w:rsidR="00183AD3" w:rsidRPr="00331E49">
        <w:rPr>
          <w:sz w:val="28"/>
          <w:szCs w:val="28"/>
          <w:lang w:val="kk-KZ"/>
        </w:rPr>
        <w:t>.</w:t>
      </w:r>
      <w:r w:rsidR="006643F3" w:rsidRPr="00331E49">
        <w:rPr>
          <w:sz w:val="28"/>
          <w:szCs w:val="28"/>
          <w:lang w:val="kk-KZ"/>
        </w:rPr>
        <w:t xml:space="preserve"> </w:t>
      </w:r>
      <w:r w:rsidRPr="00331E49">
        <w:rPr>
          <w:sz w:val="28"/>
          <w:szCs w:val="28"/>
          <w:lang w:val="kk-KZ"/>
        </w:rPr>
        <w:t xml:space="preserve">Қазақстан Республикасы Конвенцияға түзетуді 2015 </w:t>
      </w:r>
      <w:r w:rsidR="00183AD3" w:rsidRPr="00331E49">
        <w:rPr>
          <w:sz w:val="28"/>
          <w:szCs w:val="28"/>
          <w:lang w:val="kk-KZ"/>
        </w:rPr>
        <w:t xml:space="preserve">жылдың 28 қаңтарында қабылдады </w:t>
      </w:r>
      <w:r w:rsidRPr="00331E49">
        <w:rPr>
          <w:sz w:val="28"/>
          <w:szCs w:val="28"/>
          <w:lang w:val="kk-KZ"/>
        </w:rPr>
        <w:t>[1</w:t>
      </w:r>
      <w:r w:rsidR="004C620C" w:rsidRPr="00331E49">
        <w:rPr>
          <w:sz w:val="28"/>
          <w:szCs w:val="28"/>
          <w:lang w:val="kk-KZ"/>
        </w:rPr>
        <w:t>20</w:t>
      </w:r>
      <w:r w:rsidRPr="00331E49">
        <w:rPr>
          <w:sz w:val="28"/>
          <w:szCs w:val="28"/>
          <w:lang w:val="kk-KZ"/>
        </w:rPr>
        <w:t>]</w:t>
      </w:r>
      <w:r w:rsidR="00183AD3" w:rsidRPr="00331E49">
        <w:rPr>
          <w:sz w:val="28"/>
          <w:szCs w:val="28"/>
          <w:lang w:val="kk-KZ"/>
        </w:rPr>
        <w:t>.</w:t>
      </w:r>
    </w:p>
    <w:p w:rsidR="006643F3"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Қарастырылып отырған конвенциялар рамолық сипатта бола отырып, қатысушы мемлекеттер үшін жалпы қағидаларды, міндеттемелерді және минималды стандарттарды белгілейді, олар кейін нақты трансшекаралық су ағындарына қатысты қосымша хаттамалар немесе келісімдер жасау арқылы нақтылауды қажет етеді.</w:t>
      </w:r>
    </w:p>
    <w:p w:rsidR="006643F3"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Зерттеліп отырған саладағы ынтымақтастықтың жалпы ережелері мен қағидаларын анықтайтын БҰҰ ЕЭК шеңберіндегі конвенциялардың біріншісі Трансшекаралық су ағындары мен халықаралық көлдерді қорғау және пайдалану туралы конвенция болды. Конвенцияға 1992 жылы Хельсинкиде қол қойылып, 1996 жылы 6 қазанда күшіне енді. 2016 жылғы қаңтардағы жағдай бойынша құрамында Еуропалық Одақты (</w:t>
      </w:r>
      <w:r w:rsidR="005B2107" w:rsidRPr="00331E49">
        <w:rPr>
          <w:sz w:val="28"/>
          <w:szCs w:val="28"/>
          <w:lang w:val="kk-KZ"/>
        </w:rPr>
        <w:t xml:space="preserve">бұдан әрі – </w:t>
      </w:r>
      <w:r w:rsidRPr="00331E49">
        <w:rPr>
          <w:sz w:val="28"/>
          <w:szCs w:val="28"/>
          <w:lang w:val="kk-KZ"/>
        </w:rPr>
        <w:t xml:space="preserve">ЕО) қосқанда 41 мүше мемлекет бар. Қазақстан Конвенцияға </w:t>
      </w:r>
      <w:r w:rsidR="00183AD3" w:rsidRPr="00331E49">
        <w:rPr>
          <w:sz w:val="28"/>
          <w:szCs w:val="28"/>
          <w:lang w:val="kk-KZ"/>
        </w:rPr>
        <w:t xml:space="preserve">2000 жылы 23 қазанда қол қойған </w:t>
      </w:r>
      <w:r w:rsidR="0053275D" w:rsidRPr="00331E49">
        <w:rPr>
          <w:sz w:val="28"/>
          <w:szCs w:val="28"/>
          <w:lang w:val="kk-KZ"/>
        </w:rPr>
        <w:t>[1</w:t>
      </w:r>
      <w:r w:rsidR="004C620C" w:rsidRPr="00331E49">
        <w:rPr>
          <w:sz w:val="28"/>
          <w:szCs w:val="28"/>
          <w:lang w:val="kk-KZ"/>
        </w:rPr>
        <w:t>21</w:t>
      </w:r>
      <w:r w:rsidR="0053275D" w:rsidRPr="00331E49">
        <w:rPr>
          <w:sz w:val="28"/>
          <w:szCs w:val="28"/>
          <w:lang w:val="kk-KZ"/>
        </w:rPr>
        <w:t>]</w:t>
      </w:r>
      <w:r w:rsidR="00183AD3" w:rsidRPr="00331E49">
        <w:rPr>
          <w:sz w:val="28"/>
          <w:szCs w:val="28"/>
          <w:lang w:val="kk-KZ"/>
        </w:rPr>
        <w:t>.</w:t>
      </w:r>
    </w:p>
    <w:p w:rsidR="006643F3"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Конвенцияның негізгі мақсаттары (2-бап) трансшекаралық суларды пайдалану мен басқарудың экологиялық аспектілері болып табылады: ластанудың алдын алу, шектеу және азайту арқылы трансшекаралық суларды қорғау; трансшекаралық суларды экологиялық негізді және ұтымды басқару; трансшекаралық суларды орынды және әділ пайдалану; экожүйелерді сақтау және қалпына келтіру.</w:t>
      </w:r>
    </w:p>
    <w:p w:rsidR="002A19E0"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Конвенция екі бөлікке бөлінгендігі және сәйкесінше екі санаттағы міндеттемелері бар екендігі назар аудартады: жалпы сипаттағы – барлық мүше мемлекеттер үшін; екіншісі – тікелей «жағадағы елдер үшін», яғни ортақ трансшекаралық суларды иеленуші мемлекеттер. Негізгі бөлігі негізінен трансшекаралық су ресурстарының айналасындағы бар және ықтимал тәуекелдерді азайту үшін негізгі шектерді атап көрсетуге көңіл бөледі. Мысалы, тараптардың «су ресурстарын экологиялық негізделген және ұтымды басқару мақсатында трансшекаралық суларды пайдалануды қамтамасыз ету», сондай-ақ экожүйелерді сақтау және қалпына келтіру бойынша міндеті. Мұнда «ластаушы </w:t>
      </w:r>
      <w:r w:rsidRPr="00331E49">
        <w:rPr>
          <w:sz w:val="28"/>
          <w:szCs w:val="28"/>
          <w:lang w:val="kk-KZ"/>
        </w:rPr>
        <w:lastRenderedPageBreak/>
        <w:t xml:space="preserve">төлейді» қағидасы ескеріледі, оның мәні қоршаған ортаға зиян келтірген тарап осыған байланысты материалды жауапкершілікті өз мойнына алуы керек. </w:t>
      </w:r>
    </w:p>
    <w:p w:rsidR="002A19E0" w:rsidRPr="00331E49" w:rsidRDefault="002A19E0" w:rsidP="00A60DD3">
      <w:pPr>
        <w:pStyle w:val="info"/>
        <w:shd w:val="clear" w:color="auto" w:fill="FFFFFF"/>
        <w:spacing w:before="0" w:beforeAutospacing="0" w:after="0" w:afterAutospacing="0"/>
        <w:ind w:firstLine="709"/>
        <w:jc w:val="both"/>
        <w:rPr>
          <w:color w:val="111111"/>
          <w:sz w:val="28"/>
          <w:szCs w:val="28"/>
          <w:bdr w:val="none" w:sz="0" w:space="0" w:color="auto" w:frame="1"/>
          <w:lang w:val="kk-KZ"/>
        </w:rPr>
      </w:pPr>
      <w:r w:rsidRPr="00331E49">
        <w:rPr>
          <w:color w:val="111111"/>
          <w:sz w:val="28"/>
          <w:szCs w:val="28"/>
          <w:bdr w:val="none" w:sz="0" w:space="0" w:color="auto" w:frame="1"/>
          <w:lang w:val="kk-KZ"/>
        </w:rPr>
        <w:t>Экологиялық зардаптарды анықтаумен, шектеумен және алдын-алумен байланысты процестерді оңтайландыру үшін құжат ақпарат алмасу, үздіксіз бақылау жүргізу, жауапкершілікті белгілеу, сондай-ақ зерттеулер және ғылыми зерттемелер жүргізу сияқты нормалардың сақталуын ұйғарады. Ақпаратты қорғау туралы конвенцияның 8-бабы айтарлықтай даулы және екі мағыналы болып табылады. Осылайша, мемлекеттен басқа елге зияткерлік меншікке, коммерциялық құпияға және ұлттық қауіпсіздікке қатысты ақпарат беру міндеті алынған. Мұндағы ақпарат құпиялығының басты критерийлерінің бірі ұлттық заңнама екендігіне сүйене отырып, оқиғаның мұндай бетбұрысын жағадағы елдер «ілік» ретінде қарастыра алады. Конвенцияда жаңа стратегияларды әзірлеуге негіз қарастырылады – тұрақты дамудың жетекші қағидаларын, Конвенцияда қамтылған мәселелер бойынша дауларды шешу тетіктерін пайдалану арқылы трансшекаралық экологиялық су проблемаларын шешу.</w:t>
      </w:r>
    </w:p>
    <w:p w:rsidR="006643F3" w:rsidRPr="00331E49" w:rsidRDefault="002A19E0" w:rsidP="00A60DD3">
      <w:pPr>
        <w:pStyle w:val="info"/>
        <w:shd w:val="clear" w:color="auto" w:fill="FFFFFF"/>
        <w:spacing w:before="0" w:beforeAutospacing="0" w:after="0" w:afterAutospacing="0"/>
        <w:ind w:firstLine="709"/>
        <w:jc w:val="both"/>
        <w:rPr>
          <w:b/>
          <w:sz w:val="18"/>
          <w:szCs w:val="18"/>
          <w:lang w:val="kk-KZ"/>
        </w:rPr>
      </w:pPr>
      <w:r w:rsidRPr="00331E49">
        <w:rPr>
          <w:sz w:val="28"/>
          <w:szCs w:val="28"/>
          <w:lang w:val="kk-KZ"/>
        </w:rPr>
        <w:t>Конвенцияның сөзсіз артықшылығы – Тараптарға Конвенциясының ережелерін сақтау және оларды әрі қарай дамытуға қолдау көрсететін Тараптар Кеңесінен, Президиумнан, көмекші органдар мен Хатшылықтан тұратын қуатты институционалды құрылымның болуы саналады. Ал 2012 жылы құрылған консультациялық көмек беретін Іске асыру комитеті [</w:t>
      </w:r>
      <w:r w:rsidR="0053275D" w:rsidRPr="00331E49">
        <w:rPr>
          <w:sz w:val="28"/>
          <w:szCs w:val="28"/>
          <w:lang w:val="kk-KZ"/>
        </w:rPr>
        <w:t>1</w:t>
      </w:r>
      <w:r w:rsidR="004C620C" w:rsidRPr="00331E49">
        <w:rPr>
          <w:sz w:val="28"/>
          <w:szCs w:val="28"/>
          <w:lang w:val="kk-KZ"/>
        </w:rPr>
        <w:t>22</w:t>
      </w:r>
      <w:r w:rsidRPr="00331E49">
        <w:rPr>
          <w:sz w:val="28"/>
          <w:szCs w:val="28"/>
          <w:lang w:val="kk-KZ"/>
        </w:rPr>
        <w:t>]</w:t>
      </w:r>
      <w:r w:rsidR="006643F3" w:rsidRPr="00331E49">
        <w:rPr>
          <w:lang w:val="kk-KZ"/>
        </w:rPr>
        <w:t xml:space="preserve"> </w:t>
      </w:r>
      <w:r w:rsidRPr="00331E49">
        <w:rPr>
          <w:sz w:val="28"/>
          <w:szCs w:val="28"/>
          <w:lang w:val="kk-KZ"/>
        </w:rPr>
        <w:t xml:space="preserve">проблемаларды шешудің бірлескен жолдарын іздеудің, даулардың туындауына жол бермеудің және Тараптарға Конвенцияны имплементациялауға көмек көрсету үшін </w:t>
      </w:r>
      <w:r w:rsidR="00867619" w:rsidRPr="00331E49">
        <w:rPr>
          <w:sz w:val="28"/>
          <w:szCs w:val="28"/>
          <w:lang w:val="kk-KZ"/>
        </w:rPr>
        <w:t>тұғырнамамен</w:t>
      </w:r>
      <w:r w:rsidRPr="00331E49">
        <w:rPr>
          <w:sz w:val="28"/>
          <w:szCs w:val="28"/>
          <w:lang w:val="kk-KZ"/>
        </w:rPr>
        <w:t xml:space="preserve"> қамтамасыз етеді.</w:t>
      </w:r>
    </w:p>
    <w:p w:rsidR="006643F3" w:rsidRPr="00331E49" w:rsidRDefault="002A19E0" w:rsidP="00A60DD3">
      <w:pPr>
        <w:pStyle w:val="info"/>
        <w:shd w:val="clear" w:color="auto" w:fill="FFFFFF"/>
        <w:spacing w:before="0" w:beforeAutospacing="0" w:after="0" w:afterAutospacing="0"/>
        <w:ind w:firstLine="709"/>
        <w:jc w:val="both"/>
        <w:rPr>
          <w:b/>
          <w:sz w:val="18"/>
          <w:szCs w:val="18"/>
          <w:lang w:val="kk-KZ"/>
        </w:rPr>
      </w:pPr>
      <w:r w:rsidRPr="00331E49">
        <w:rPr>
          <w:sz w:val="28"/>
          <w:szCs w:val="28"/>
          <w:lang w:val="kk-KZ"/>
        </w:rPr>
        <w:t>Конвенцияда белгіленгендей жағадағы тараптардың негізгі міндеттілігі – нақты олармен ажыратылатын трансшекаралық су ағындарына қатысты екі жақты, көпжақты келісімдер жасасу (егер олар бар болса, Конвенцияның ерекшеліктеріне бейімделуі) болып табылады.</w:t>
      </w:r>
    </w:p>
    <w:p w:rsidR="002A19E0" w:rsidRPr="00331E49" w:rsidRDefault="002A19E0" w:rsidP="00A60DD3">
      <w:pPr>
        <w:pStyle w:val="info"/>
        <w:shd w:val="clear" w:color="auto" w:fill="FFFFFF"/>
        <w:spacing w:before="0" w:beforeAutospacing="0" w:after="0" w:afterAutospacing="0"/>
        <w:ind w:firstLine="709"/>
        <w:jc w:val="both"/>
        <w:rPr>
          <w:b/>
          <w:sz w:val="18"/>
          <w:szCs w:val="18"/>
          <w:lang w:val="kk-KZ"/>
        </w:rPr>
      </w:pPr>
      <w:r w:rsidRPr="00331E49">
        <w:rPr>
          <w:sz w:val="28"/>
          <w:szCs w:val="28"/>
          <w:lang w:val="kk-KZ"/>
        </w:rPr>
        <w:t>Рамолық типтегі басқа келісімдер сияқты, 1992 жылғы Конвенциямен белгіленген құқықтық режим де үнемі даму үстінде, атап айтқанда, Конвенцияны толықтыратын заңды міндетті халықаралық-құқықтық актілерді – хаттамаларды, сондай-ақ ұсыныстық сипаттағы басқа да нормативтік актілерді қабылдау арқылы дамуда.</w:t>
      </w:r>
    </w:p>
    <w:p w:rsidR="002A19E0" w:rsidRPr="00331E49" w:rsidRDefault="002A19E0" w:rsidP="00A60DD3">
      <w:pPr>
        <w:pStyle w:val="info"/>
        <w:shd w:val="clear" w:color="auto" w:fill="FFFFFF"/>
        <w:spacing w:before="0" w:beforeAutospacing="0" w:after="0" w:afterAutospacing="0"/>
        <w:ind w:firstLine="709"/>
        <w:jc w:val="both"/>
        <w:rPr>
          <w:lang w:val="kk-KZ"/>
        </w:rPr>
      </w:pPr>
      <w:r w:rsidRPr="00331E49">
        <w:rPr>
          <w:sz w:val="28"/>
          <w:szCs w:val="28"/>
          <w:lang w:val="kk-KZ"/>
        </w:rPr>
        <w:t>1999 жылы 1992 жылғы Конвенция Лондонда жасалып, бекітілген Су және денсаулық мәселелері б</w:t>
      </w:r>
      <w:r w:rsidR="00183AD3" w:rsidRPr="00331E49">
        <w:rPr>
          <w:sz w:val="28"/>
          <w:szCs w:val="28"/>
          <w:lang w:val="kk-KZ"/>
        </w:rPr>
        <w:t xml:space="preserve">ойынша хаттамамен толықтырылды </w:t>
      </w:r>
      <w:r w:rsidRPr="00331E49">
        <w:rPr>
          <w:sz w:val="28"/>
          <w:szCs w:val="28"/>
          <w:lang w:val="kk-KZ"/>
        </w:rPr>
        <w:t>[</w:t>
      </w:r>
      <w:r w:rsidR="005E3164" w:rsidRPr="00331E49">
        <w:rPr>
          <w:sz w:val="28"/>
          <w:szCs w:val="28"/>
          <w:lang w:val="kk-KZ"/>
        </w:rPr>
        <w:t>1</w:t>
      </w:r>
      <w:r w:rsidR="004C620C" w:rsidRPr="00331E49">
        <w:rPr>
          <w:sz w:val="28"/>
          <w:szCs w:val="28"/>
          <w:lang w:val="kk-KZ"/>
        </w:rPr>
        <w:t>23</w:t>
      </w:r>
      <w:r w:rsidRPr="00331E49">
        <w:rPr>
          <w:sz w:val="28"/>
          <w:szCs w:val="28"/>
          <w:lang w:val="kk-KZ"/>
        </w:rPr>
        <w:t>]</w:t>
      </w:r>
      <w:r w:rsidR="00183AD3" w:rsidRPr="00331E49">
        <w:rPr>
          <w:sz w:val="28"/>
          <w:szCs w:val="28"/>
          <w:lang w:val="kk-KZ"/>
        </w:rPr>
        <w:t>.</w:t>
      </w:r>
    </w:p>
    <w:p w:rsidR="006643F3"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Хаттама 2005 жылы 4 тамызда күшіне енді, құрамына 26 тарап кірген. Қазақстан Хаттаманың қатысушысы болып табылмайды.</w:t>
      </w:r>
    </w:p>
    <w:p w:rsidR="00572D5F" w:rsidRPr="00331E49" w:rsidRDefault="00572D5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Хаттама судың ерекше құндылығына </w:t>
      </w:r>
      <w:r w:rsidR="005B2107" w:rsidRPr="00331E49">
        <w:rPr>
          <w:sz w:val="28"/>
          <w:szCs w:val="28"/>
          <w:lang w:val="kk-KZ"/>
        </w:rPr>
        <w:t>баса</w:t>
      </w:r>
      <w:r w:rsidRPr="00331E49">
        <w:rPr>
          <w:sz w:val="28"/>
          <w:szCs w:val="28"/>
          <w:lang w:val="kk-KZ"/>
        </w:rPr>
        <w:t xml:space="preserve"> назар аударады және су ресурстары мен су ресурстарын басқару қазіргі ұрпақтың қажеттіліктерін ескере отырып, болашақ ұрпақтың мүдделерін ескеретін етіп басқарылуы керек деген талапты белгілейді. Хаттаманың басты мақсаты </w:t>
      </w:r>
      <w:r w:rsidR="00545591" w:rsidRPr="00331E49">
        <w:rPr>
          <w:sz w:val="28"/>
          <w:szCs w:val="28"/>
          <w:lang w:val="kk-KZ"/>
        </w:rPr>
        <w:t>–</w:t>
      </w:r>
      <w:r w:rsidRPr="00331E49">
        <w:rPr>
          <w:sz w:val="28"/>
          <w:szCs w:val="28"/>
          <w:lang w:val="kk-KZ"/>
        </w:rPr>
        <w:t xml:space="preserve"> барлық деңгейлерде адамдардың денсаулығы мен әл-ауқатын қорғауға ықпал ету, су жинау аймақтарына негізделген кешенді түрде су ресурстарын басқаруды жақсарту арқылы суға және санитарияға тең қол жетімділікті қамтамасыз ету, әлеуметтік-экономикалық даму мен суды қорғау арасындағы тығыз байланысты қамтамасыз ету.</w:t>
      </w:r>
    </w:p>
    <w:p w:rsidR="002A19E0"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lastRenderedPageBreak/>
        <w:t xml:space="preserve">БҰҰ ЕЭК шегіндегі тағы бір табиғатты қорғау құжаты – 1992 жылы Хельсинкиде қол қойылған Өндірістік апаттардың трансшекаралық әсері туралы конвенция саналады. Қазақстан Республикасы Конвенцияға </w:t>
      </w:r>
      <w:r w:rsidR="00183AD3" w:rsidRPr="00331E49">
        <w:rPr>
          <w:sz w:val="28"/>
          <w:szCs w:val="28"/>
          <w:lang w:val="kk-KZ"/>
        </w:rPr>
        <w:t xml:space="preserve">2000 жылы 23 қазанда қол қойды </w:t>
      </w:r>
      <w:r w:rsidRPr="00331E49">
        <w:rPr>
          <w:sz w:val="28"/>
          <w:szCs w:val="28"/>
          <w:lang w:val="kk-KZ"/>
        </w:rPr>
        <w:t>[</w:t>
      </w:r>
      <w:r w:rsidR="005E3164" w:rsidRPr="00331E49">
        <w:rPr>
          <w:sz w:val="28"/>
          <w:szCs w:val="28"/>
          <w:lang w:val="kk-KZ"/>
        </w:rPr>
        <w:t>1</w:t>
      </w:r>
      <w:r w:rsidR="004C620C" w:rsidRPr="00331E49">
        <w:rPr>
          <w:sz w:val="28"/>
          <w:szCs w:val="28"/>
          <w:lang w:val="kk-KZ"/>
        </w:rPr>
        <w:t>24</w:t>
      </w:r>
      <w:r w:rsidRPr="00331E49">
        <w:rPr>
          <w:sz w:val="28"/>
          <w:szCs w:val="28"/>
          <w:lang w:val="kk-KZ"/>
        </w:rPr>
        <w:t>]</w:t>
      </w:r>
      <w:r w:rsidR="00183AD3" w:rsidRPr="00331E49">
        <w:rPr>
          <w:sz w:val="28"/>
          <w:szCs w:val="28"/>
          <w:lang w:val="kk-KZ"/>
        </w:rPr>
        <w:t>.</w:t>
      </w:r>
      <w:r w:rsidR="005B2107" w:rsidRPr="00331E49">
        <w:rPr>
          <w:b/>
          <w:sz w:val="18"/>
          <w:szCs w:val="18"/>
          <w:lang w:val="kk-KZ"/>
        </w:rPr>
        <w:t xml:space="preserve"> </w:t>
      </w:r>
      <w:r w:rsidRPr="00331E49">
        <w:rPr>
          <w:sz w:val="28"/>
          <w:szCs w:val="28"/>
          <w:lang w:val="kk-KZ"/>
        </w:rPr>
        <w:t>Конвенцияның мақсаты – трансшекаралық сипаттағы өндірістік апаттарды</w:t>
      </w:r>
      <w:r w:rsidR="005B2107" w:rsidRPr="00331E49">
        <w:rPr>
          <w:sz w:val="28"/>
          <w:szCs w:val="28"/>
          <w:lang w:val="kk-KZ"/>
        </w:rPr>
        <w:t>ң</w:t>
      </w:r>
      <w:r w:rsidRPr="00331E49">
        <w:rPr>
          <w:sz w:val="28"/>
          <w:szCs w:val="28"/>
          <w:lang w:val="kk-KZ"/>
        </w:rPr>
        <w:t xml:space="preserve"> алдын алу және азайту, оларға дайындықты қамтамасыз ету, олардың әсерін жеңілдету, салдарын жою, сондай-ақ адамдар мен қоршаған ортаны осы апаттардан қорғау бойынша халықаралық ынтымақтастыққа қолдау көрсету.</w:t>
      </w:r>
    </w:p>
    <w:p w:rsidR="002A19E0"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2003 жылы 21 мамырда Киевте Өндірістік апаттардың трансшекаралық суларға трансшекаралық әсерінен келтірілген залалға азаматтық жауапкершілік және зиянды өтеу туралы х</w:t>
      </w:r>
      <w:r w:rsidR="00183AD3" w:rsidRPr="00331E49">
        <w:rPr>
          <w:sz w:val="28"/>
          <w:szCs w:val="28"/>
          <w:lang w:val="kk-KZ"/>
        </w:rPr>
        <w:t xml:space="preserve">аттама жасалды және қабылданды </w:t>
      </w:r>
      <w:r w:rsidRPr="00331E49">
        <w:rPr>
          <w:sz w:val="28"/>
          <w:szCs w:val="28"/>
          <w:lang w:val="kk-KZ"/>
        </w:rPr>
        <w:t>[</w:t>
      </w:r>
      <w:r w:rsidR="005E3164" w:rsidRPr="00331E49">
        <w:rPr>
          <w:sz w:val="28"/>
          <w:szCs w:val="28"/>
          <w:lang w:val="kk-KZ"/>
        </w:rPr>
        <w:t>1</w:t>
      </w:r>
      <w:r w:rsidR="00C95F1A" w:rsidRPr="00331E49">
        <w:rPr>
          <w:sz w:val="28"/>
          <w:szCs w:val="28"/>
          <w:lang w:val="kk-KZ"/>
        </w:rPr>
        <w:t>2</w:t>
      </w:r>
      <w:r w:rsidR="004C620C" w:rsidRPr="00331E49">
        <w:rPr>
          <w:sz w:val="28"/>
          <w:szCs w:val="28"/>
          <w:lang w:val="kk-KZ"/>
        </w:rPr>
        <w:t>5</w:t>
      </w:r>
      <w:r w:rsidRPr="00331E49">
        <w:rPr>
          <w:sz w:val="28"/>
          <w:szCs w:val="28"/>
          <w:lang w:val="kk-KZ"/>
        </w:rPr>
        <w:t>]</w:t>
      </w:r>
      <w:r w:rsidR="00183AD3" w:rsidRPr="00331E49">
        <w:rPr>
          <w:sz w:val="28"/>
          <w:szCs w:val="28"/>
          <w:lang w:val="kk-KZ"/>
        </w:rPr>
        <w:t>.</w:t>
      </w:r>
      <w:r w:rsidR="006643F3" w:rsidRPr="00331E49">
        <w:rPr>
          <w:sz w:val="22"/>
          <w:szCs w:val="22"/>
          <w:lang w:val="kk-KZ"/>
        </w:rPr>
        <w:t xml:space="preserve"> </w:t>
      </w:r>
      <w:r w:rsidRPr="00331E49">
        <w:rPr>
          <w:sz w:val="28"/>
          <w:szCs w:val="28"/>
          <w:lang w:val="kk-KZ"/>
        </w:rPr>
        <w:t xml:space="preserve">Осы Хаттама Өндірістік апаттардың трансшекаралық әсері туралы </w:t>
      </w:r>
      <w:r w:rsidRPr="00331E49">
        <w:rPr>
          <w:color w:val="222222"/>
          <w:sz w:val="28"/>
          <w:szCs w:val="28"/>
          <w:shd w:val="clear" w:color="auto" w:fill="FFFFFF"/>
          <w:lang w:val="kk-KZ"/>
        </w:rPr>
        <w:t xml:space="preserve">Конвенция </w:t>
      </w:r>
      <w:r w:rsidRPr="00331E49">
        <w:rPr>
          <w:sz w:val="28"/>
          <w:szCs w:val="28"/>
          <w:lang w:val="kk-KZ"/>
        </w:rPr>
        <w:t>мен Трансшекаралық су ағындары мен халықаралық көлдерді қорғау және пайдалану бойынша Конвенцияның бірлескен құралы болып табылады. Хаттамаға 24 еуропалық мемлекет қол қойды, бірақ 2016</w:t>
      </w:r>
      <w:r w:rsidR="00867619" w:rsidRPr="00331E49">
        <w:rPr>
          <w:sz w:val="28"/>
          <w:szCs w:val="28"/>
          <w:lang w:val="kk-KZ"/>
        </w:rPr>
        <w:t xml:space="preserve"> </w:t>
      </w:r>
      <w:r w:rsidRPr="00331E49">
        <w:rPr>
          <w:sz w:val="28"/>
          <w:szCs w:val="28"/>
          <w:lang w:val="kk-KZ"/>
        </w:rPr>
        <w:t>жылғы жағдай бойынша бұл хаттаманы тек Венгрия ратификациялаған және ол күшіне әлі енбеген. Әлемдік тәжірибеде бірінші рет Хаттамада тұщы трансшекаралық сулардың апатты ластануы нәтижесіндегі экологиялық зиянды өтеу режимі белгіленді және ескіру мерзімін, сот және арбитражды шешімдерді өзара тануды, дауларды реттеуді және т.б. анықтайтын «процедуралық» нормалар қамтылды.</w:t>
      </w:r>
    </w:p>
    <w:p w:rsidR="002A19E0"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Трансшекаралық суларды қорғау с</w:t>
      </w:r>
      <w:r w:rsidR="005B2107" w:rsidRPr="00331E49">
        <w:rPr>
          <w:sz w:val="28"/>
          <w:szCs w:val="28"/>
          <w:lang w:val="kk-KZ"/>
        </w:rPr>
        <w:t>аласындағы БҰҰ ЕЭК шегіндегі тағ</w:t>
      </w:r>
      <w:r w:rsidRPr="00331E49">
        <w:rPr>
          <w:sz w:val="28"/>
          <w:szCs w:val="28"/>
          <w:lang w:val="kk-KZ"/>
        </w:rPr>
        <w:t>ы бір халықаралық шарт – 1991 жылы 25 ақпанда жасалып, 1997 жылы 10 қыркүйекте күшіне енген Эспо конвенциясы. Конвенция құрамында 45 мүше мемлекет</w:t>
      </w:r>
      <w:r w:rsidR="005B2107" w:rsidRPr="00331E49">
        <w:rPr>
          <w:sz w:val="28"/>
          <w:szCs w:val="28"/>
          <w:lang w:val="kk-KZ"/>
        </w:rPr>
        <w:t xml:space="preserve"> кіреді</w:t>
      </w:r>
      <w:r w:rsidRPr="00331E49">
        <w:rPr>
          <w:sz w:val="28"/>
          <w:szCs w:val="28"/>
          <w:lang w:val="kk-KZ"/>
        </w:rPr>
        <w:t>. Қазақстан Конвенцияға 2</w:t>
      </w:r>
      <w:r w:rsidR="00183AD3" w:rsidRPr="00331E49">
        <w:rPr>
          <w:sz w:val="28"/>
          <w:szCs w:val="28"/>
          <w:lang w:val="kk-KZ"/>
        </w:rPr>
        <w:t xml:space="preserve">000 жылы 21 қазанда қол қойған </w:t>
      </w:r>
      <w:r w:rsidRPr="00331E49">
        <w:rPr>
          <w:sz w:val="28"/>
          <w:szCs w:val="28"/>
          <w:lang w:val="kk-KZ"/>
        </w:rPr>
        <w:t>[</w:t>
      </w:r>
      <w:r w:rsidR="005E3164" w:rsidRPr="00331E49">
        <w:rPr>
          <w:sz w:val="28"/>
          <w:szCs w:val="28"/>
          <w:lang w:val="kk-KZ"/>
        </w:rPr>
        <w:t>1</w:t>
      </w:r>
      <w:r w:rsidR="00C95F1A" w:rsidRPr="00331E49">
        <w:rPr>
          <w:sz w:val="28"/>
          <w:szCs w:val="28"/>
          <w:lang w:val="kk-KZ"/>
        </w:rPr>
        <w:t>2</w:t>
      </w:r>
      <w:r w:rsidR="004C620C" w:rsidRPr="00331E49">
        <w:rPr>
          <w:sz w:val="28"/>
          <w:szCs w:val="28"/>
          <w:lang w:val="kk-KZ"/>
        </w:rPr>
        <w:t>6</w:t>
      </w:r>
      <w:r w:rsidRPr="00331E49">
        <w:rPr>
          <w:sz w:val="28"/>
          <w:szCs w:val="28"/>
          <w:lang w:val="kk-KZ"/>
        </w:rPr>
        <w:t>]</w:t>
      </w:r>
      <w:r w:rsidR="00183AD3" w:rsidRPr="00331E49">
        <w:rPr>
          <w:sz w:val="28"/>
          <w:szCs w:val="28"/>
          <w:lang w:val="kk-KZ"/>
        </w:rPr>
        <w:t>.</w:t>
      </w:r>
    </w:p>
    <w:p w:rsidR="006643F3"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Эспо конвенциясы Тараптардың қоршаған ортаға әсерді бағалауға қатысты жоспарлаудың бастапқы кезеңдеріндегі міндеттемелерін, мемлекеттердің жоспарланып отырған қызмет</w:t>
      </w:r>
      <w:r w:rsidR="005B2107" w:rsidRPr="00331E49">
        <w:rPr>
          <w:sz w:val="28"/>
          <w:szCs w:val="28"/>
          <w:lang w:val="kk-KZ"/>
        </w:rPr>
        <w:t>і</w:t>
      </w:r>
      <w:r w:rsidRPr="00331E49">
        <w:rPr>
          <w:sz w:val="28"/>
          <w:szCs w:val="28"/>
          <w:lang w:val="kk-KZ"/>
        </w:rPr>
        <w:t xml:space="preserve"> туралы мәлімдеу және жоспарланған қызметтен ықтимал трансшекаралық әсерге қатысты бір бірімен кеңес берулер жүргізудің жалпы міндеттемелерін белгілейді. Мұндай қызмет түрлеріне ірі бөгеттер мен су қоймаларын салу, су ресурстары үшін қауіпті болуы мүмкін барлық өндірістер кіреді.</w:t>
      </w:r>
    </w:p>
    <w:p w:rsidR="002A19E0" w:rsidRPr="00331E49" w:rsidRDefault="006643F3"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2003 жылы Эспо</w:t>
      </w:r>
      <w:r w:rsidR="002A19E0" w:rsidRPr="00331E49">
        <w:rPr>
          <w:sz w:val="28"/>
          <w:szCs w:val="28"/>
          <w:lang w:val="kk-KZ"/>
        </w:rPr>
        <w:t xml:space="preserve"> конвенциясы Стратегиялық экологиялық бағалау туралы хаттамамен (SEA) толы</w:t>
      </w:r>
      <w:r w:rsidR="00183AD3" w:rsidRPr="00331E49">
        <w:rPr>
          <w:sz w:val="28"/>
          <w:szCs w:val="28"/>
          <w:lang w:val="kk-KZ"/>
        </w:rPr>
        <w:t xml:space="preserve">қтырылды </w:t>
      </w:r>
      <w:r w:rsidR="002A19E0" w:rsidRPr="00331E49">
        <w:rPr>
          <w:sz w:val="28"/>
          <w:szCs w:val="28"/>
          <w:lang w:val="kk-KZ"/>
        </w:rPr>
        <w:t>[</w:t>
      </w:r>
      <w:r w:rsidR="00C5518A" w:rsidRPr="00331E49">
        <w:rPr>
          <w:sz w:val="28"/>
          <w:szCs w:val="28"/>
          <w:lang w:val="kk-KZ"/>
        </w:rPr>
        <w:t>1</w:t>
      </w:r>
      <w:r w:rsidR="00C95F1A" w:rsidRPr="00331E49">
        <w:rPr>
          <w:sz w:val="28"/>
          <w:szCs w:val="28"/>
          <w:lang w:val="kk-KZ"/>
        </w:rPr>
        <w:t>2</w:t>
      </w:r>
      <w:r w:rsidR="004C620C" w:rsidRPr="00331E49">
        <w:rPr>
          <w:sz w:val="28"/>
          <w:szCs w:val="28"/>
          <w:lang w:val="kk-KZ"/>
        </w:rPr>
        <w:t>7</w:t>
      </w:r>
      <w:r w:rsidR="002A19E0" w:rsidRPr="00331E49">
        <w:rPr>
          <w:sz w:val="28"/>
          <w:szCs w:val="28"/>
          <w:lang w:val="kk-KZ"/>
        </w:rPr>
        <w:t>]</w:t>
      </w:r>
      <w:r w:rsidR="00183AD3" w:rsidRPr="00331E49">
        <w:rPr>
          <w:sz w:val="28"/>
          <w:szCs w:val="28"/>
          <w:lang w:val="kk-KZ"/>
        </w:rPr>
        <w:t>.</w:t>
      </w:r>
      <w:r w:rsidRPr="00331E49">
        <w:rPr>
          <w:sz w:val="28"/>
          <w:szCs w:val="28"/>
          <w:lang w:val="kk-KZ"/>
        </w:rPr>
        <w:t xml:space="preserve"> </w:t>
      </w:r>
      <w:r w:rsidR="002A19E0" w:rsidRPr="00331E49">
        <w:rPr>
          <w:sz w:val="28"/>
          <w:szCs w:val="28"/>
          <w:lang w:val="kk-KZ"/>
        </w:rPr>
        <w:t xml:space="preserve">Хаттама 2010 жылдың 11 шілдесінде күшіне енді, оған 26 Тарап кіреді. Қазақстан Хаттаманың қатысушысы болып табылмайды. Эспо конвенциясынан айырмашылығы, Хаттаманың тараптары экологиялық салдарды бағалауды нақты жоспарланған жобаларға емес, жоспарлар мен бағдарламаларға жүргізуге міндетті. Хаттаманың жүзеге асырылуы міндетті сипатқа ие емес. Хаттама тұрақты дамудың негізгі құралдарының бірі ретінде қарастырылады, </w:t>
      </w:r>
      <w:r w:rsidR="00183AD3" w:rsidRPr="00331E49">
        <w:rPr>
          <w:sz w:val="28"/>
          <w:szCs w:val="28"/>
          <w:lang w:val="kk-KZ"/>
        </w:rPr>
        <w:t>себебі ол бойынша шешімдер Эспо</w:t>
      </w:r>
      <w:r w:rsidR="002A19E0" w:rsidRPr="00331E49">
        <w:rPr>
          <w:sz w:val="28"/>
          <w:szCs w:val="28"/>
          <w:lang w:val="kk-KZ"/>
        </w:rPr>
        <w:t xml:space="preserve"> конвенциясы бойынша қоршаған ортаға әсерді бағалауға қарағанда әлдеқайда ертерек қабылданады.</w:t>
      </w:r>
    </w:p>
    <w:p w:rsidR="002A19E0"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БҰҰ ЕЭК-н</w:t>
      </w:r>
      <w:r w:rsidR="00545591" w:rsidRPr="00331E49">
        <w:rPr>
          <w:sz w:val="28"/>
          <w:szCs w:val="28"/>
          <w:lang w:val="kk-KZ"/>
        </w:rPr>
        <w:t>ың тағы бір конвенциясы – Орхус</w:t>
      </w:r>
      <w:r w:rsidRPr="00331E49">
        <w:rPr>
          <w:sz w:val="28"/>
          <w:szCs w:val="28"/>
          <w:lang w:val="kk-KZ"/>
        </w:rPr>
        <w:t xml:space="preserve"> конвенциясы 1998 жылы 25 маусымда қабылданды, 2001 жылы 30 қазанда күшіне енді. Конвенцияның </w:t>
      </w:r>
      <w:r w:rsidRPr="00331E49">
        <w:rPr>
          <w:sz w:val="28"/>
          <w:szCs w:val="28"/>
          <w:lang w:val="kk-KZ"/>
        </w:rPr>
        <w:lastRenderedPageBreak/>
        <w:t>қатысушылары 46 мемлекет болып табылады. Қазақстан Конвенцияға 2000 жылы 2</w:t>
      </w:r>
      <w:r w:rsidR="00183AD3" w:rsidRPr="00331E49">
        <w:rPr>
          <w:sz w:val="28"/>
          <w:szCs w:val="28"/>
          <w:lang w:val="kk-KZ"/>
        </w:rPr>
        <w:t>3 қазанда қол қойды</w:t>
      </w:r>
      <w:r w:rsidRPr="00331E49">
        <w:rPr>
          <w:sz w:val="28"/>
          <w:szCs w:val="28"/>
          <w:lang w:val="kk-KZ"/>
        </w:rPr>
        <w:t xml:space="preserve"> [</w:t>
      </w:r>
      <w:r w:rsidR="00C5518A" w:rsidRPr="00331E49">
        <w:rPr>
          <w:sz w:val="28"/>
          <w:szCs w:val="28"/>
          <w:lang w:val="kk-KZ"/>
        </w:rPr>
        <w:t>1</w:t>
      </w:r>
      <w:r w:rsidR="00C95F1A" w:rsidRPr="00331E49">
        <w:rPr>
          <w:sz w:val="28"/>
          <w:szCs w:val="28"/>
          <w:lang w:val="kk-KZ"/>
        </w:rPr>
        <w:t>2</w:t>
      </w:r>
      <w:r w:rsidR="004C620C" w:rsidRPr="00331E49">
        <w:rPr>
          <w:sz w:val="28"/>
          <w:szCs w:val="28"/>
          <w:lang w:val="kk-KZ"/>
        </w:rPr>
        <w:t>8</w:t>
      </w:r>
      <w:r w:rsidRPr="00331E49">
        <w:rPr>
          <w:sz w:val="28"/>
          <w:szCs w:val="28"/>
          <w:lang w:val="kk-KZ"/>
        </w:rPr>
        <w:t>]</w:t>
      </w:r>
      <w:r w:rsidR="00183AD3" w:rsidRPr="00331E49">
        <w:rPr>
          <w:sz w:val="28"/>
          <w:szCs w:val="28"/>
          <w:lang w:val="kk-KZ"/>
        </w:rPr>
        <w:t>.</w:t>
      </w:r>
      <w:r w:rsidR="00894A1C" w:rsidRPr="00331E49">
        <w:rPr>
          <w:sz w:val="28"/>
          <w:szCs w:val="28"/>
          <w:lang w:val="kk-KZ"/>
        </w:rPr>
        <w:t xml:space="preserve"> </w:t>
      </w:r>
      <w:r w:rsidRPr="00331E49">
        <w:rPr>
          <w:sz w:val="28"/>
          <w:szCs w:val="28"/>
          <w:lang w:val="kk-KZ"/>
        </w:rPr>
        <w:t>Конвенция Тараптардың қоғам алдындағы міндеттемелері, атап айтқанда қоғамның экологиялық ақпаратқа қол жетімділігін, шешімдер қабылдауға қатысу және әділ сотқа қол жетімділікті қамтамасыз ететін алғашқы халықаралық келісім болды. Осы Конвенция шегінде, 2003 жылғы 21 мамырда Киевте Шығарындыларды тіркеу және ластаушыларды тасыма</w:t>
      </w:r>
      <w:r w:rsidR="00183AD3" w:rsidRPr="00331E49">
        <w:rPr>
          <w:sz w:val="28"/>
          <w:szCs w:val="28"/>
          <w:lang w:val="kk-KZ"/>
        </w:rPr>
        <w:t xml:space="preserve">лдау туралы хаттама қабылданды </w:t>
      </w:r>
      <w:r w:rsidRPr="00331E49">
        <w:rPr>
          <w:sz w:val="28"/>
          <w:szCs w:val="28"/>
          <w:lang w:val="kk-KZ"/>
        </w:rPr>
        <w:t>[</w:t>
      </w:r>
      <w:r w:rsidR="00C5518A" w:rsidRPr="00331E49">
        <w:rPr>
          <w:sz w:val="28"/>
          <w:szCs w:val="28"/>
          <w:lang w:val="kk-KZ"/>
        </w:rPr>
        <w:t>1</w:t>
      </w:r>
      <w:r w:rsidR="00C95F1A" w:rsidRPr="00331E49">
        <w:rPr>
          <w:sz w:val="28"/>
          <w:szCs w:val="28"/>
          <w:lang w:val="kk-KZ"/>
        </w:rPr>
        <w:t>2</w:t>
      </w:r>
      <w:r w:rsidR="004C620C" w:rsidRPr="00331E49">
        <w:rPr>
          <w:sz w:val="28"/>
          <w:szCs w:val="28"/>
          <w:lang w:val="kk-KZ"/>
        </w:rPr>
        <w:t>9</w:t>
      </w:r>
      <w:r w:rsidRPr="00331E49">
        <w:rPr>
          <w:sz w:val="28"/>
          <w:szCs w:val="28"/>
          <w:lang w:val="kk-KZ"/>
        </w:rPr>
        <w:t>]</w:t>
      </w:r>
      <w:r w:rsidR="00183AD3" w:rsidRPr="00331E49">
        <w:rPr>
          <w:sz w:val="28"/>
          <w:szCs w:val="28"/>
          <w:lang w:val="kk-KZ"/>
        </w:rPr>
        <w:t xml:space="preserve">. </w:t>
      </w:r>
      <w:r w:rsidRPr="00331E49">
        <w:rPr>
          <w:sz w:val="28"/>
          <w:szCs w:val="28"/>
          <w:lang w:val="kk-KZ"/>
        </w:rPr>
        <w:t>Хаттама 2009 жылы 8 қазанда күшіне енді, құрамында 32 Тарап бар. Қазақстан Хаттамаға 2019 жылы 12 желтоқсанда қол қойд</w:t>
      </w:r>
      <w:r w:rsidR="00183AD3" w:rsidRPr="00331E49">
        <w:rPr>
          <w:sz w:val="28"/>
          <w:szCs w:val="28"/>
          <w:lang w:val="kk-KZ"/>
        </w:rPr>
        <w:t xml:space="preserve">ы </w:t>
      </w:r>
      <w:r w:rsidRPr="00331E49">
        <w:rPr>
          <w:sz w:val="28"/>
          <w:szCs w:val="28"/>
          <w:lang w:val="kk-KZ"/>
        </w:rPr>
        <w:t>[</w:t>
      </w:r>
      <w:r w:rsidR="00C5518A" w:rsidRPr="00331E49">
        <w:rPr>
          <w:sz w:val="28"/>
          <w:szCs w:val="28"/>
          <w:lang w:val="kk-KZ"/>
        </w:rPr>
        <w:t>1</w:t>
      </w:r>
      <w:r w:rsidR="004C620C" w:rsidRPr="00331E49">
        <w:rPr>
          <w:sz w:val="28"/>
          <w:szCs w:val="28"/>
          <w:lang w:val="kk-KZ"/>
        </w:rPr>
        <w:t>30</w:t>
      </w:r>
      <w:r w:rsidRPr="00331E49">
        <w:rPr>
          <w:sz w:val="28"/>
          <w:szCs w:val="28"/>
          <w:lang w:val="kk-KZ"/>
        </w:rPr>
        <w:t>]</w:t>
      </w:r>
      <w:r w:rsidR="00183AD3" w:rsidRPr="00331E49">
        <w:rPr>
          <w:sz w:val="28"/>
          <w:szCs w:val="28"/>
          <w:lang w:val="kk-KZ"/>
        </w:rPr>
        <w:t>.</w:t>
      </w:r>
      <w:r w:rsidR="00894A1C" w:rsidRPr="00331E49">
        <w:rPr>
          <w:lang w:val="kk-KZ"/>
        </w:rPr>
        <w:t xml:space="preserve"> </w:t>
      </w:r>
      <w:r w:rsidRPr="00331E49">
        <w:rPr>
          <w:sz w:val="28"/>
          <w:szCs w:val="28"/>
          <w:lang w:val="kk-KZ"/>
        </w:rPr>
        <w:t>Хаттама қатысушы мемлекеттерді бір жағынан қоршаған ортаның ластануының алдын алуға және азайтуға ықпал етуі керек, екінші жағынан, халықтың ақпаратқа қол жетімділігін арттыруға ықпал ететін Шығарындылар және ластаушыларды тасымалдаудың ұлттық тізілімдерін құруға міндеттейді.</w:t>
      </w:r>
    </w:p>
    <w:p w:rsidR="002A19E0"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Осылайша, БҰҰ ЕЭК табиғатты қорғау конвенциялары трансшекаралық су ресурстарын халықаралық-құқықтық реттеудің қайнар көздері ретінде су ресурстарын пайдалану мен басқару саласындағы табысты ынтымақтастықтың рамолық халықаралық-құқықтық негізін құрайды.</w:t>
      </w:r>
    </w:p>
    <w:p w:rsidR="00894A1C"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Осы конвенциялардың тиімді қызмет жасайтын институционалдық тетіктері ұлттық та, сондай-ақ трансшекаралық деңгейде де су ағындарын қорғауды күшейтуде маңызды рөл атқарады. Олар аймақтық және субаймақтық ынтымақтастықты қолдайды, оның ішінде конвенцияның ережелерінің жүзеге асырылуына, техникалық көмек берумен, тәжірибе мен ақпаратпен алмасуға қолдау көрсетеді. Осыған байланысты ынтымақтастық – трансшекаралық су ағынының тұрақты пайдаланылуының алғышарты саналады. Мысалы, трансшекаралық су ынтымақтастығының орталық құралы болып табылатын Хельсинки конвенциясының ережелері негізінде осы салада Дунай өзені бойынша конвенция [</w:t>
      </w:r>
      <w:r w:rsidR="00C5518A" w:rsidRPr="00331E49">
        <w:rPr>
          <w:sz w:val="28"/>
          <w:szCs w:val="28"/>
          <w:lang w:val="kk-KZ"/>
        </w:rPr>
        <w:t>1</w:t>
      </w:r>
      <w:r w:rsidR="004C620C" w:rsidRPr="00331E49">
        <w:rPr>
          <w:sz w:val="28"/>
          <w:szCs w:val="28"/>
          <w:lang w:val="kk-KZ"/>
        </w:rPr>
        <w:t>31</w:t>
      </w:r>
      <w:r w:rsidR="00894A1C" w:rsidRPr="00331E49">
        <w:rPr>
          <w:sz w:val="28"/>
          <w:szCs w:val="28"/>
          <w:lang w:val="kk-KZ"/>
        </w:rPr>
        <w:t xml:space="preserve">] </w:t>
      </w:r>
      <w:r w:rsidRPr="00331E49">
        <w:rPr>
          <w:sz w:val="28"/>
          <w:szCs w:val="28"/>
          <w:lang w:val="kk-KZ"/>
        </w:rPr>
        <w:t>және Рейнді қорғау бойынша конвенция сияқты көптеген екіжақты және көпжақ</w:t>
      </w:r>
      <w:r w:rsidR="00183AD3" w:rsidRPr="00331E49">
        <w:rPr>
          <w:sz w:val="28"/>
          <w:szCs w:val="28"/>
          <w:lang w:val="kk-KZ"/>
        </w:rPr>
        <w:t xml:space="preserve">ты халықаралық шарттар жасалды </w:t>
      </w:r>
      <w:r w:rsidRPr="00331E49">
        <w:rPr>
          <w:sz w:val="28"/>
          <w:szCs w:val="28"/>
          <w:lang w:val="kk-KZ"/>
        </w:rPr>
        <w:t>[</w:t>
      </w:r>
      <w:r w:rsidR="00C5518A" w:rsidRPr="00331E49">
        <w:rPr>
          <w:sz w:val="28"/>
          <w:szCs w:val="28"/>
          <w:lang w:val="kk-KZ"/>
        </w:rPr>
        <w:t>1</w:t>
      </w:r>
      <w:r w:rsidR="004C620C" w:rsidRPr="00331E49">
        <w:rPr>
          <w:sz w:val="28"/>
          <w:szCs w:val="28"/>
          <w:lang w:val="kk-KZ"/>
        </w:rPr>
        <w:t>32</w:t>
      </w:r>
      <w:r w:rsidRPr="00331E49">
        <w:rPr>
          <w:sz w:val="28"/>
          <w:szCs w:val="28"/>
          <w:lang w:val="kk-KZ"/>
        </w:rPr>
        <w:t>]</w:t>
      </w:r>
      <w:r w:rsidR="00183AD3" w:rsidRPr="00331E49">
        <w:rPr>
          <w:sz w:val="28"/>
          <w:szCs w:val="28"/>
          <w:lang w:val="kk-KZ"/>
        </w:rPr>
        <w:t>.</w:t>
      </w:r>
    </w:p>
    <w:p w:rsidR="00894A1C"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Су ресурстарын реттеу саласындағы халықаралық құқықтың негізгі қайнар көздері бойынша тағы бір халықаралық келісімді – БҰҰ Бас Ассамблеясымен 1997 жылы 21 мамырда қабылданған Халықаралық су ағындарын кеме қатынасына емес пайдалану құқығы туралы конвен</w:t>
      </w:r>
      <w:r w:rsidR="00183AD3" w:rsidRPr="00331E49">
        <w:rPr>
          <w:sz w:val="28"/>
          <w:szCs w:val="28"/>
          <w:lang w:val="kk-KZ"/>
        </w:rPr>
        <w:t xml:space="preserve">цияны қарастыру қажет </w:t>
      </w:r>
      <w:r w:rsidRPr="00331E49">
        <w:rPr>
          <w:sz w:val="28"/>
          <w:szCs w:val="28"/>
          <w:lang w:val="kk-KZ"/>
        </w:rPr>
        <w:t>[</w:t>
      </w:r>
      <w:r w:rsidR="00C5518A" w:rsidRPr="00331E49">
        <w:rPr>
          <w:sz w:val="28"/>
          <w:szCs w:val="28"/>
          <w:lang w:val="kk-KZ"/>
        </w:rPr>
        <w:t>10</w:t>
      </w:r>
      <w:r w:rsidRPr="00331E49">
        <w:rPr>
          <w:sz w:val="28"/>
          <w:szCs w:val="28"/>
          <w:lang w:val="kk-KZ"/>
        </w:rPr>
        <w:t>]</w:t>
      </w:r>
      <w:r w:rsidR="00183AD3" w:rsidRPr="00331E49">
        <w:rPr>
          <w:sz w:val="28"/>
          <w:szCs w:val="28"/>
          <w:lang w:val="kk-KZ"/>
        </w:rPr>
        <w:t>.</w:t>
      </w:r>
      <w:r w:rsidR="00894A1C" w:rsidRPr="00331E49">
        <w:rPr>
          <w:b/>
          <w:sz w:val="18"/>
          <w:szCs w:val="18"/>
          <w:lang w:val="kk-KZ"/>
        </w:rPr>
        <w:t xml:space="preserve"> </w:t>
      </w:r>
      <w:r w:rsidRPr="00331E49">
        <w:rPr>
          <w:sz w:val="28"/>
          <w:szCs w:val="28"/>
          <w:lang w:val="kk-KZ"/>
        </w:rPr>
        <w:t>Ол халықаралық су ағындарын кеме қатынасына емес пайдалану саласындағы халықаралық құқықтың кодификациясы мен прогрессивті даму</w:t>
      </w:r>
      <w:r w:rsidR="005B2107" w:rsidRPr="00331E49">
        <w:rPr>
          <w:sz w:val="28"/>
          <w:szCs w:val="28"/>
          <w:lang w:val="kk-KZ"/>
        </w:rPr>
        <w:t>ы туралы БҰҰ Халықаралық құқық к</w:t>
      </w:r>
      <w:r w:rsidRPr="00331E49">
        <w:rPr>
          <w:sz w:val="28"/>
          <w:szCs w:val="28"/>
          <w:lang w:val="kk-KZ"/>
        </w:rPr>
        <w:t xml:space="preserve">омиссиясының 30 жылға жуық жұмысының нәтижесі болды. </w:t>
      </w:r>
    </w:p>
    <w:p w:rsidR="00894A1C"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2014 жылы 17 тамызда, оны 35</w:t>
      </w:r>
      <w:r w:rsidR="00183AD3" w:rsidRPr="00331E49">
        <w:rPr>
          <w:sz w:val="28"/>
          <w:szCs w:val="28"/>
          <w:lang w:val="kk-KZ"/>
        </w:rPr>
        <w:t>-</w:t>
      </w:r>
      <w:r w:rsidR="005B2107" w:rsidRPr="00331E49">
        <w:rPr>
          <w:sz w:val="28"/>
          <w:szCs w:val="28"/>
          <w:lang w:val="kk-KZ"/>
        </w:rPr>
        <w:t>ші</w:t>
      </w:r>
      <w:r w:rsidR="00545591" w:rsidRPr="00331E49">
        <w:rPr>
          <w:sz w:val="28"/>
          <w:szCs w:val="28"/>
          <w:lang w:val="kk-KZ"/>
        </w:rPr>
        <w:t xml:space="preserve"> </w:t>
      </w:r>
      <w:r w:rsidRPr="00331E49">
        <w:rPr>
          <w:sz w:val="28"/>
          <w:szCs w:val="28"/>
          <w:lang w:val="kk-KZ"/>
        </w:rPr>
        <w:t>мемлекет (Вьетнам) ратификациялаған күннен бастап 90 күн өткен соң, 36-баптың 1-тармағының ережелеріне сәйкес 1997 жылғы Конвенция күшіне енді.</w:t>
      </w:r>
    </w:p>
    <w:p w:rsidR="00894A1C" w:rsidRPr="00331E49" w:rsidRDefault="002A19E0" w:rsidP="00A60DD3">
      <w:pPr>
        <w:pStyle w:val="info"/>
        <w:shd w:val="clear" w:color="auto" w:fill="FFFFFF"/>
        <w:spacing w:before="0" w:beforeAutospacing="0" w:after="0" w:afterAutospacing="0"/>
        <w:ind w:firstLine="709"/>
        <w:jc w:val="both"/>
        <w:rPr>
          <w:b/>
          <w:sz w:val="28"/>
          <w:szCs w:val="28"/>
          <w:lang w:val="kk-KZ"/>
        </w:rPr>
      </w:pPr>
      <w:r w:rsidRPr="00331E49">
        <w:rPr>
          <w:sz w:val="28"/>
          <w:szCs w:val="28"/>
          <w:lang w:val="kk-KZ"/>
        </w:rPr>
        <w:t xml:space="preserve">Бірқатар ғалымдар мен мамандардың пікірі бойынша 1997 жылғы Конвенция кодификация актісі ретінде бұрын әдеттегі құқық, жұмсақ құқық актілері, прецеденттік құқық және халықаралық құқықтың кейбір жалпы қағидалары түрінде жұмыс істеген су ағындарын қорғау мен пайдаланудың әртүрлі нормаларын </w:t>
      </w:r>
      <w:r w:rsidR="00B458F0" w:rsidRPr="00331E49">
        <w:rPr>
          <w:sz w:val="28"/>
          <w:szCs w:val="28"/>
          <w:lang w:val="kk-KZ"/>
        </w:rPr>
        <w:t>жалпылайды</w:t>
      </w:r>
      <w:r w:rsidR="00183AD3" w:rsidRPr="00331E49">
        <w:rPr>
          <w:sz w:val="28"/>
          <w:szCs w:val="28"/>
          <w:lang w:val="kk-KZ"/>
        </w:rPr>
        <w:t xml:space="preserve"> </w:t>
      </w:r>
      <w:r w:rsidRPr="00331E49">
        <w:rPr>
          <w:sz w:val="28"/>
          <w:szCs w:val="28"/>
          <w:lang w:val="kk-KZ"/>
        </w:rPr>
        <w:t>[</w:t>
      </w:r>
      <w:r w:rsidR="00C5518A" w:rsidRPr="00331E49">
        <w:rPr>
          <w:sz w:val="28"/>
          <w:szCs w:val="28"/>
          <w:lang w:val="kk-KZ"/>
        </w:rPr>
        <w:t>1</w:t>
      </w:r>
      <w:r w:rsidR="004C620C" w:rsidRPr="00331E49">
        <w:rPr>
          <w:sz w:val="28"/>
          <w:szCs w:val="28"/>
          <w:lang w:val="kk-KZ"/>
        </w:rPr>
        <w:t>33</w:t>
      </w:r>
      <w:r w:rsidR="00894A1C" w:rsidRPr="00331E49">
        <w:rPr>
          <w:sz w:val="28"/>
          <w:szCs w:val="28"/>
          <w:lang w:val="kk-KZ"/>
        </w:rPr>
        <w:t>]</w:t>
      </w:r>
      <w:r w:rsidR="00183AD3" w:rsidRPr="00331E49">
        <w:rPr>
          <w:sz w:val="28"/>
          <w:szCs w:val="28"/>
          <w:lang w:val="kk-KZ"/>
        </w:rPr>
        <w:t>.</w:t>
      </w:r>
    </w:p>
    <w:p w:rsidR="002A19E0"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lastRenderedPageBreak/>
        <w:t>Конвенция негізіне 1966 жылы Халықаралық Құқық Ассоциациясымен (бұдан әрі – ХҚА) қабылданған Халықаралық өзендердің суларын пайдалану тур</w:t>
      </w:r>
      <w:r w:rsidR="00183AD3" w:rsidRPr="00331E49">
        <w:rPr>
          <w:sz w:val="28"/>
          <w:szCs w:val="28"/>
          <w:lang w:val="kk-KZ"/>
        </w:rPr>
        <w:t xml:space="preserve">алы Хельсинки ережелері алынған </w:t>
      </w:r>
      <w:r w:rsidRPr="00331E49">
        <w:rPr>
          <w:sz w:val="28"/>
          <w:szCs w:val="28"/>
          <w:lang w:val="kk-KZ"/>
        </w:rPr>
        <w:t>[</w:t>
      </w:r>
      <w:r w:rsidR="004C620C" w:rsidRPr="00331E49">
        <w:rPr>
          <w:sz w:val="28"/>
          <w:szCs w:val="28"/>
          <w:lang w:val="kk-KZ"/>
        </w:rPr>
        <w:t>72</w:t>
      </w:r>
      <w:r w:rsidRPr="00331E49">
        <w:rPr>
          <w:sz w:val="28"/>
          <w:szCs w:val="28"/>
          <w:lang w:val="kk-KZ"/>
        </w:rPr>
        <w:t>]</w:t>
      </w:r>
      <w:r w:rsidR="00183AD3" w:rsidRPr="00331E49">
        <w:rPr>
          <w:sz w:val="28"/>
          <w:szCs w:val="28"/>
          <w:lang w:val="kk-KZ"/>
        </w:rPr>
        <w:t>.</w:t>
      </w:r>
      <w:r w:rsidRPr="00331E49">
        <w:rPr>
          <w:sz w:val="28"/>
          <w:szCs w:val="28"/>
          <w:lang w:val="kk-KZ"/>
        </w:rPr>
        <w:t xml:space="preserve"> Бірақ олар тек мемлекеттердің шекараларын кесіп өтетін өзендерге, олардың бассейндеріне және олармен байланысты жер асты суларына қатысты болғандықтан, 2004 жылы Хельсинки ережелері Су ресурстары бойынша Б</w:t>
      </w:r>
      <w:r w:rsidR="00183AD3" w:rsidRPr="00331E49">
        <w:rPr>
          <w:sz w:val="28"/>
          <w:szCs w:val="28"/>
          <w:lang w:val="kk-KZ"/>
        </w:rPr>
        <w:t>ерлин ережелерімен алмастырылды</w:t>
      </w:r>
      <w:r w:rsidRPr="00331E49">
        <w:rPr>
          <w:sz w:val="28"/>
          <w:szCs w:val="28"/>
          <w:lang w:val="kk-KZ"/>
        </w:rPr>
        <w:t xml:space="preserve"> [</w:t>
      </w:r>
      <w:r w:rsidR="004C620C" w:rsidRPr="00331E49">
        <w:rPr>
          <w:sz w:val="28"/>
          <w:szCs w:val="28"/>
          <w:lang w:val="kk-KZ"/>
        </w:rPr>
        <w:t>71</w:t>
      </w:r>
      <w:r w:rsidR="00894A1C" w:rsidRPr="00331E49">
        <w:rPr>
          <w:sz w:val="28"/>
          <w:szCs w:val="28"/>
          <w:lang w:val="kk-KZ"/>
        </w:rPr>
        <w:t>]</w:t>
      </w:r>
      <w:r w:rsidR="00183AD3" w:rsidRPr="00331E49">
        <w:rPr>
          <w:sz w:val="28"/>
          <w:szCs w:val="28"/>
          <w:lang w:val="kk-KZ"/>
        </w:rPr>
        <w:t>.</w:t>
      </w:r>
      <w:r w:rsidR="00894A1C" w:rsidRPr="00331E49">
        <w:rPr>
          <w:sz w:val="28"/>
          <w:szCs w:val="28"/>
          <w:lang w:val="kk-KZ"/>
        </w:rPr>
        <w:t xml:space="preserve"> </w:t>
      </w:r>
      <w:r w:rsidRPr="00331E49">
        <w:rPr>
          <w:sz w:val="28"/>
          <w:szCs w:val="28"/>
          <w:lang w:val="kk-KZ"/>
        </w:rPr>
        <w:t>Берлин ережелері – ХҚА-ның халықаралық та, сондай-ақ ішкі мемлекеттік те тұщы суларын пайдалану және қорғау, сонымен қатар климаттың өзгеруінің әсері мәселелері бо</w:t>
      </w:r>
      <w:r w:rsidR="00183AD3" w:rsidRPr="00331E49">
        <w:rPr>
          <w:sz w:val="28"/>
          <w:szCs w:val="28"/>
          <w:lang w:val="kk-KZ"/>
        </w:rPr>
        <w:t xml:space="preserve">йынша ұсынымдық құжаты саналды </w:t>
      </w:r>
      <w:r w:rsidRPr="00331E49">
        <w:rPr>
          <w:sz w:val="28"/>
          <w:szCs w:val="28"/>
          <w:lang w:val="kk-KZ"/>
        </w:rPr>
        <w:t>[</w:t>
      </w:r>
      <w:r w:rsidR="00C5518A" w:rsidRPr="00331E49">
        <w:rPr>
          <w:sz w:val="28"/>
          <w:szCs w:val="28"/>
          <w:lang w:val="kk-KZ"/>
        </w:rPr>
        <w:t>1</w:t>
      </w:r>
      <w:r w:rsidR="004C620C" w:rsidRPr="00331E49">
        <w:rPr>
          <w:sz w:val="28"/>
          <w:szCs w:val="28"/>
          <w:lang w:val="kk-KZ"/>
        </w:rPr>
        <w:t>34</w:t>
      </w:r>
      <w:r w:rsidR="00894A1C" w:rsidRPr="00331E49">
        <w:rPr>
          <w:sz w:val="28"/>
          <w:szCs w:val="28"/>
          <w:lang w:val="kk-KZ"/>
        </w:rPr>
        <w:t>]</w:t>
      </w:r>
      <w:r w:rsidR="00183AD3" w:rsidRPr="00331E49">
        <w:rPr>
          <w:sz w:val="28"/>
          <w:szCs w:val="28"/>
          <w:lang w:val="kk-KZ"/>
        </w:rPr>
        <w:t>.</w:t>
      </w:r>
    </w:p>
    <w:p w:rsidR="002A19E0"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Конвенцияны дайындауда БҰҰ-ның </w:t>
      </w:r>
      <w:r w:rsidR="00545591" w:rsidRPr="00331E49">
        <w:rPr>
          <w:sz w:val="28"/>
          <w:szCs w:val="28"/>
          <w:lang w:val="kk-KZ"/>
        </w:rPr>
        <w:t xml:space="preserve">ЕЭК </w:t>
      </w:r>
      <w:r w:rsidRPr="00331E49">
        <w:rPr>
          <w:sz w:val="28"/>
          <w:szCs w:val="28"/>
          <w:lang w:val="kk-KZ"/>
        </w:rPr>
        <w:t>халықаралық су ағындары бойынша ұсынымдық актілері де белгілі рөл атқарды. Рамолық келісім бола тура 1997 жылғы Конвенция нақты су ағындарына қатысты егжей-тегжейлі келісімдерді әзірлеудің әмбебап моделінің ролін атқаруға арналған. Ол су мәселелері бойынша мемлекетаралық ынтымақтастықты дамытудың қағидалары мен ережелерін анықтайды.</w:t>
      </w:r>
    </w:p>
    <w:p w:rsidR="002A19E0"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Осы Конвенция әлемнің кез-келген елінің қатысуы үшін ашық «рамолық» шарт бола отырып, жеке бөліктері олардың аумағында орналасқан халықаралық су ағынын пайдалану кезіндегі мемлекеттердің өзара құқықтары мен міндеттерін бекітеді. Конвенция жеті тарауды қамтиды, оның негізгілері «Жалпы қағидалар», «Жоспарланған шаралар», «Қорғау, сақтау және басқару», «Зиянды құбылыстар мен төтенше жағдайлар» саналады. Кіріспеде айтылғандай, 1997 жылғы Конвенцияның рөлі мен маңызы және оның «өзін-өзі орындауы» оның осы саладағы алғашқы әмбебап халықаралық шарт ретінде және «рамолық конвенция ретінде халықаралық су ағындарының пайдаланылуын, игерілуін, сақталуын, басқарылуы мен қорғалуын қамтамасыз ететіндігімен және оларды қазіргі және болашақ ұрпақ үшін оңтайлы және тұрақты пайдалануға ықпал ететін</w:t>
      </w:r>
      <w:r w:rsidR="00183AD3" w:rsidRPr="00331E49">
        <w:rPr>
          <w:sz w:val="28"/>
          <w:szCs w:val="28"/>
          <w:lang w:val="kk-KZ"/>
        </w:rPr>
        <w:t xml:space="preserve">дігімен» анықталады </w:t>
      </w:r>
      <w:r w:rsidR="00573C32" w:rsidRPr="00331E49">
        <w:rPr>
          <w:sz w:val="28"/>
          <w:szCs w:val="28"/>
          <w:lang w:val="kk-KZ"/>
        </w:rPr>
        <w:t>[10]</w:t>
      </w:r>
      <w:r w:rsidR="00183AD3" w:rsidRPr="00331E49">
        <w:rPr>
          <w:sz w:val="28"/>
          <w:szCs w:val="28"/>
          <w:lang w:val="kk-KZ"/>
        </w:rPr>
        <w:t>.</w:t>
      </w:r>
    </w:p>
    <w:p w:rsidR="002A19E0"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1997 жылғы Конвенция «халықаралық су ағыны» ұғымын физикалық өзара байланысы тұрғысынан біртұтасты құрайтын және әдетте бөліктері әр түрлі мемлекеттерде орналасқан ортақ соңы бар, жер үсті және жер асты суларының жүйесі ретінде анықтайды (2-бап). Конвенция кез-келген кеме қатынасына емес мақсаттарда пайдаланылатын халықаралық су ағындарына қолданылады: гидроэнергетика, өнеркәсіптік, тұрмыстық, балық аулау және т.б. Өз кезегінде, «су ағыны мемлекеті» ұғымы халықаралық су ағындарының бөліктері орналасқан елдер аумағын ғана емес, сонымен қатар халықаралық су ағындарының бөліктері орналасқан бір немесе бірнеше мүше мемлекеттердің аумағындағы экономикалық интеграцияның аймақтық ұйымдарын да қамтиды (2-бап).</w:t>
      </w:r>
    </w:p>
    <w:p w:rsidR="002A19E0"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Конвенцияның ерекшелігі – оған қатысу нақты су ағыны бойынша бұрын жасалған және әрекет ететін келісімдердің заңды күшіне әсер етпейтіндігінде. Су ағынымен бөлісетін мемлекеттер Конвенция ережелерін нақты су ағынының немесе оның бөлігінің сипаттамалары мен пайдалану түрлеріне қолдана және сәйкестендіре отырып келісім жасай алады (3-бап). Бұл қолданыстағы және болашақтағы екіжақты және көпжақты бассейндік келісімдерге де қатысты. Конвенцияда әрекет ететін бассейндік келісімдер Конвенцияға қайшы </w:t>
      </w:r>
      <w:r w:rsidRPr="00331E49">
        <w:rPr>
          <w:sz w:val="28"/>
          <w:szCs w:val="28"/>
          <w:lang w:val="kk-KZ"/>
        </w:rPr>
        <w:lastRenderedPageBreak/>
        <w:t>келмейтін бөлігінде өзгеріссіз қалатындығы, бірақ сәйкес келісімдерге қатысушы елдермен өзгертілу немесе жойылу мүмкіндігі қарастырылады. Сондай-ақ, болашақта мұндай бассейндік келісімдер жеке су ағынының ерекшелігіне бейімделген Конвенция нормалары негізінде еркін жасалуы мүмкін.</w:t>
      </w:r>
    </w:p>
    <w:p w:rsidR="002A19E0"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1997 жылғы Конвенцияда халықаралық су ресурстары құқығының негізгі қағидалары – халықаралық су ағындарын орынды және әділ пайдалану және басқа су ағыны мемлекеттеріне айтарлықтай зиян келтірмеу қағидалары одан әрі дамыды және нақтыланды. Сонымен қатар, құжатта су ағынының экожүйелерін қорғау және сақтау, оны пайдалану кезінде ынтымақтастық (соның ішінде ақпарат алмасу және міндетті мәлімдеу, сондай-ақ басқа су ағыны мемлекеттері үшін елеулі жағымсыз салдар тудыруы мүмкін шараларды жоспарлау кезінде кеңес берулер), зиянды құбылыстардың алдын алу және азайту, халықаралық дауларды бейбіт жолмен шешу және т.б.сияқты нормалар қамтылған. </w:t>
      </w:r>
    </w:p>
    <w:p w:rsidR="002A19E0"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1997 жылғы Конвенцияның маңыздылығына қарамастан, оның күшіне ену процесі 17 жылға созылды. Осыған байланысты, бұл факт оның практикалық құндылығы, ондағы ережелердің жетілмегендігі туралы қайшылықтардың дәлел</w:t>
      </w:r>
      <w:r w:rsidR="002F6668" w:rsidRPr="00331E49">
        <w:rPr>
          <w:sz w:val="28"/>
          <w:szCs w:val="28"/>
          <w:lang w:val="kk-KZ"/>
        </w:rPr>
        <w:t>і бола ма деген сұрақ туындайды.</w:t>
      </w:r>
      <w:r w:rsidRPr="00331E49">
        <w:rPr>
          <w:sz w:val="28"/>
          <w:szCs w:val="28"/>
          <w:lang w:val="kk-KZ"/>
        </w:rPr>
        <w:t xml:space="preserve"> </w:t>
      </w:r>
    </w:p>
    <w:p w:rsidR="002A19E0"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Бұл мәселеге қатысты ғалымдар мен мамандардың әртүрлі көзқарастары бар.</w:t>
      </w:r>
    </w:p>
    <w:p w:rsidR="00894A1C" w:rsidRPr="00331E49" w:rsidRDefault="00970986" w:rsidP="00A60DD3">
      <w:pPr>
        <w:pStyle w:val="info"/>
        <w:shd w:val="clear" w:color="auto" w:fill="FFFFFF"/>
        <w:spacing w:before="0" w:beforeAutospacing="0" w:after="0" w:afterAutospacing="0"/>
        <w:ind w:firstLine="709"/>
        <w:jc w:val="both"/>
        <w:rPr>
          <w:b/>
          <w:sz w:val="18"/>
          <w:szCs w:val="18"/>
          <w:lang w:val="kk-KZ"/>
        </w:rPr>
      </w:pPr>
      <w:r w:rsidRPr="00331E49">
        <w:rPr>
          <w:sz w:val="28"/>
          <w:szCs w:val="28"/>
          <w:lang w:val="kk-KZ"/>
        </w:rPr>
        <w:t xml:space="preserve">Профессор </w:t>
      </w:r>
      <w:r w:rsidR="00861194" w:rsidRPr="00331E49">
        <w:rPr>
          <w:sz w:val="28"/>
          <w:szCs w:val="28"/>
          <w:lang w:val="kk-KZ"/>
        </w:rPr>
        <w:t xml:space="preserve">А.Х. </w:t>
      </w:r>
      <w:r w:rsidRPr="00331E49">
        <w:rPr>
          <w:sz w:val="28"/>
          <w:szCs w:val="28"/>
          <w:lang w:val="kk-KZ"/>
        </w:rPr>
        <w:t>Аб</w:t>
      </w:r>
      <w:r w:rsidR="00A57C55" w:rsidRPr="00331E49">
        <w:rPr>
          <w:sz w:val="28"/>
          <w:szCs w:val="28"/>
          <w:lang w:val="kk-KZ"/>
        </w:rPr>
        <w:t>а</w:t>
      </w:r>
      <w:r w:rsidRPr="00331E49">
        <w:rPr>
          <w:sz w:val="28"/>
          <w:szCs w:val="28"/>
          <w:lang w:val="kk-KZ"/>
        </w:rPr>
        <w:t xml:space="preserve">шидзе </w:t>
      </w:r>
      <w:r w:rsidR="00861194" w:rsidRPr="00331E49">
        <w:rPr>
          <w:sz w:val="28"/>
          <w:szCs w:val="28"/>
          <w:lang w:val="kk-KZ"/>
        </w:rPr>
        <w:t>ойынша</w:t>
      </w:r>
      <w:r w:rsidR="002A19E0" w:rsidRPr="00331E49">
        <w:rPr>
          <w:sz w:val="28"/>
          <w:szCs w:val="28"/>
          <w:lang w:val="kk-KZ"/>
        </w:rPr>
        <w:t xml:space="preserve"> 1997 ж. Конвенция жалпыға ортақ мойындалмаған деп тұжырымдалады, баптар жобаларын жасау процесінде әдетте олардың ұлттық немесе аймақтық қолданылуы туралы шешім қабылдағанға дейін зерттеу үшін белгілі бір уақыт талап етілетін мемлекеттердің тәжірибесіне жеткілікт</w:t>
      </w:r>
      <w:r w:rsidR="00183AD3" w:rsidRPr="00331E49">
        <w:rPr>
          <w:sz w:val="28"/>
          <w:szCs w:val="28"/>
          <w:lang w:val="kk-KZ"/>
        </w:rPr>
        <w:t>і назар аударылмағандығы аталды</w:t>
      </w:r>
      <w:r w:rsidR="002A19E0" w:rsidRPr="00331E49">
        <w:rPr>
          <w:sz w:val="28"/>
          <w:szCs w:val="28"/>
          <w:lang w:val="kk-KZ"/>
        </w:rPr>
        <w:t xml:space="preserve"> [</w:t>
      </w:r>
      <w:r w:rsidR="00414197" w:rsidRPr="00331E49">
        <w:rPr>
          <w:sz w:val="28"/>
          <w:szCs w:val="28"/>
          <w:lang w:val="kk-KZ"/>
        </w:rPr>
        <w:t>1</w:t>
      </w:r>
      <w:r w:rsidRPr="00331E49">
        <w:rPr>
          <w:sz w:val="28"/>
          <w:szCs w:val="28"/>
          <w:lang w:val="kk-KZ"/>
        </w:rPr>
        <w:t>3</w:t>
      </w:r>
      <w:r w:rsidR="005E6207" w:rsidRPr="00331E49">
        <w:rPr>
          <w:sz w:val="28"/>
          <w:szCs w:val="28"/>
          <w:lang w:val="kk-KZ"/>
        </w:rPr>
        <w:t>5</w:t>
      </w:r>
      <w:r w:rsidR="00894A1C" w:rsidRPr="00331E49">
        <w:rPr>
          <w:sz w:val="28"/>
          <w:szCs w:val="28"/>
          <w:lang w:val="kk-KZ"/>
        </w:rPr>
        <w:t>]</w:t>
      </w:r>
      <w:r w:rsidR="00183AD3" w:rsidRPr="00331E49">
        <w:rPr>
          <w:sz w:val="28"/>
          <w:szCs w:val="28"/>
          <w:lang w:val="kk-KZ"/>
        </w:rPr>
        <w:t xml:space="preserve">. </w:t>
      </w:r>
      <w:r w:rsidR="002A19E0" w:rsidRPr="00331E49">
        <w:rPr>
          <w:sz w:val="28"/>
          <w:szCs w:val="28"/>
          <w:lang w:val="kk-KZ"/>
        </w:rPr>
        <w:t>М.А. Рязанованың айтуы</w:t>
      </w:r>
      <w:r w:rsidR="00622A74" w:rsidRPr="00331E49">
        <w:rPr>
          <w:sz w:val="28"/>
          <w:szCs w:val="28"/>
          <w:lang w:val="kk-KZ"/>
        </w:rPr>
        <w:t>нша</w:t>
      </w:r>
      <w:r w:rsidR="002A19E0" w:rsidRPr="00331E49">
        <w:rPr>
          <w:sz w:val="28"/>
          <w:szCs w:val="28"/>
          <w:lang w:val="kk-KZ"/>
        </w:rPr>
        <w:t xml:space="preserve"> 1997 жылғы Конвенцияны ратификацияла</w:t>
      </w:r>
      <w:r w:rsidR="002F6668" w:rsidRPr="00331E49">
        <w:rPr>
          <w:sz w:val="28"/>
          <w:szCs w:val="28"/>
          <w:lang w:val="kk-KZ"/>
        </w:rPr>
        <w:t>удың қиындығы жағымсыз салдар</w:t>
      </w:r>
      <w:r w:rsidR="002A19E0" w:rsidRPr="00331E49">
        <w:rPr>
          <w:sz w:val="28"/>
          <w:szCs w:val="28"/>
          <w:lang w:val="kk-KZ"/>
        </w:rPr>
        <w:t>ға алып келуі мүмкін жоспар</w:t>
      </w:r>
      <w:r w:rsidR="009E3E66" w:rsidRPr="00331E49">
        <w:rPr>
          <w:sz w:val="28"/>
          <w:szCs w:val="28"/>
          <w:lang w:val="kk-KZ"/>
        </w:rPr>
        <w:t xml:space="preserve">ланған шаралар туралы мәлімдеу </w:t>
      </w:r>
      <w:r w:rsidR="002A19E0" w:rsidRPr="00331E49">
        <w:rPr>
          <w:sz w:val="28"/>
          <w:szCs w:val="28"/>
          <w:lang w:val="kk-KZ"/>
        </w:rPr>
        <w:t>тұрақты міндеттеме болып табылады, мысалы, қымбат жобалық сараптамалар жүргізу, жобаны іске асыруды кід</w:t>
      </w:r>
      <w:r w:rsidR="00183AD3" w:rsidRPr="00331E49">
        <w:rPr>
          <w:sz w:val="28"/>
          <w:szCs w:val="28"/>
          <w:lang w:val="kk-KZ"/>
        </w:rPr>
        <w:t xml:space="preserve">ірту немесе бұғаттау </w:t>
      </w:r>
      <w:r w:rsidR="002A19E0" w:rsidRPr="00331E49">
        <w:rPr>
          <w:sz w:val="28"/>
          <w:szCs w:val="28"/>
          <w:lang w:val="kk-KZ"/>
        </w:rPr>
        <w:t>[</w:t>
      </w:r>
      <w:r w:rsidR="00414197" w:rsidRPr="00331E49">
        <w:rPr>
          <w:sz w:val="28"/>
          <w:szCs w:val="28"/>
          <w:lang w:val="kk-KZ"/>
        </w:rPr>
        <w:t>1</w:t>
      </w:r>
      <w:r w:rsidRPr="00331E49">
        <w:rPr>
          <w:sz w:val="28"/>
          <w:szCs w:val="28"/>
          <w:lang w:val="kk-KZ"/>
        </w:rPr>
        <w:t>3</w:t>
      </w:r>
      <w:r w:rsidR="005E6207" w:rsidRPr="00331E49">
        <w:rPr>
          <w:sz w:val="28"/>
          <w:szCs w:val="28"/>
          <w:lang w:val="kk-KZ"/>
        </w:rPr>
        <w:t>6</w:t>
      </w:r>
      <w:r w:rsidR="002A19E0" w:rsidRPr="00331E49">
        <w:rPr>
          <w:sz w:val="28"/>
          <w:szCs w:val="28"/>
          <w:lang w:val="kk-KZ"/>
        </w:rPr>
        <w:t>]</w:t>
      </w:r>
      <w:r w:rsidR="00183AD3" w:rsidRPr="00331E49">
        <w:rPr>
          <w:sz w:val="28"/>
          <w:szCs w:val="28"/>
          <w:lang w:val="kk-KZ"/>
        </w:rPr>
        <w:t>.</w:t>
      </w:r>
      <w:r w:rsidR="002A19E0" w:rsidRPr="00331E49">
        <w:rPr>
          <w:b/>
          <w:sz w:val="18"/>
          <w:szCs w:val="18"/>
          <w:lang w:val="kk-KZ"/>
        </w:rPr>
        <w:t xml:space="preserve"> </w:t>
      </w:r>
    </w:p>
    <w:p w:rsidR="00894A1C" w:rsidRPr="00331E49" w:rsidRDefault="002A19E0" w:rsidP="00A60DD3">
      <w:pPr>
        <w:pStyle w:val="info"/>
        <w:shd w:val="clear" w:color="auto" w:fill="FFFFFF"/>
        <w:spacing w:before="0" w:beforeAutospacing="0" w:after="0" w:afterAutospacing="0"/>
        <w:ind w:firstLine="709"/>
        <w:jc w:val="both"/>
        <w:rPr>
          <w:b/>
          <w:sz w:val="18"/>
          <w:szCs w:val="18"/>
          <w:lang w:val="kk-KZ"/>
        </w:rPr>
      </w:pPr>
      <w:r w:rsidRPr="00331E49">
        <w:rPr>
          <w:sz w:val="28"/>
          <w:szCs w:val="28"/>
          <w:lang w:val="kk-KZ"/>
        </w:rPr>
        <w:t>Кейбір авторлар мемлекеттердің 1997 жылғы Конвенцияға қатысуға құлықсыздығын, ең алдымен, бұл шарттық келісім болып табылатындығымен және онда бекітілген ережелер «жалпы, тіпті декларативті сипат</w:t>
      </w:r>
      <w:r w:rsidR="00183AD3" w:rsidRPr="00331E49">
        <w:rPr>
          <w:sz w:val="28"/>
          <w:szCs w:val="28"/>
          <w:lang w:val="kk-KZ"/>
        </w:rPr>
        <w:t xml:space="preserve">та» болатындығымен түсіндіреді </w:t>
      </w:r>
      <w:r w:rsidRPr="00331E49">
        <w:rPr>
          <w:sz w:val="28"/>
          <w:szCs w:val="28"/>
          <w:lang w:val="kk-KZ"/>
        </w:rPr>
        <w:t>[</w:t>
      </w:r>
      <w:r w:rsidR="00877D14" w:rsidRPr="00331E49">
        <w:rPr>
          <w:sz w:val="28"/>
          <w:szCs w:val="28"/>
          <w:lang w:val="kk-KZ"/>
        </w:rPr>
        <w:t>1</w:t>
      </w:r>
      <w:r w:rsidR="00970986" w:rsidRPr="00331E49">
        <w:rPr>
          <w:sz w:val="28"/>
          <w:szCs w:val="28"/>
          <w:lang w:val="kk-KZ"/>
        </w:rPr>
        <w:t>3</w:t>
      </w:r>
      <w:r w:rsidR="005E6207" w:rsidRPr="00331E49">
        <w:rPr>
          <w:sz w:val="28"/>
          <w:szCs w:val="28"/>
          <w:lang w:val="kk-KZ"/>
        </w:rPr>
        <w:t>7</w:t>
      </w:r>
      <w:r w:rsidRPr="00331E49">
        <w:rPr>
          <w:sz w:val="28"/>
          <w:szCs w:val="28"/>
          <w:lang w:val="kk-KZ"/>
        </w:rPr>
        <w:t>]</w:t>
      </w:r>
      <w:r w:rsidR="00183AD3" w:rsidRPr="00331E49">
        <w:rPr>
          <w:sz w:val="28"/>
          <w:szCs w:val="28"/>
          <w:lang w:val="kk-KZ"/>
        </w:rPr>
        <w:t>.</w:t>
      </w:r>
      <w:r w:rsidRPr="00331E49">
        <w:rPr>
          <w:b/>
          <w:sz w:val="18"/>
          <w:szCs w:val="18"/>
          <w:lang w:val="kk-KZ"/>
        </w:rPr>
        <w:t xml:space="preserve"> </w:t>
      </w:r>
    </w:p>
    <w:p w:rsidR="002A19E0" w:rsidRPr="00331E49" w:rsidRDefault="002A19E0" w:rsidP="00A60DD3">
      <w:pPr>
        <w:pStyle w:val="info"/>
        <w:shd w:val="clear" w:color="auto" w:fill="FFFFFF"/>
        <w:spacing w:before="0" w:beforeAutospacing="0" w:after="0" w:afterAutospacing="0"/>
        <w:ind w:firstLine="709"/>
        <w:jc w:val="both"/>
        <w:rPr>
          <w:b/>
          <w:color w:val="222222"/>
          <w:sz w:val="18"/>
          <w:szCs w:val="18"/>
          <w:lang w:val="kk-KZ"/>
        </w:rPr>
      </w:pPr>
      <w:r w:rsidRPr="00331E49">
        <w:rPr>
          <w:sz w:val="28"/>
          <w:szCs w:val="28"/>
          <w:lang w:val="kk-KZ"/>
        </w:rPr>
        <w:t>Мемлекеттердің Конвенцияға қосылуға деген белсенді ұмтылысының болмауы, оның жоғарыда айтылған «рамолық» сипатына байланысты болуы мүмкін. Нақты су ағынына қатысты келісімдерді әзірлеудің өзіндік үлгісі, моделі ретінде әрекет ете отырып, Конвенцияның ережелері көбінде жалпы сипатқа ие, белгілі бір су бассейнінің немесе аймақтың өзіне тән ерекше жағдайлары мен қажеттіліктерін ескеруг</w:t>
      </w:r>
      <w:r w:rsidR="009E3E66" w:rsidRPr="00331E49">
        <w:rPr>
          <w:sz w:val="28"/>
          <w:szCs w:val="28"/>
          <w:lang w:val="kk-KZ"/>
        </w:rPr>
        <w:t>е мүмкіндік бермейді. Конвенция</w:t>
      </w:r>
      <w:r w:rsidRPr="00331E49">
        <w:rPr>
          <w:sz w:val="28"/>
          <w:szCs w:val="28"/>
          <w:lang w:val="kk-KZ"/>
        </w:rPr>
        <w:t>, шынында да, халықаралық ынтымақтастықтың тек жалпы құқықтық шектерін ғана белгілейді.</w:t>
      </w:r>
      <w:r w:rsidRPr="00331E49">
        <w:rPr>
          <w:lang w:val="kk-KZ"/>
        </w:rPr>
        <w:t xml:space="preserve"> </w:t>
      </w:r>
      <w:r w:rsidRPr="00331E49">
        <w:rPr>
          <w:sz w:val="28"/>
          <w:szCs w:val="28"/>
          <w:lang w:val="kk-KZ"/>
        </w:rPr>
        <w:t xml:space="preserve">Ж.М. Аманжолов атап өткендей, рамолық халықаралық шарттар – «оларды әзірлеу мен қабылдаудың басты мақсаты – құқықтық қатынастардың жекелеген түрлерін реттеу кезінде барлық мемлекеттер үшін </w:t>
      </w:r>
      <w:r w:rsidRPr="00331E49">
        <w:rPr>
          <w:sz w:val="28"/>
          <w:szCs w:val="28"/>
          <w:lang w:val="kk-KZ"/>
        </w:rPr>
        <w:lastRenderedPageBreak/>
        <w:t>әмбебап жүріс-тұрыс моделін құру», яғни олар «мемлекеттердің осындай жалпы көпжақты шарттарға қатысу әмбебаптығы</w:t>
      </w:r>
      <w:r w:rsidR="002F6668" w:rsidRPr="00331E49">
        <w:rPr>
          <w:sz w:val="28"/>
          <w:szCs w:val="28"/>
          <w:lang w:val="kk-KZ"/>
        </w:rPr>
        <w:t xml:space="preserve"> қағидасын бекітуге арналған</w:t>
      </w:r>
      <w:r w:rsidR="00183AD3" w:rsidRPr="00331E49">
        <w:rPr>
          <w:sz w:val="28"/>
          <w:szCs w:val="28"/>
          <w:lang w:val="kk-KZ"/>
        </w:rPr>
        <w:t>дықтан» рамолық болып табылады</w:t>
      </w:r>
      <w:r w:rsidRPr="00331E49">
        <w:rPr>
          <w:sz w:val="28"/>
          <w:szCs w:val="28"/>
          <w:lang w:val="kk-KZ"/>
        </w:rPr>
        <w:t xml:space="preserve"> </w:t>
      </w:r>
      <w:r w:rsidRPr="00331E49">
        <w:rPr>
          <w:color w:val="222222"/>
          <w:sz w:val="28"/>
          <w:szCs w:val="28"/>
          <w:lang w:val="kk-KZ"/>
        </w:rPr>
        <w:t>[</w:t>
      </w:r>
      <w:r w:rsidR="00877D14" w:rsidRPr="00331E49">
        <w:rPr>
          <w:color w:val="222222"/>
          <w:sz w:val="28"/>
          <w:szCs w:val="28"/>
          <w:lang w:val="kk-KZ"/>
        </w:rPr>
        <w:t>1</w:t>
      </w:r>
      <w:r w:rsidR="00970986" w:rsidRPr="00331E49">
        <w:rPr>
          <w:color w:val="222222"/>
          <w:sz w:val="28"/>
          <w:szCs w:val="28"/>
          <w:lang w:val="kk-KZ"/>
        </w:rPr>
        <w:t>3</w:t>
      </w:r>
      <w:r w:rsidR="005E6207" w:rsidRPr="00331E49">
        <w:rPr>
          <w:color w:val="222222"/>
          <w:sz w:val="28"/>
          <w:szCs w:val="28"/>
          <w:lang w:val="kk-KZ"/>
        </w:rPr>
        <w:t>8</w:t>
      </w:r>
      <w:r w:rsidRPr="00331E49">
        <w:rPr>
          <w:color w:val="222222"/>
          <w:sz w:val="28"/>
          <w:szCs w:val="28"/>
          <w:lang w:val="kk-KZ"/>
        </w:rPr>
        <w:t>]</w:t>
      </w:r>
      <w:r w:rsidR="00183AD3" w:rsidRPr="00331E49">
        <w:rPr>
          <w:color w:val="222222"/>
          <w:sz w:val="28"/>
          <w:szCs w:val="28"/>
          <w:lang w:val="kk-KZ"/>
        </w:rPr>
        <w:t>.</w:t>
      </w:r>
    </w:p>
    <w:p w:rsidR="00894A1C" w:rsidRPr="00331E49" w:rsidRDefault="002A19E0" w:rsidP="00A60DD3">
      <w:pPr>
        <w:pStyle w:val="info"/>
        <w:shd w:val="clear" w:color="auto" w:fill="FFFFFF"/>
        <w:spacing w:before="0" w:beforeAutospacing="0" w:after="0" w:afterAutospacing="0"/>
        <w:ind w:firstLine="709"/>
        <w:jc w:val="both"/>
        <w:rPr>
          <w:b/>
          <w:color w:val="222222"/>
          <w:sz w:val="18"/>
          <w:szCs w:val="18"/>
          <w:lang w:val="kk-KZ"/>
        </w:rPr>
      </w:pPr>
      <w:r w:rsidRPr="00331E49">
        <w:rPr>
          <w:sz w:val="28"/>
          <w:szCs w:val="28"/>
          <w:lang w:val="kk-KZ"/>
        </w:rPr>
        <w:t>Э.Я. Эюбовтың көзқарасы бойынша, су ресурстарының тапшылығының өсуі жағдайында, оны тұтынудың өсуі және тұщы су ресурстарының сапасының нашарлауы жағдайында құқықтық режим бойынша қандай да бір келісімге келу үшін мемлекеттер ымыраға келуі керек. Сондықтан, ол Конвенцияда құқықтық принциптердің нақты тұжырымдамалары жоқ деп санайды. Оның пікірінше, толық қолдану үшін қажетті көптеген маңызды терминдердің дәл түсіндірілмеуі Конвенцияның</w:t>
      </w:r>
      <w:r w:rsidR="00183AD3" w:rsidRPr="00331E49">
        <w:rPr>
          <w:sz w:val="28"/>
          <w:szCs w:val="28"/>
          <w:lang w:val="kk-KZ"/>
        </w:rPr>
        <w:t xml:space="preserve"> тағы бір кемшілігі деп санайды</w:t>
      </w:r>
      <w:r w:rsidRPr="00331E49">
        <w:rPr>
          <w:color w:val="222222"/>
          <w:sz w:val="28"/>
          <w:szCs w:val="28"/>
          <w:lang w:val="kk-KZ"/>
        </w:rPr>
        <w:t xml:space="preserve"> [</w:t>
      </w:r>
      <w:r w:rsidR="00877D14" w:rsidRPr="00331E49">
        <w:rPr>
          <w:color w:val="222222"/>
          <w:sz w:val="28"/>
          <w:szCs w:val="28"/>
          <w:lang w:val="kk-KZ"/>
        </w:rPr>
        <w:t>1</w:t>
      </w:r>
      <w:r w:rsidR="00970986" w:rsidRPr="00331E49">
        <w:rPr>
          <w:color w:val="222222"/>
          <w:sz w:val="28"/>
          <w:szCs w:val="28"/>
          <w:lang w:val="kk-KZ"/>
        </w:rPr>
        <w:t>3</w:t>
      </w:r>
      <w:r w:rsidR="005E6207" w:rsidRPr="00331E49">
        <w:rPr>
          <w:color w:val="222222"/>
          <w:sz w:val="28"/>
          <w:szCs w:val="28"/>
          <w:lang w:val="kk-KZ"/>
        </w:rPr>
        <w:t>9</w:t>
      </w:r>
      <w:r w:rsidRPr="00331E49">
        <w:rPr>
          <w:color w:val="222222"/>
          <w:sz w:val="28"/>
          <w:szCs w:val="28"/>
          <w:lang w:val="kk-KZ"/>
        </w:rPr>
        <w:t>]</w:t>
      </w:r>
      <w:r w:rsidR="00183AD3" w:rsidRPr="00331E49">
        <w:rPr>
          <w:color w:val="222222"/>
          <w:sz w:val="28"/>
          <w:szCs w:val="28"/>
          <w:lang w:val="kk-KZ"/>
        </w:rPr>
        <w:t>.</w:t>
      </w:r>
      <w:r w:rsidRPr="00331E49">
        <w:rPr>
          <w:b/>
          <w:color w:val="222222"/>
          <w:sz w:val="18"/>
          <w:szCs w:val="18"/>
          <w:lang w:val="kk-KZ"/>
        </w:rPr>
        <w:t xml:space="preserve"> </w:t>
      </w:r>
    </w:p>
    <w:p w:rsidR="00894A1C" w:rsidRPr="00331E49" w:rsidRDefault="002A19E0" w:rsidP="00A60DD3">
      <w:pPr>
        <w:pStyle w:val="info"/>
        <w:shd w:val="clear" w:color="auto" w:fill="FFFFFF"/>
        <w:spacing w:before="0" w:beforeAutospacing="0" w:after="0" w:afterAutospacing="0"/>
        <w:ind w:firstLine="709"/>
        <w:jc w:val="both"/>
        <w:rPr>
          <w:b/>
          <w:color w:val="222222"/>
          <w:sz w:val="18"/>
          <w:szCs w:val="18"/>
          <w:lang w:val="kk-KZ"/>
        </w:rPr>
      </w:pPr>
      <w:r w:rsidRPr="00331E49">
        <w:rPr>
          <w:sz w:val="28"/>
          <w:szCs w:val="28"/>
          <w:lang w:val="kk-KZ"/>
        </w:rPr>
        <w:t>Жалпы, 1997 жылғы Конвенцияның маңызы, біздің ойымызша, оның кодификация және халықаралық құқықты прогрессивті дамыту құралы ретінде қарастырылып отырған салада бірқатар негізгі ережелерді белгілейтіндігінде (жоғарыда аталған халықаралық су құқығының негізгі қағидаларын қараңыз), сонымен қатар оларды басқарудың жаңа «интеграцияланған» (кешенді) әдісін енгізу арқылы су ресурстарын басқарудағы кемшіліктерді жояды.</w:t>
      </w:r>
      <w:r w:rsidR="00861194" w:rsidRPr="00331E49">
        <w:rPr>
          <w:sz w:val="28"/>
          <w:szCs w:val="28"/>
          <w:lang w:val="kk-KZ"/>
        </w:rPr>
        <w:t xml:space="preserve"> П</w:t>
      </w:r>
      <w:r w:rsidR="00597846" w:rsidRPr="00331E49">
        <w:rPr>
          <w:sz w:val="28"/>
          <w:szCs w:val="28"/>
          <w:lang w:val="kk-KZ"/>
        </w:rPr>
        <w:t>рофессор</w:t>
      </w:r>
      <w:r w:rsidRPr="00331E49">
        <w:rPr>
          <w:sz w:val="28"/>
          <w:szCs w:val="28"/>
          <w:lang w:val="kk-KZ"/>
        </w:rPr>
        <w:t xml:space="preserve"> А.Х. Абашидзе </w:t>
      </w:r>
      <w:r w:rsidR="00861194" w:rsidRPr="00331E49">
        <w:rPr>
          <w:sz w:val="28"/>
          <w:szCs w:val="28"/>
          <w:lang w:val="kk-KZ"/>
        </w:rPr>
        <w:t>атап өткендей</w:t>
      </w:r>
      <w:r w:rsidRPr="00331E49">
        <w:rPr>
          <w:sz w:val="28"/>
          <w:szCs w:val="28"/>
          <w:lang w:val="kk-KZ"/>
        </w:rPr>
        <w:t>, осы Конвенция трансшекаралық жер асты сулары құқығын кодификациялау үшін пайдалы негіз болып табылады, ал оның нормалары ортақ табиғи</w:t>
      </w:r>
      <w:r w:rsidR="00183AD3" w:rsidRPr="00331E49">
        <w:rPr>
          <w:sz w:val="28"/>
          <w:szCs w:val="28"/>
          <w:lang w:val="kk-KZ"/>
        </w:rPr>
        <w:t xml:space="preserve"> ресурстарға қолданылуға жатады </w:t>
      </w:r>
      <w:r w:rsidRPr="00331E49">
        <w:rPr>
          <w:color w:val="222222"/>
          <w:sz w:val="28"/>
          <w:szCs w:val="28"/>
          <w:lang w:val="kk-KZ"/>
        </w:rPr>
        <w:t>[</w:t>
      </w:r>
      <w:r w:rsidR="00877D14" w:rsidRPr="00331E49">
        <w:rPr>
          <w:color w:val="222222"/>
          <w:sz w:val="28"/>
          <w:szCs w:val="28"/>
          <w:lang w:val="kk-KZ"/>
        </w:rPr>
        <w:t>1</w:t>
      </w:r>
      <w:r w:rsidR="00622A74" w:rsidRPr="00331E49">
        <w:rPr>
          <w:color w:val="222222"/>
          <w:sz w:val="28"/>
          <w:szCs w:val="28"/>
          <w:lang w:val="kk-KZ"/>
        </w:rPr>
        <w:t>3</w:t>
      </w:r>
      <w:r w:rsidR="005E6207" w:rsidRPr="00331E49">
        <w:rPr>
          <w:color w:val="222222"/>
          <w:sz w:val="28"/>
          <w:szCs w:val="28"/>
          <w:lang w:val="kk-KZ"/>
        </w:rPr>
        <w:t>5</w:t>
      </w:r>
      <w:r w:rsidR="00401493">
        <w:rPr>
          <w:color w:val="222222"/>
          <w:sz w:val="28"/>
          <w:szCs w:val="28"/>
          <w:lang w:val="kk-KZ"/>
        </w:rPr>
        <w:t>, б</w:t>
      </w:r>
      <w:r w:rsidR="000F7FDA">
        <w:rPr>
          <w:color w:val="222222"/>
          <w:sz w:val="28"/>
          <w:szCs w:val="28"/>
          <w:lang w:val="kk-KZ"/>
        </w:rPr>
        <w:t>.</w:t>
      </w:r>
      <w:r w:rsidR="00533016">
        <w:rPr>
          <w:color w:val="222222"/>
          <w:sz w:val="28"/>
          <w:szCs w:val="28"/>
          <w:lang w:val="kk-KZ"/>
        </w:rPr>
        <w:t xml:space="preserve"> </w:t>
      </w:r>
      <w:r w:rsidR="000F7FDA">
        <w:rPr>
          <w:color w:val="222222"/>
          <w:sz w:val="28"/>
          <w:szCs w:val="28"/>
          <w:lang w:val="kk-KZ"/>
        </w:rPr>
        <w:t>185</w:t>
      </w:r>
      <w:r w:rsidRPr="00331E49">
        <w:rPr>
          <w:color w:val="222222"/>
          <w:sz w:val="28"/>
          <w:szCs w:val="28"/>
          <w:lang w:val="kk-KZ"/>
        </w:rPr>
        <w:t>]</w:t>
      </w:r>
      <w:r w:rsidR="00183AD3" w:rsidRPr="00331E49">
        <w:rPr>
          <w:color w:val="222222"/>
          <w:sz w:val="28"/>
          <w:szCs w:val="28"/>
          <w:lang w:val="kk-KZ"/>
        </w:rPr>
        <w:t>.</w:t>
      </w:r>
    </w:p>
    <w:p w:rsidR="002A19E0" w:rsidRPr="00331E49" w:rsidRDefault="002A19E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Оның негізгі ережелері, ең алдымен, жоғарыда аталған қағидалар, оған қатыспайтын мемлекеттер үшін де заңды міндетті болып саналады, өйткені олар әдеттегі құқықтың жалпы танылған нормаларын көрсетеді, бұл, атап айтқанда, БҰҰ Халықаралық соттың Дунай өзеніндегі жоба туралы Венгрия мен Словакия арасындағы дау бойынша шешімде растау тапты.</w:t>
      </w:r>
    </w:p>
    <w:p w:rsidR="00597846" w:rsidRPr="00331E49" w:rsidRDefault="00861194" w:rsidP="00A60DD3">
      <w:pPr>
        <w:pStyle w:val="info"/>
        <w:shd w:val="clear" w:color="auto" w:fill="FFFFFF"/>
        <w:spacing w:before="0" w:beforeAutospacing="0" w:after="0" w:afterAutospacing="0"/>
        <w:ind w:firstLine="709"/>
        <w:jc w:val="both"/>
        <w:rPr>
          <w:color w:val="222222"/>
          <w:sz w:val="28"/>
          <w:szCs w:val="28"/>
          <w:lang w:val="kk-KZ"/>
        </w:rPr>
      </w:pPr>
      <w:r w:rsidRPr="00331E49">
        <w:rPr>
          <w:color w:val="222222"/>
          <w:sz w:val="28"/>
          <w:szCs w:val="28"/>
          <w:lang w:val="kk-KZ"/>
        </w:rPr>
        <w:t xml:space="preserve">Қазіргі уақытта бұрынғы ТМД елдерінің ішінде Конвенцияға (1997) қосылған жалғыз мемлекет – Өзбекстан. Осы Конвенцияға қосылудың мүмкін болатын </w:t>
      </w:r>
      <w:r w:rsidR="008931C6" w:rsidRPr="00331E49">
        <w:rPr>
          <w:color w:val="222222"/>
          <w:sz w:val="28"/>
          <w:szCs w:val="28"/>
          <w:lang w:val="kk-KZ"/>
        </w:rPr>
        <w:t>жағымсыз</w:t>
      </w:r>
      <w:r w:rsidRPr="00331E49">
        <w:rPr>
          <w:color w:val="222222"/>
          <w:sz w:val="28"/>
          <w:szCs w:val="28"/>
          <w:lang w:val="kk-KZ"/>
        </w:rPr>
        <w:t xml:space="preserve"> салдары туралы пікірлер бар, мысалы, жоспарланған шаралар туралы хабарлау міндеттемесі ірі жобаларды іске асыруда қиындықтар тудыруы мүмкін. Қазақстан Республикасының </w:t>
      </w:r>
      <w:r w:rsidR="008931C6" w:rsidRPr="00331E49">
        <w:rPr>
          <w:color w:val="222222"/>
          <w:sz w:val="28"/>
          <w:szCs w:val="28"/>
          <w:lang w:val="kk-KZ"/>
        </w:rPr>
        <w:t>шектес</w:t>
      </w:r>
      <w:r w:rsidRPr="00331E49">
        <w:rPr>
          <w:color w:val="222222"/>
          <w:sz w:val="28"/>
          <w:szCs w:val="28"/>
          <w:lang w:val="kk-KZ"/>
        </w:rPr>
        <w:t xml:space="preserve"> мемлекеттермен су қатынастарын тиімді </w:t>
      </w:r>
      <w:r w:rsidR="008931C6" w:rsidRPr="00331E49">
        <w:rPr>
          <w:color w:val="222222"/>
          <w:sz w:val="28"/>
          <w:szCs w:val="28"/>
          <w:lang w:val="kk-KZ"/>
        </w:rPr>
        <w:t xml:space="preserve">құқықтық </w:t>
      </w:r>
      <w:r w:rsidRPr="00331E49">
        <w:rPr>
          <w:color w:val="222222"/>
          <w:sz w:val="28"/>
          <w:szCs w:val="28"/>
          <w:lang w:val="kk-KZ"/>
        </w:rPr>
        <w:t xml:space="preserve">реттеу </w:t>
      </w:r>
      <w:r w:rsidR="008931C6" w:rsidRPr="00331E49">
        <w:rPr>
          <w:color w:val="222222"/>
          <w:sz w:val="28"/>
          <w:szCs w:val="28"/>
          <w:lang w:val="kk-KZ"/>
        </w:rPr>
        <w:t>мақсатында</w:t>
      </w:r>
      <w:r w:rsidRPr="00331E49">
        <w:rPr>
          <w:color w:val="222222"/>
          <w:sz w:val="28"/>
          <w:szCs w:val="28"/>
          <w:lang w:val="kk-KZ"/>
        </w:rPr>
        <w:t xml:space="preserve"> </w:t>
      </w:r>
      <w:r w:rsidR="008931C6" w:rsidRPr="00331E49">
        <w:rPr>
          <w:color w:val="222222"/>
          <w:sz w:val="28"/>
          <w:szCs w:val="28"/>
          <w:lang w:val="kk-KZ"/>
        </w:rPr>
        <w:t xml:space="preserve">1997 жылғы </w:t>
      </w:r>
      <w:r w:rsidRPr="00331E49">
        <w:rPr>
          <w:color w:val="222222"/>
          <w:sz w:val="28"/>
          <w:szCs w:val="28"/>
          <w:lang w:val="kk-KZ"/>
        </w:rPr>
        <w:t xml:space="preserve">БҰҰ-ның </w:t>
      </w:r>
      <w:r w:rsidR="008931C6" w:rsidRPr="00331E49">
        <w:rPr>
          <w:color w:val="222222"/>
          <w:sz w:val="28"/>
          <w:szCs w:val="28"/>
          <w:lang w:val="kk-KZ"/>
        </w:rPr>
        <w:t>Х</w:t>
      </w:r>
      <w:r w:rsidRPr="00331E49">
        <w:rPr>
          <w:color w:val="222222"/>
          <w:sz w:val="28"/>
          <w:szCs w:val="28"/>
          <w:lang w:val="kk-KZ"/>
        </w:rPr>
        <w:t xml:space="preserve">алықаралық су ағындарын </w:t>
      </w:r>
      <w:r w:rsidR="008931C6" w:rsidRPr="00331E49">
        <w:rPr>
          <w:color w:val="222222"/>
          <w:sz w:val="28"/>
          <w:szCs w:val="28"/>
          <w:lang w:val="kk-KZ"/>
        </w:rPr>
        <w:t>кеме қатынасына</w:t>
      </w:r>
      <w:r w:rsidRPr="00331E49">
        <w:rPr>
          <w:color w:val="222222"/>
          <w:sz w:val="28"/>
          <w:szCs w:val="28"/>
          <w:lang w:val="kk-KZ"/>
        </w:rPr>
        <w:t xml:space="preserve"> емес пайдалану құқығ</w:t>
      </w:r>
      <w:r w:rsidR="008931C6" w:rsidRPr="00331E49">
        <w:rPr>
          <w:color w:val="222222"/>
          <w:sz w:val="28"/>
          <w:szCs w:val="28"/>
          <w:lang w:val="kk-KZ"/>
        </w:rPr>
        <w:t xml:space="preserve">ы туралы конвенциясына қосылуды </w:t>
      </w:r>
      <w:r w:rsidR="00851647" w:rsidRPr="00331E49">
        <w:rPr>
          <w:color w:val="222222"/>
          <w:sz w:val="28"/>
          <w:szCs w:val="28"/>
          <w:lang w:val="kk-KZ"/>
        </w:rPr>
        <w:t>қажет деп санаймыз</w:t>
      </w:r>
      <w:r w:rsidRPr="00331E49">
        <w:rPr>
          <w:color w:val="222222"/>
          <w:sz w:val="28"/>
          <w:szCs w:val="28"/>
          <w:lang w:val="kk-KZ"/>
        </w:rPr>
        <w:t xml:space="preserve">. </w:t>
      </w:r>
      <w:r w:rsidR="008931C6" w:rsidRPr="00331E49">
        <w:rPr>
          <w:color w:val="222222"/>
          <w:sz w:val="28"/>
          <w:szCs w:val="28"/>
          <w:lang w:val="kk-KZ"/>
        </w:rPr>
        <w:t>Б</w:t>
      </w:r>
      <w:r w:rsidRPr="00331E49">
        <w:rPr>
          <w:color w:val="222222"/>
          <w:sz w:val="28"/>
          <w:szCs w:val="28"/>
          <w:lang w:val="kk-KZ"/>
        </w:rPr>
        <w:t xml:space="preserve">ұл саяси тұрғыдан тиімді, қисынды және </w:t>
      </w:r>
      <w:r w:rsidR="008931C6" w:rsidRPr="00331E49">
        <w:rPr>
          <w:color w:val="222222"/>
          <w:sz w:val="28"/>
          <w:szCs w:val="28"/>
          <w:lang w:val="kk-KZ"/>
        </w:rPr>
        <w:t>көп шығынды талап етпейтін</w:t>
      </w:r>
      <w:r w:rsidRPr="00331E49">
        <w:rPr>
          <w:color w:val="222222"/>
          <w:sz w:val="28"/>
          <w:szCs w:val="28"/>
          <w:lang w:val="kk-KZ"/>
        </w:rPr>
        <w:t xml:space="preserve"> қадам болады деп ойлаймыз. Қазақстан </w:t>
      </w:r>
      <w:r w:rsidR="008931C6" w:rsidRPr="00331E49">
        <w:rPr>
          <w:color w:val="222222"/>
          <w:sz w:val="28"/>
          <w:szCs w:val="28"/>
          <w:lang w:val="kk-KZ"/>
        </w:rPr>
        <w:t xml:space="preserve">неғұрлым </w:t>
      </w:r>
      <w:r w:rsidRPr="00331E49">
        <w:rPr>
          <w:color w:val="222222"/>
          <w:sz w:val="28"/>
          <w:szCs w:val="28"/>
          <w:lang w:val="kk-KZ"/>
        </w:rPr>
        <w:t xml:space="preserve">қатаң міндеттемелер жүктейтін БҰҰ ЕЭК барлық </w:t>
      </w:r>
      <w:r w:rsidR="008931C6" w:rsidRPr="00331E49">
        <w:rPr>
          <w:color w:val="222222"/>
          <w:sz w:val="28"/>
          <w:szCs w:val="28"/>
          <w:lang w:val="kk-KZ"/>
        </w:rPr>
        <w:t>табиғатты қорғау</w:t>
      </w:r>
      <w:r w:rsidR="007D5C80" w:rsidRPr="00331E49">
        <w:rPr>
          <w:color w:val="222222"/>
          <w:sz w:val="28"/>
          <w:szCs w:val="28"/>
          <w:lang w:val="kk-KZ"/>
        </w:rPr>
        <w:t xml:space="preserve"> К</w:t>
      </w:r>
      <w:r w:rsidRPr="00331E49">
        <w:rPr>
          <w:color w:val="222222"/>
          <w:sz w:val="28"/>
          <w:szCs w:val="28"/>
          <w:lang w:val="kk-KZ"/>
        </w:rPr>
        <w:t xml:space="preserve">онвенцияларына қосылды. Мысалы, жоспарланған шаралар туралы хабарлаудың </w:t>
      </w:r>
      <w:r w:rsidR="008931C6" w:rsidRPr="00331E49">
        <w:rPr>
          <w:color w:val="222222"/>
          <w:sz w:val="28"/>
          <w:szCs w:val="28"/>
          <w:lang w:val="kk-KZ"/>
        </w:rPr>
        <w:t>мұндай</w:t>
      </w:r>
      <w:r w:rsidRPr="00331E49">
        <w:rPr>
          <w:color w:val="222222"/>
          <w:sz w:val="28"/>
          <w:szCs w:val="28"/>
          <w:lang w:val="kk-KZ"/>
        </w:rPr>
        <w:t xml:space="preserve"> тәртібі 1991 жылғы </w:t>
      </w:r>
      <w:r w:rsidR="005C27D9" w:rsidRPr="00331E49">
        <w:rPr>
          <w:sz w:val="28"/>
          <w:szCs w:val="28"/>
          <w:lang w:val="kk-KZ"/>
        </w:rPr>
        <w:t>Эспо</w:t>
      </w:r>
      <w:r w:rsidR="008931C6" w:rsidRPr="00331E49">
        <w:rPr>
          <w:color w:val="C00000"/>
          <w:sz w:val="28"/>
          <w:szCs w:val="28"/>
          <w:lang w:val="kk-KZ"/>
        </w:rPr>
        <w:t xml:space="preserve"> </w:t>
      </w:r>
      <w:r w:rsidR="007D5C80" w:rsidRPr="00331E49">
        <w:rPr>
          <w:color w:val="222222"/>
          <w:sz w:val="28"/>
          <w:szCs w:val="28"/>
          <w:lang w:val="kk-KZ"/>
        </w:rPr>
        <w:t>К</w:t>
      </w:r>
      <w:r w:rsidR="008931C6" w:rsidRPr="00331E49">
        <w:rPr>
          <w:color w:val="222222"/>
          <w:sz w:val="28"/>
          <w:szCs w:val="28"/>
          <w:lang w:val="kk-KZ"/>
        </w:rPr>
        <w:t>онвенциясында егжей</w:t>
      </w:r>
      <w:r w:rsidRPr="00331E49">
        <w:rPr>
          <w:color w:val="222222"/>
          <w:sz w:val="28"/>
          <w:szCs w:val="28"/>
          <w:lang w:val="kk-KZ"/>
        </w:rPr>
        <w:t xml:space="preserve">-тегжейлі </w:t>
      </w:r>
      <w:r w:rsidR="008931C6" w:rsidRPr="00331E49">
        <w:rPr>
          <w:color w:val="222222"/>
          <w:sz w:val="28"/>
          <w:szCs w:val="28"/>
          <w:lang w:val="kk-KZ"/>
        </w:rPr>
        <w:t>енгізілген</w:t>
      </w:r>
      <w:r w:rsidRPr="00331E49">
        <w:rPr>
          <w:color w:val="222222"/>
          <w:sz w:val="28"/>
          <w:szCs w:val="28"/>
          <w:lang w:val="kk-KZ"/>
        </w:rPr>
        <w:t xml:space="preserve">, 1992 жылғы </w:t>
      </w:r>
      <w:r w:rsidR="007D5C80" w:rsidRPr="00331E49">
        <w:rPr>
          <w:color w:val="222222"/>
          <w:sz w:val="28"/>
          <w:szCs w:val="28"/>
          <w:lang w:val="kk-KZ"/>
        </w:rPr>
        <w:t>БҰҰ ЕЭК К</w:t>
      </w:r>
      <w:r w:rsidRPr="00331E49">
        <w:rPr>
          <w:color w:val="222222"/>
          <w:sz w:val="28"/>
          <w:szCs w:val="28"/>
          <w:lang w:val="kk-KZ"/>
        </w:rPr>
        <w:t>он</w:t>
      </w:r>
      <w:r w:rsidR="007D5C80" w:rsidRPr="00331E49">
        <w:rPr>
          <w:color w:val="222222"/>
          <w:sz w:val="28"/>
          <w:szCs w:val="28"/>
          <w:lang w:val="kk-KZ"/>
        </w:rPr>
        <w:t>венциясы трансшекаралық залалдың</w:t>
      </w:r>
      <w:r w:rsidRPr="00331E49">
        <w:rPr>
          <w:color w:val="222222"/>
          <w:sz w:val="28"/>
          <w:szCs w:val="28"/>
          <w:lang w:val="kk-KZ"/>
        </w:rPr>
        <w:t xml:space="preserve"> алдын алу мен бақылауғ</w:t>
      </w:r>
      <w:r w:rsidR="007D5C80" w:rsidRPr="00331E49">
        <w:rPr>
          <w:color w:val="222222"/>
          <w:sz w:val="28"/>
          <w:szCs w:val="28"/>
          <w:lang w:val="kk-KZ"/>
        </w:rPr>
        <w:t>а және бірлескен органдар құру бойынша</w:t>
      </w:r>
      <w:r w:rsidRPr="00331E49">
        <w:rPr>
          <w:color w:val="222222"/>
          <w:sz w:val="28"/>
          <w:szCs w:val="28"/>
          <w:lang w:val="kk-KZ"/>
        </w:rPr>
        <w:t xml:space="preserve"> қатаң талаптарды көздейді.</w:t>
      </w:r>
    </w:p>
    <w:p w:rsidR="002A19E0" w:rsidRPr="00331E49" w:rsidRDefault="002A19E0" w:rsidP="009E3E66">
      <w:pPr>
        <w:pStyle w:val="info"/>
        <w:shd w:val="clear" w:color="auto" w:fill="FFFFFF"/>
        <w:spacing w:before="0" w:beforeAutospacing="0" w:after="0" w:afterAutospacing="0"/>
        <w:ind w:firstLine="709"/>
        <w:jc w:val="both"/>
        <w:rPr>
          <w:i/>
          <w:sz w:val="28"/>
          <w:szCs w:val="28"/>
          <w:lang w:val="kk-KZ"/>
        </w:rPr>
      </w:pPr>
      <w:r w:rsidRPr="00331E49">
        <w:rPr>
          <w:i/>
          <w:sz w:val="28"/>
          <w:szCs w:val="28"/>
          <w:lang w:val="kk-KZ"/>
        </w:rPr>
        <w:t>Трансшекаралық су ресурстарын халықаралық-құқықтық реттеу қайнар көздері жүйесіндегі аймақтық және екіжақты халықаралық шарттар.</w:t>
      </w:r>
      <w:r w:rsidR="009E3E66" w:rsidRPr="00331E49">
        <w:rPr>
          <w:i/>
          <w:sz w:val="28"/>
          <w:szCs w:val="28"/>
          <w:lang w:val="kk-KZ"/>
        </w:rPr>
        <w:t xml:space="preserve"> </w:t>
      </w:r>
      <w:r w:rsidRPr="00331E49">
        <w:rPr>
          <w:sz w:val="28"/>
          <w:szCs w:val="28"/>
          <w:lang w:val="kk-KZ"/>
        </w:rPr>
        <w:t xml:space="preserve">1997 жылғы Конвенцияны ұзақ уақытқа созылған ратификациялау аясында нақты аймақтың ерекшеліктерін ескере отырып, трансшекаралық су ағындарын пайдалану және қорғау саласында бірқатар аймақтық және екіжақты </w:t>
      </w:r>
      <w:r w:rsidRPr="00331E49">
        <w:rPr>
          <w:sz w:val="28"/>
          <w:szCs w:val="28"/>
          <w:lang w:val="kk-KZ"/>
        </w:rPr>
        <w:lastRenderedPageBreak/>
        <w:t>халықаралық шарттар әзірленді. Мұндай халықаралық келісімдер, жоғарыда айтылғандай, трансшекаралық су ресурстарын жете толық реттеудің қайнар көзі болып табылады.</w:t>
      </w:r>
    </w:p>
    <w:p w:rsidR="00894A1C" w:rsidRPr="00331E49" w:rsidRDefault="002A19E0" w:rsidP="00A60DD3">
      <w:pPr>
        <w:pStyle w:val="info"/>
        <w:shd w:val="clear" w:color="auto" w:fill="FFFFFF"/>
        <w:spacing w:before="0" w:beforeAutospacing="0" w:after="0" w:afterAutospacing="0"/>
        <w:ind w:firstLine="709"/>
        <w:jc w:val="both"/>
        <w:rPr>
          <w:b/>
          <w:sz w:val="18"/>
          <w:szCs w:val="18"/>
          <w:lang w:val="kk-KZ"/>
        </w:rPr>
      </w:pPr>
      <w:r w:rsidRPr="00331E49">
        <w:rPr>
          <w:sz w:val="28"/>
          <w:szCs w:val="28"/>
          <w:lang w:val="kk-KZ"/>
        </w:rPr>
        <w:t>Сонымен қатар, әрекет ету аясы барлық су жинақ бассейнінің аумағына таралатын (1998 ж. Рейн өзенін қорғау туралы конвенция) [</w:t>
      </w:r>
      <w:r w:rsidR="00877D14" w:rsidRPr="00331E49">
        <w:rPr>
          <w:sz w:val="28"/>
          <w:szCs w:val="28"/>
          <w:lang w:val="kk-KZ"/>
        </w:rPr>
        <w:t>1</w:t>
      </w:r>
      <w:r w:rsidR="005E6207" w:rsidRPr="00331E49">
        <w:rPr>
          <w:sz w:val="28"/>
          <w:szCs w:val="28"/>
          <w:lang w:val="kk-KZ"/>
        </w:rPr>
        <w:t>32</w:t>
      </w:r>
      <w:r w:rsidRPr="00331E49">
        <w:rPr>
          <w:sz w:val="28"/>
          <w:szCs w:val="28"/>
          <w:lang w:val="kk-KZ"/>
        </w:rPr>
        <w:t>] немесе қатысушы мемлекеттердің аумағында толығымен орналасқан оның айтарлықтай бөлігі</w:t>
      </w:r>
      <w:r w:rsidR="002F6668" w:rsidRPr="00331E49">
        <w:rPr>
          <w:sz w:val="28"/>
          <w:szCs w:val="28"/>
          <w:lang w:val="kk-KZ"/>
        </w:rPr>
        <w:t>не</w:t>
      </w:r>
      <w:r w:rsidRPr="00331E49">
        <w:rPr>
          <w:sz w:val="28"/>
          <w:szCs w:val="28"/>
          <w:lang w:val="kk-KZ"/>
        </w:rPr>
        <w:t xml:space="preserve"> </w:t>
      </w:r>
      <w:r w:rsidR="002F6668" w:rsidRPr="00331E49">
        <w:rPr>
          <w:sz w:val="28"/>
          <w:szCs w:val="28"/>
          <w:lang w:val="kk-KZ"/>
        </w:rPr>
        <w:t xml:space="preserve">таралатын </w:t>
      </w:r>
      <w:r w:rsidRPr="00331E49">
        <w:rPr>
          <w:sz w:val="28"/>
          <w:szCs w:val="28"/>
          <w:lang w:val="kk-KZ"/>
        </w:rPr>
        <w:t>(1995 ж. Меконг өзені бассейнінің тұрақты дамуы бойынша</w:t>
      </w:r>
      <w:r w:rsidR="00183AD3" w:rsidRPr="00331E49">
        <w:rPr>
          <w:sz w:val="28"/>
          <w:szCs w:val="28"/>
          <w:lang w:val="kk-KZ"/>
        </w:rPr>
        <w:t xml:space="preserve"> ынтымақтастық туралы келісім) </w:t>
      </w:r>
      <w:r w:rsidR="002F6668" w:rsidRPr="00331E49">
        <w:rPr>
          <w:sz w:val="28"/>
          <w:szCs w:val="28"/>
          <w:lang w:val="kk-KZ"/>
        </w:rPr>
        <w:t xml:space="preserve">шарттар қабылданған </w:t>
      </w:r>
      <w:r w:rsidRPr="00331E49">
        <w:rPr>
          <w:sz w:val="28"/>
          <w:szCs w:val="28"/>
          <w:lang w:val="kk-KZ"/>
        </w:rPr>
        <w:t>[</w:t>
      </w:r>
      <w:r w:rsidR="00877D14" w:rsidRPr="00331E49">
        <w:rPr>
          <w:sz w:val="28"/>
          <w:szCs w:val="28"/>
          <w:lang w:val="kk-KZ"/>
        </w:rPr>
        <w:t>1</w:t>
      </w:r>
      <w:r w:rsidR="005E6207" w:rsidRPr="00331E49">
        <w:rPr>
          <w:sz w:val="28"/>
          <w:szCs w:val="28"/>
          <w:lang w:val="kk-KZ"/>
        </w:rPr>
        <w:t>40</w:t>
      </w:r>
      <w:r w:rsidRPr="00331E49">
        <w:rPr>
          <w:sz w:val="28"/>
          <w:szCs w:val="28"/>
          <w:lang w:val="kk-KZ"/>
        </w:rPr>
        <w:t>]</w:t>
      </w:r>
      <w:r w:rsidR="00183AD3" w:rsidRPr="00331E49">
        <w:rPr>
          <w:sz w:val="28"/>
          <w:szCs w:val="28"/>
          <w:lang w:val="kk-KZ"/>
        </w:rPr>
        <w:t>.</w:t>
      </w:r>
      <w:r w:rsidRPr="00331E49">
        <w:rPr>
          <w:sz w:val="28"/>
          <w:szCs w:val="28"/>
          <w:lang w:val="kk-KZ"/>
        </w:rPr>
        <w:t xml:space="preserve"> Көптеген халықаралық келісімдердің мақсаты су ағындарын ластанудан қорғау және олардың экологиялық жағдайын жақсарту болып табылады. Мұндай келісімдерге Дунай өзенін қорғау және тұрақты дамыту жөніндегі ынтымақтастық туралы 1994 жылғ</w:t>
      </w:r>
      <w:r w:rsidR="00183AD3" w:rsidRPr="00331E49">
        <w:rPr>
          <w:sz w:val="28"/>
          <w:szCs w:val="28"/>
          <w:lang w:val="kk-KZ"/>
        </w:rPr>
        <w:t xml:space="preserve">ы конвенцияны жатқызуға болады </w:t>
      </w:r>
      <w:r w:rsidRPr="00331E49">
        <w:rPr>
          <w:sz w:val="28"/>
          <w:szCs w:val="28"/>
          <w:lang w:val="kk-KZ"/>
        </w:rPr>
        <w:t>[</w:t>
      </w:r>
      <w:r w:rsidR="00877D14" w:rsidRPr="00331E49">
        <w:rPr>
          <w:sz w:val="28"/>
          <w:szCs w:val="28"/>
          <w:lang w:val="kk-KZ"/>
        </w:rPr>
        <w:t>1</w:t>
      </w:r>
      <w:r w:rsidR="005E6207" w:rsidRPr="00331E49">
        <w:rPr>
          <w:sz w:val="28"/>
          <w:szCs w:val="28"/>
          <w:lang w:val="kk-KZ"/>
        </w:rPr>
        <w:t>31</w:t>
      </w:r>
      <w:r w:rsidRPr="00331E49">
        <w:rPr>
          <w:sz w:val="28"/>
          <w:szCs w:val="28"/>
          <w:lang w:val="kk-KZ"/>
        </w:rPr>
        <w:t>]</w:t>
      </w:r>
      <w:r w:rsidR="00183AD3" w:rsidRPr="00331E49">
        <w:rPr>
          <w:sz w:val="28"/>
          <w:szCs w:val="28"/>
          <w:lang w:val="kk-KZ"/>
        </w:rPr>
        <w:t>.</w:t>
      </w:r>
      <w:r w:rsidRPr="00331E49">
        <w:rPr>
          <w:sz w:val="28"/>
          <w:szCs w:val="28"/>
          <w:lang w:val="kk-KZ"/>
        </w:rPr>
        <w:t xml:space="preserve"> Ол Дунай жағасындағы он бір мемлекетпен (Австрия, Болгария, Хорватия, Чехия Республикасы, Германия, Венгрия, Молдова, Румыния, Словакия, Словения және Украина) және Еуропалық Қауымдастықпен қол қойылған.</w:t>
      </w:r>
      <w:r w:rsidRPr="00331E49">
        <w:rPr>
          <w:lang w:val="kk-KZ"/>
        </w:rPr>
        <w:t xml:space="preserve"> </w:t>
      </w:r>
      <w:r w:rsidRPr="00331E49">
        <w:rPr>
          <w:sz w:val="28"/>
          <w:szCs w:val="28"/>
          <w:lang w:val="kk-KZ"/>
        </w:rPr>
        <w:t xml:space="preserve">Ол 1998 жылдың қазан айында күшіне енген. Конвенцияда ынтымақтастықтың жалпы мақсаттары анықталған және су ресурстарын басқарудың, Дунай өзенінің экологиялық жағдайын жақсартудың, сондай-ақ жағымсыз әсерлердің алдын алу мен жұмсартудағы негізгі мәселелер бойынша тараптардың негізгі қағидалары мен міндеттемелері белгіленген. Конвенцияны жүзеге асыру үшін Дунай өзенін қорғау жөніндегі халықаралық комиссия құрылған. Комиссия су ресурстарын басқарудың маңызды мәселелері бойынша үйлестіру және ынтымақтастық форумы ретінде қызмет етеді: мәліметтер жинау және ақпарат алмасу, ерте ескерту жүйелерін құру, судың сапасына мониторинг жүргізу және шығарындылар туралы мәліметтерді жинаудың бірыңғай әдістемесін әзірлеу. Комиссияның құрамында бірнеше техникалық сарапшылар топтары бар. Комиссия шегінде қабылданған Бірлескен іс-шаралар бағдарламасы, Стратегиялық және Ұлттық іс-қимыл жоспарлары, Ластануды азайту бағдарламасы, Аймақтық бағдарламалар және т.б. бассейндегі негізгі экологиялық проблемаларды қамтиды, мысалы органикалық және биогендік заттармен ластану, қауіпті заттармен ластану және гидроморфологиялық өзгерістер, олардың әрқайсысы трансшекаралық жер үсті және жер </w:t>
      </w:r>
      <w:r w:rsidR="00183AD3" w:rsidRPr="00331E49">
        <w:rPr>
          <w:sz w:val="28"/>
          <w:szCs w:val="28"/>
          <w:lang w:val="kk-KZ"/>
        </w:rPr>
        <w:t>асты суларына елеулі әсер етеді</w:t>
      </w:r>
      <w:r w:rsidRPr="00331E49">
        <w:rPr>
          <w:sz w:val="28"/>
          <w:szCs w:val="28"/>
          <w:lang w:val="kk-KZ"/>
        </w:rPr>
        <w:t xml:space="preserve"> [</w:t>
      </w:r>
      <w:r w:rsidR="00877D14" w:rsidRPr="00331E49">
        <w:rPr>
          <w:sz w:val="28"/>
          <w:szCs w:val="28"/>
          <w:lang w:val="kk-KZ"/>
        </w:rPr>
        <w:t>1</w:t>
      </w:r>
      <w:r w:rsidR="005E6207" w:rsidRPr="00331E49">
        <w:rPr>
          <w:sz w:val="28"/>
          <w:szCs w:val="28"/>
          <w:lang w:val="kk-KZ"/>
        </w:rPr>
        <w:t>4</w:t>
      </w:r>
      <w:r w:rsidR="00533016">
        <w:rPr>
          <w:sz w:val="28"/>
          <w:szCs w:val="28"/>
          <w:lang w:val="kk-KZ"/>
        </w:rPr>
        <w:t>0</w:t>
      </w:r>
      <w:r w:rsidRPr="00331E49">
        <w:rPr>
          <w:sz w:val="28"/>
          <w:szCs w:val="28"/>
          <w:lang w:val="kk-KZ"/>
        </w:rPr>
        <w:t>]</w:t>
      </w:r>
      <w:r w:rsidR="00183AD3" w:rsidRPr="00331E49">
        <w:rPr>
          <w:sz w:val="28"/>
          <w:szCs w:val="28"/>
          <w:lang w:val="kk-KZ"/>
        </w:rPr>
        <w:t>.</w:t>
      </w:r>
      <w:r w:rsidRPr="00331E49">
        <w:rPr>
          <w:b/>
          <w:sz w:val="18"/>
          <w:szCs w:val="18"/>
          <w:lang w:val="kk-KZ"/>
        </w:rPr>
        <w:t xml:space="preserve"> </w:t>
      </w:r>
    </w:p>
    <w:p w:rsidR="0010062B" w:rsidRPr="00331E49" w:rsidRDefault="0010062B" w:rsidP="00A60DD3">
      <w:pPr>
        <w:pStyle w:val="info"/>
        <w:shd w:val="clear" w:color="auto" w:fill="FFFFFF"/>
        <w:tabs>
          <w:tab w:val="left" w:pos="1665"/>
        </w:tabs>
        <w:spacing w:before="0" w:beforeAutospacing="0" w:after="0" w:afterAutospacing="0"/>
        <w:ind w:firstLine="709"/>
        <w:jc w:val="both"/>
        <w:rPr>
          <w:sz w:val="28"/>
          <w:szCs w:val="28"/>
          <w:lang w:val="kk-KZ"/>
        </w:rPr>
      </w:pPr>
      <w:r w:rsidRPr="00331E49">
        <w:rPr>
          <w:sz w:val="28"/>
          <w:szCs w:val="28"/>
          <w:lang w:val="kk-KZ"/>
        </w:rPr>
        <w:t>Дунайдағы өзара әрекет – келісілген негізгі мақсаттарға қол жеткізуде тиімді ынтымақтастықты қамтамасыз ету үшін құрылған құқықтық және институционалдық құрылымдарды қалай біріктіруге болатындығының оң мысалы болып табылады.</w:t>
      </w:r>
    </w:p>
    <w:p w:rsidR="00894A1C" w:rsidRPr="00331E49" w:rsidRDefault="0010062B" w:rsidP="00A60DD3">
      <w:pPr>
        <w:pStyle w:val="info"/>
        <w:shd w:val="clear" w:color="auto" w:fill="FFFFFF"/>
        <w:tabs>
          <w:tab w:val="left" w:pos="1665"/>
        </w:tabs>
        <w:spacing w:before="0" w:beforeAutospacing="0" w:after="0" w:afterAutospacing="0"/>
        <w:ind w:firstLine="709"/>
        <w:jc w:val="both"/>
        <w:rPr>
          <w:b/>
          <w:sz w:val="18"/>
          <w:szCs w:val="18"/>
          <w:lang w:val="kk-KZ"/>
        </w:rPr>
      </w:pPr>
      <w:r w:rsidRPr="00331E49">
        <w:rPr>
          <w:sz w:val="28"/>
          <w:szCs w:val="28"/>
          <w:lang w:val="kk-KZ"/>
        </w:rPr>
        <w:t>Тағы бір аймақтық бассейндік типтегі келісім Оңтүстік-Шығыс Азияда жасалды – бұл 1995 жылы Меконгтың орта және төменгі ағысындағы төрт мемлекет (Камбоджа, Лаос, Тайланд және Вьетнам) арасындағы Меконг өзені бойынша келісім. Өзен бассейнінің жоғарғы ағысындағы елдер – Қытай мен Мьянма бақылаушылар ретінде қатысады. Осы құжаттың басты мақсаттарының бірі – «бассейндегі барлық елдер үшін орнықты артықшылықтардың толық әлеуетін іске асыру және Меконг өзені бассейнінің суларын ұтымсыз пайдаланудың алдын алу» (2-бап)</w:t>
      </w:r>
      <w:r w:rsidR="00597846" w:rsidRPr="00331E49">
        <w:rPr>
          <w:sz w:val="28"/>
          <w:szCs w:val="28"/>
          <w:lang w:val="kk-KZ"/>
        </w:rPr>
        <w:t xml:space="preserve"> [1</w:t>
      </w:r>
      <w:r w:rsidR="005E6207" w:rsidRPr="00331E49">
        <w:rPr>
          <w:sz w:val="28"/>
          <w:szCs w:val="28"/>
          <w:lang w:val="kk-KZ"/>
        </w:rPr>
        <w:t>4</w:t>
      </w:r>
      <w:r w:rsidR="00533016">
        <w:rPr>
          <w:sz w:val="28"/>
          <w:szCs w:val="28"/>
          <w:lang w:val="kk-KZ"/>
        </w:rPr>
        <w:t>1</w:t>
      </w:r>
      <w:r w:rsidR="00597846" w:rsidRPr="00331E49">
        <w:rPr>
          <w:sz w:val="28"/>
          <w:szCs w:val="28"/>
          <w:lang w:val="kk-KZ"/>
        </w:rPr>
        <w:t>]</w:t>
      </w:r>
      <w:r w:rsidRPr="00331E49">
        <w:rPr>
          <w:sz w:val="28"/>
          <w:szCs w:val="28"/>
          <w:lang w:val="kk-KZ"/>
        </w:rPr>
        <w:t>. Бұл орынды және әділ пайдалану (5-</w:t>
      </w:r>
      <w:r w:rsidRPr="00331E49">
        <w:rPr>
          <w:sz w:val="28"/>
          <w:szCs w:val="28"/>
          <w:lang w:val="kk-KZ"/>
        </w:rPr>
        <w:lastRenderedPageBreak/>
        <w:t>бап), зиянды әсердің алдын-алу және тоқтату (7-бап), трансшекаралық зиян келтірілгендік үшін жауапкершілік (8-бап) және кеме қатынасы еркіндігі қағидаларында жүзеге асырылуы керек. Бассейнді жоспарлау Меконгондық келісімде негізгі орынды алады, себебі ол елдерді «бассейнді дамыту жоспарын әзірл</w:t>
      </w:r>
      <w:r w:rsidR="00183AD3" w:rsidRPr="00331E49">
        <w:rPr>
          <w:sz w:val="28"/>
          <w:szCs w:val="28"/>
          <w:lang w:val="kk-KZ"/>
        </w:rPr>
        <w:t>еуде ынтымақтасуға» міндеттейді</w:t>
      </w:r>
      <w:r w:rsidRPr="00331E49">
        <w:rPr>
          <w:sz w:val="28"/>
          <w:szCs w:val="28"/>
          <w:lang w:val="kk-KZ"/>
        </w:rPr>
        <w:t xml:space="preserve"> [</w:t>
      </w:r>
      <w:r w:rsidR="00EB7043" w:rsidRPr="00331E49">
        <w:rPr>
          <w:sz w:val="28"/>
          <w:szCs w:val="28"/>
          <w:lang w:val="kk-KZ"/>
        </w:rPr>
        <w:t>1</w:t>
      </w:r>
      <w:r w:rsidR="005E6207" w:rsidRPr="00331E49">
        <w:rPr>
          <w:sz w:val="28"/>
          <w:szCs w:val="28"/>
          <w:lang w:val="kk-KZ"/>
        </w:rPr>
        <w:t>42</w:t>
      </w:r>
      <w:r w:rsidRPr="00331E49">
        <w:rPr>
          <w:sz w:val="28"/>
          <w:szCs w:val="28"/>
          <w:lang w:val="kk-KZ"/>
        </w:rPr>
        <w:t>]</w:t>
      </w:r>
      <w:r w:rsidR="00183AD3" w:rsidRPr="00331E49">
        <w:rPr>
          <w:sz w:val="28"/>
          <w:szCs w:val="28"/>
          <w:lang w:val="kk-KZ"/>
        </w:rPr>
        <w:t xml:space="preserve">. </w:t>
      </w:r>
      <w:r w:rsidRPr="00331E49">
        <w:rPr>
          <w:sz w:val="28"/>
          <w:szCs w:val="28"/>
          <w:lang w:val="kk-KZ"/>
        </w:rPr>
        <w:t>Сонымен қатар, Келісім өзендегі минималды ағындарды, бассейнаралық су қабылдайтын жерлерді белгілеуге және ұстап тұруға, бассейнішілік су пайдалануды талдауға қатысты бірқатар мәселелерді қамтиды</w:t>
      </w:r>
      <w:r w:rsidR="00183AD3" w:rsidRPr="00331E49">
        <w:rPr>
          <w:sz w:val="28"/>
          <w:szCs w:val="28"/>
          <w:lang w:val="kk-KZ"/>
        </w:rPr>
        <w:t xml:space="preserve"> </w:t>
      </w:r>
      <w:r w:rsidRPr="00331E49">
        <w:rPr>
          <w:sz w:val="28"/>
          <w:szCs w:val="28"/>
          <w:lang w:val="kk-KZ"/>
        </w:rPr>
        <w:t>[</w:t>
      </w:r>
      <w:r w:rsidR="00EB7043" w:rsidRPr="00331E49">
        <w:rPr>
          <w:sz w:val="28"/>
          <w:szCs w:val="28"/>
          <w:lang w:val="kk-KZ"/>
        </w:rPr>
        <w:t>1</w:t>
      </w:r>
      <w:r w:rsidR="005E6207" w:rsidRPr="00331E49">
        <w:rPr>
          <w:sz w:val="28"/>
          <w:szCs w:val="28"/>
          <w:lang w:val="kk-KZ"/>
        </w:rPr>
        <w:t>43</w:t>
      </w:r>
      <w:r w:rsidRPr="00331E49">
        <w:rPr>
          <w:sz w:val="28"/>
          <w:szCs w:val="28"/>
          <w:lang w:val="kk-KZ"/>
        </w:rPr>
        <w:t>]</w:t>
      </w:r>
      <w:r w:rsidR="00183AD3" w:rsidRPr="00331E49">
        <w:rPr>
          <w:sz w:val="28"/>
          <w:szCs w:val="28"/>
          <w:lang w:val="kk-KZ"/>
        </w:rPr>
        <w:t>.</w:t>
      </w:r>
    </w:p>
    <w:p w:rsidR="0010062B" w:rsidRPr="00331E49" w:rsidRDefault="0010062B" w:rsidP="00A60DD3">
      <w:pPr>
        <w:pStyle w:val="info"/>
        <w:shd w:val="clear" w:color="auto" w:fill="FFFFFF"/>
        <w:tabs>
          <w:tab w:val="left" w:pos="1665"/>
        </w:tabs>
        <w:spacing w:before="0" w:beforeAutospacing="0" w:after="0" w:afterAutospacing="0"/>
        <w:ind w:firstLine="709"/>
        <w:jc w:val="both"/>
        <w:rPr>
          <w:sz w:val="28"/>
          <w:szCs w:val="28"/>
          <w:lang w:val="kk-KZ"/>
        </w:rPr>
      </w:pPr>
      <w:r w:rsidRPr="00331E49">
        <w:rPr>
          <w:sz w:val="28"/>
          <w:szCs w:val="28"/>
          <w:lang w:val="kk-KZ"/>
        </w:rPr>
        <w:t>Келісімнің ережелерін жүзеге асыруда ерекше рөл орталықтандырылған ұйымдастырушылық құрылымы мен нақты анықталған функциялары мен өкілеттіктері бар тұрақты құрылған орган – Меконг өзені бойынша Комиссиясына тиесілі. Меконг өзені Комиссиясының құқықтық режимі келісімнің бұдан да тиімді жүзеге асырылуын қамтамасыз ету үшін қосымша хаттамалар мен тетіктерді қабылдау арқылы жетілдірілуде, мысалы, мәлімдеу процедуралары, алдын-ала кеңесу және растау рәсімдері. Тараптар осы механизмді алдын-ала консенсусқа жету мақсатында кез-келген ұсынылған даму жобаларын бірлесіп қарастыру үшін қолданады.</w:t>
      </w:r>
    </w:p>
    <w:p w:rsidR="0010062B" w:rsidRPr="00331E49" w:rsidRDefault="0010062B" w:rsidP="00A60DD3">
      <w:pPr>
        <w:pStyle w:val="info"/>
        <w:shd w:val="clear" w:color="auto" w:fill="FFFFFF"/>
        <w:tabs>
          <w:tab w:val="left" w:pos="1665"/>
        </w:tabs>
        <w:spacing w:before="0" w:beforeAutospacing="0" w:after="0" w:afterAutospacing="0"/>
        <w:ind w:firstLine="709"/>
        <w:jc w:val="both"/>
        <w:rPr>
          <w:sz w:val="28"/>
          <w:szCs w:val="28"/>
          <w:lang w:val="kk-KZ"/>
        </w:rPr>
      </w:pPr>
      <w:r w:rsidRPr="00331E49">
        <w:rPr>
          <w:sz w:val="28"/>
          <w:szCs w:val="28"/>
          <w:lang w:val="kk-KZ"/>
        </w:rPr>
        <w:t>Меконг бассейніндегі ынтымақтастық тәжірибесі көрсеткендей, аймақ елдерінің экономикалық, әлеуметтік және экологиялық жағдайындағы айтарлықтай айырмашылықтарға қарамастан, халықаралық өзен бассейні шеңберінде тиімді және салыстырмалы түрде жақсы қамтамасыз етілген институционалдық механизмді немесе ынтымақтастық үшін тұрақты құрылымды құруға мүмкіндік бар екендігін көрсетеді, дегенмен бұл процесс ұзақ және ауыр болуы мүмкін. Сонымен қатар, бассейннің барлық елдері ынтымақтастыққа ресми түрде қатыспаса да, бірақ барлық елдермен қатынастар сақталуы керек, сондай-ақ, әсіресе алғашқы кезеңде, халықаралық қоғамдастық тарапынан ынтымақтастықты қолдау да маңызды. Жетістікке жету негізінде елдердің ынтымақтастыққа, ынтымақтастықтың жаңа тәсілдері мен формаларын іздеуге, мәселелерді біртіндеп шешуге, ымыраға келуге, шешімін табуға болатын мәселелерге ерекше көңіл аударуға, қиын мәселелерді шешуді кейінге шегеруге, қоғамдық полемикадан аулақ</w:t>
      </w:r>
      <w:r w:rsidR="009E3E66" w:rsidRPr="00331E49">
        <w:rPr>
          <w:sz w:val="28"/>
          <w:szCs w:val="28"/>
          <w:lang w:val="kk-KZ"/>
        </w:rPr>
        <w:t xml:space="preserve"> болуға және жауласпау</w:t>
      </w:r>
      <w:r w:rsidRPr="00331E49">
        <w:rPr>
          <w:sz w:val="28"/>
          <w:szCs w:val="28"/>
          <w:lang w:val="kk-KZ"/>
        </w:rPr>
        <w:t>, халықаралық қауымдастықпен оның қолдауын іздеу үшін «бірауыз</w:t>
      </w:r>
      <w:r w:rsidR="00183AD3" w:rsidRPr="00331E49">
        <w:rPr>
          <w:sz w:val="28"/>
          <w:szCs w:val="28"/>
          <w:lang w:val="kk-KZ"/>
        </w:rPr>
        <w:t xml:space="preserve">дан» </w:t>
      </w:r>
      <w:r w:rsidR="009E3E66" w:rsidRPr="00331E49">
        <w:rPr>
          <w:sz w:val="28"/>
          <w:szCs w:val="28"/>
          <w:lang w:val="kk-KZ"/>
        </w:rPr>
        <w:t>қатынасуға</w:t>
      </w:r>
      <w:r w:rsidR="00183AD3" w:rsidRPr="00331E49">
        <w:rPr>
          <w:sz w:val="28"/>
          <w:szCs w:val="28"/>
          <w:lang w:val="kk-KZ"/>
        </w:rPr>
        <w:t xml:space="preserve"> ынталануы жатыр </w:t>
      </w:r>
      <w:r w:rsidRPr="00331E49">
        <w:rPr>
          <w:sz w:val="28"/>
          <w:szCs w:val="28"/>
          <w:lang w:val="kk-KZ"/>
        </w:rPr>
        <w:t>[</w:t>
      </w:r>
      <w:r w:rsidR="00EB7043" w:rsidRPr="00331E49">
        <w:rPr>
          <w:sz w:val="28"/>
          <w:szCs w:val="28"/>
          <w:lang w:val="kk-KZ"/>
        </w:rPr>
        <w:t>1</w:t>
      </w:r>
      <w:r w:rsidR="005E6207" w:rsidRPr="00331E49">
        <w:rPr>
          <w:sz w:val="28"/>
          <w:szCs w:val="28"/>
          <w:lang w:val="kk-KZ"/>
        </w:rPr>
        <w:t>44</w:t>
      </w:r>
      <w:r w:rsidRPr="00331E49">
        <w:rPr>
          <w:sz w:val="28"/>
          <w:szCs w:val="28"/>
          <w:lang w:val="kk-KZ"/>
        </w:rPr>
        <w:t>]</w:t>
      </w:r>
      <w:r w:rsidR="00183AD3" w:rsidRPr="00331E49">
        <w:rPr>
          <w:sz w:val="28"/>
          <w:szCs w:val="28"/>
          <w:lang w:val="kk-KZ"/>
        </w:rPr>
        <w:t>.</w:t>
      </w:r>
      <w:r w:rsidRPr="00331E49">
        <w:rPr>
          <w:sz w:val="28"/>
          <w:szCs w:val="28"/>
          <w:lang w:val="kk-KZ"/>
        </w:rPr>
        <w:t xml:space="preserve"> Меконг ынтымақтастығының бұл рухы 1995 жылы сәуірде пайда болды және «Меконг рухы» деген атпен кең танымалдылыққа ие болды.</w:t>
      </w:r>
    </w:p>
    <w:p w:rsidR="0010062B" w:rsidRPr="00331E49" w:rsidRDefault="0010062B" w:rsidP="00A60DD3">
      <w:pPr>
        <w:pStyle w:val="info"/>
        <w:shd w:val="clear" w:color="auto" w:fill="FFFFFF"/>
        <w:tabs>
          <w:tab w:val="left" w:pos="1665"/>
        </w:tabs>
        <w:spacing w:before="0" w:beforeAutospacing="0" w:after="0" w:afterAutospacing="0"/>
        <w:ind w:firstLine="709"/>
        <w:jc w:val="both"/>
        <w:rPr>
          <w:sz w:val="28"/>
          <w:szCs w:val="28"/>
          <w:lang w:val="kk-KZ"/>
        </w:rPr>
      </w:pPr>
      <w:r w:rsidRPr="00331E49">
        <w:rPr>
          <w:sz w:val="28"/>
          <w:szCs w:val="28"/>
          <w:lang w:val="kk-KZ"/>
        </w:rPr>
        <w:t xml:space="preserve">Су ресурстарын басқарудың бассейндік тәсілі кең таралғанын және оның тиімділігін көрсететінін атап өткен жөн. Мысалы, АҚШ-тың сегіз штатының губернаторлары мен Канаданың Онтарио және Квебек провинцияларының премьер-министрлері қол қойған Ұлы көлдер бассейні – Әулие </w:t>
      </w:r>
      <w:r w:rsidR="004A6C25" w:rsidRPr="00331E49">
        <w:rPr>
          <w:sz w:val="28"/>
          <w:szCs w:val="28"/>
          <w:lang w:val="kk-KZ"/>
        </w:rPr>
        <w:t xml:space="preserve">Лаврентий </w:t>
      </w:r>
      <w:r w:rsidRPr="00331E49">
        <w:rPr>
          <w:sz w:val="28"/>
          <w:szCs w:val="28"/>
          <w:lang w:val="kk-KZ"/>
        </w:rPr>
        <w:t xml:space="preserve">өзенінің су ресурстарын тұрақты басқару бойынша Келісім шегінде 2005 жылы аймақтық су ресурстарын басқару органы құрылып, Ұлы көлдер бассейні мен Әулие </w:t>
      </w:r>
      <w:r w:rsidR="004A6C25" w:rsidRPr="00331E49">
        <w:rPr>
          <w:sz w:val="28"/>
          <w:szCs w:val="28"/>
          <w:lang w:val="kk-KZ"/>
        </w:rPr>
        <w:t xml:space="preserve">Лаврентий </w:t>
      </w:r>
      <w:r w:rsidRPr="00331E49">
        <w:rPr>
          <w:sz w:val="28"/>
          <w:szCs w:val="28"/>
          <w:lang w:val="kk-KZ"/>
        </w:rPr>
        <w:t>өзенінің су ресурстары туралы келісім қабылданған.</w:t>
      </w:r>
    </w:p>
    <w:p w:rsidR="0010062B" w:rsidRPr="00331E49" w:rsidRDefault="0010062B" w:rsidP="00A60DD3">
      <w:pPr>
        <w:pStyle w:val="info"/>
        <w:shd w:val="clear" w:color="auto" w:fill="FFFFFF"/>
        <w:tabs>
          <w:tab w:val="left" w:pos="1665"/>
        </w:tabs>
        <w:spacing w:before="0" w:beforeAutospacing="0" w:after="0" w:afterAutospacing="0"/>
        <w:ind w:firstLine="709"/>
        <w:jc w:val="both"/>
        <w:rPr>
          <w:sz w:val="28"/>
          <w:szCs w:val="28"/>
          <w:lang w:val="kk-KZ"/>
        </w:rPr>
      </w:pPr>
      <w:r w:rsidRPr="00331E49">
        <w:rPr>
          <w:sz w:val="28"/>
          <w:szCs w:val="28"/>
          <w:lang w:val="kk-KZ"/>
        </w:rPr>
        <w:t>Шартта бассейнді басқару және қорғау тәртібі, сондай-ақ екі елдің әр штаты мен провинциясы қандай негізде Ұлы көл</w:t>
      </w:r>
      <w:r w:rsidR="004A6C25" w:rsidRPr="00331E49">
        <w:rPr>
          <w:sz w:val="28"/>
          <w:szCs w:val="28"/>
          <w:lang w:val="kk-KZ"/>
        </w:rPr>
        <w:t>дер бассейні мен Әулие Лаврентий</w:t>
      </w:r>
      <w:r w:rsidRPr="00331E49">
        <w:rPr>
          <w:sz w:val="28"/>
          <w:szCs w:val="28"/>
          <w:lang w:val="kk-KZ"/>
        </w:rPr>
        <w:t xml:space="preserve"> өзенін қорғау бойынша заңдар қабылдайтындығы нақтылап </w:t>
      </w:r>
      <w:r w:rsidRPr="00331E49">
        <w:rPr>
          <w:sz w:val="28"/>
          <w:szCs w:val="28"/>
          <w:lang w:val="kk-KZ"/>
        </w:rPr>
        <w:lastRenderedPageBreak/>
        <w:t>мазмұндалған. Америка Құрама Штаттарында Шарт 2008 жылғы 8 желтоқсанда, штаттардың сегіз заң шығарушы органда</w:t>
      </w:r>
      <w:r w:rsidR="004A6C25" w:rsidRPr="00331E49">
        <w:rPr>
          <w:sz w:val="28"/>
          <w:szCs w:val="28"/>
          <w:lang w:val="kk-KZ"/>
        </w:rPr>
        <w:t>рының әрқайсысымен және Конгрес</w:t>
      </w:r>
      <w:r w:rsidRPr="00331E49">
        <w:rPr>
          <w:sz w:val="28"/>
          <w:szCs w:val="28"/>
          <w:lang w:val="kk-KZ"/>
        </w:rPr>
        <w:t>пен бекітіліп және Президентпен қол қойылғаннан кейін күшіне енді. Канадада бұл келісім 2006 жылы 30 қарашада Квебек Ұлттық Ассамблеясымен және 2007 жылы 4 маусымда Онтарио провинцияс</w:t>
      </w:r>
      <w:r w:rsidR="00183AD3" w:rsidRPr="00331E49">
        <w:rPr>
          <w:sz w:val="28"/>
          <w:szCs w:val="28"/>
          <w:lang w:val="kk-KZ"/>
        </w:rPr>
        <w:t xml:space="preserve">ының Парламентімен бекітілген </w:t>
      </w:r>
      <w:r w:rsidRPr="00331E49">
        <w:rPr>
          <w:sz w:val="28"/>
          <w:szCs w:val="28"/>
          <w:lang w:val="kk-KZ"/>
        </w:rPr>
        <w:t>[</w:t>
      </w:r>
      <w:r w:rsidR="00EB7043" w:rsidRPr="00331E49">
        <w:rPr>
          <w:sz w:val="28"/>
          <w:szCs w:val="28"/>
          <w:lang w:val="kk-KZ"/>
        </w:rPr>
        <w:t>1</w:t>
      </w:r>
      <w:r w:rsidR="00597846" w:rsidRPr="00331E49">
        <w:rPr>
          <w:sz w:val="28"/>
          <w:szCs w:val="28"/>
          <w:lang w:val="kk-KZ"/>
        </w:rPr>
        <w:t>4</w:t>
      </w:r>
      <w:r w:rsidR="005E6207" w:rsidRPr="00331E49">
        <w:rPr>
          <w:sz w:val="28"/>
          <w:szCs w:val="28"/>
          <w:lang w:val="kk-KZ"/>
        </w:rPr>
        <w:t>5</w:t>
      </w:r>
      <w:r w:rsidRPr="00331E49">
        <w:rPr>
          <w:sz w:val="28"/>
          <w:szCs w:val="28"/>
          <w:lang w:val="kk-KZ"/>
        </w:rPr>
        <w:t>]</w:t>
      </w:r>
      <w:r w:rsidR="00183AD3" w:rsidRPr="00331E49">
        <w:rPr>
          <w:sz w:val="28"/>
          <w:szCs w:val="28"/>
          <w:lang w:val="kk-KZ"/>
        </w:rPr>
        <w:t>.</w:t>
      </w:r>
    </w:p>
    <w:p w:rsidR="00BA4C5E" w:rsidRPr="00331E49" w:rsidRDefault="0010062B" w:rsidP="00A60DD3">
      <w:pPr>
        <w:pStyle w:val="info"/>
        <w:shd w:val="clear" w:color="auto" w:fill="FFFFFF"/>
        <w:tabs>
          <w:tab w:val="left" w:pos="1665"/>
        </w:tabs>
        <w:spacing w:before="0" w:beforeAutospacing="0" w:after="0" w:afterAutospacing="0"/>
        <w:ind w:firstLine="709"/>
        <w:jc w:val="both"/>
        <w:rPr>
          <w:color w:val="222222"/>
          <w:sz w:val="28"/>
          <w:szCs w:val="28"/>
          <w:lang w:val="kk-KZ"/>
        </w:rPr>
      </w:pPr>
      <w:r w:rsidRPr="00331E49">
        <w:rPr>
          <w:sz w:val="28"/>
          <w:szCs w:val="28"/>
          <w:lang w:val="kk-KZ"/>
        </w:rPr>
        <w:t xml:space="preserve">Трансшекаралық суларды пайдалануды басқару мен реттеу саласындағы екіжақты ынтымақтастық, ереже бойынша, екі түрдегі келісімдер негізінде дамиды: екі мемлекет бөлетін трансшекаралық су ресурстарының барлық санаттары мен түрлеріне қолданылатын жалпы сипаттағы келісімдер және нақты трансшекаралық су ағындарына қатысты келісімдер. Бірінші типтегі сәтті келісімдердің бірі – 1998 ж. Испания мен Португалия арасындағы ортақ трансшекаралық өзендерді пайдалану бойынша Альбуфейра </w:t>
      </w:r>
      <w:r w:rsidR="00183AD3" w:rsidRPr="00331E49">
        <w:rPr>
          <w:sz w:val="28"/>
          <w:szCs w:val="28"/>
          <w:lang w:val="kk-KZ"/>
        </w:rPr>
        <w:t xml:space="preserve">келісімі саналады </w:t>
      </w:r>
      <w:r w:rsidRPr="00331E49">
        <w:rPr>
          <w:sz w:val="28"/>
          <w:szCs w:val="28"/>
          <w:lang w:val="kk-KZ"/>
        </w:rPr>
        <w:t>[</w:t>
      </w:r>
      <w:r w:rsidR="00EB7043" w:rsidRPr="00331E49">
        <w:rPr>
          <w:sz w:val="28"/>
          <w:szCs w:val="28"/>
          <w:lang w:val="kk-KZ"/>
        </w:rPr>
        <w:t>1</w:t>
      </w:r>
      <w:r w:rsidR="00597846" w:rsidRPr="00331E49">
        <w:rPr>
          <w:sz w:val="28"/>
          <w:szCs w:val="28"/>
          <w:lang w:val="kk-KZ"/>
        </w:rPr>
        <w:t>4</w:t>
      </w:r>
      <w:r w:rsidR="005E6207" w:rsidRPr="00331E49">
        <w:rPr>
          <w:sz w:val="28"/>
          <w:szCs w:val="28"/>
          <w:lang w:val="kk-KZ"/>
        </w:rPr>
        <w:t>6</w:t>
      </w:r>
      <w:r w:rsidRPr="00331E49">
        <w:rPr>
          <w:sz w:val="28"/>
          <w:szCs w:val="28"/>
          <w:lang w:val="kk-KZ"/>
        </w:rPr>
        <w:t>]</w:t>
      </w:r>
      <w:r w:rsidR="00183AD3" w:rsidRPr="00331E49">
        <w:rPr>
          <w:sz w:val="28"/>
          <w:szCs w:val="28"/>
          <w:lang w:val="kk-KZ"/>
        </w:rPr>
        <w:t>.</w:t>
      </w:r>
      <w:r w:rsidR="00894A1C" w:rsidRPr="00331E49">
        <w:rPr>
          <w:b/>
          <w:sz w:val="18"/>
          <w:szCs w:val="18"/>
          <w:lang w:val="kk-KZ"/>
        </w:rPr>
        <w:t xml:space="preserve"> </w:t>
      </w:r>
      <w:r w:rsidRPr="00331E49">
        <w:rPr>
          <w:sz w:val="28"/>
          <w:szCs w:val="28"/>
          <w:lang w:val="kk-KZ"/>
        </w:rPr>
        <w:t>Оның елдер арасындағы суды бөлудегі ұлттық тәсілдерді реттеудегі рөлі тек Испанияның өзінде (жоғары ағыстағы ел) 1200-ге жуық ірі бөгеттер болған</w:t>
      </w:r>
      <w:r w:rsidR="00183AD3" w:rsidRPr="00331E49">
        <w:rPr>
          <w:sz w:val="28"/>
          <w:szCs w:val="28"/>
          <w:lang w:val="kk-KZ"/>
        </w:rPr>
        <w:t xml:space="preserve"> жағдайда маңызды рөл атқарады </w:t>
      </w:r>
      <w:r w:rsidRPr="00331E49">
        <w:rPr>
          <w:sz w:val="28"/>
          <w:szCs w:val="28"/>
          <w:lang w:val="kk-KZ"/>
        </w:rPr>
        <w:t>[</w:t>
      </w:r>
      <w:r w:rsidR="00EB7043" w:rsidRPr="00331E49">
        <w:rPr>
          <w:sz w:val="28"/>
          <w:szCs w:val="28"/>
          <w:lang w:val="kk-KZ"/>
        </w:rPr>
        <w:t>1</w:t>
      </w:r>
      <w:r w:rsidR="00597846" w:rsidRPr="00331E49">
        <w:rPr>
          <w:sz w:val="28"/>
          <w:szCs w:val="28"/>
          <w:lang w:val="kk-KZ"/>
        </w:rPr>
        <w:t>4</w:t>
      </w:r>
      <w:r w:rsidR="00792493" w:rsidRPr="00331E49">
        <w:rPr>
          <w:sz w:val="28"/>
          <w:szCs w:val="28"/>
          <w:lang w:val="kk-KZ"/>
        </w:rPr>
        <w:t>7</w:t>
      </w:r>
      <w:r w:rsidRPr="00331E49">
        <w:rPr>
          <w:sz w:val="28"/>
          <w:szCs w:val="28"/>
          <w:lang w:val="kk-KZ"/>
        </w:rPr>
        <w:t>]</w:t>
      </w:r>
      <w:r w:rsidR="00183AD3" w:rsidRPr="00331E49">
        <w:rPr>
          <w:sz w:val="28"/>
          <w:szCs w:val="28"/>
          <w:lang w:val="kk-KZ"/>
        </w:rPr>
        <w:t>.</w:t>
      </w:r>
      <w:r w:rsidR="00BA4C5E" w:rsidRPr="00331E49">
        <w:rPr>
          <w:lang w:val="kk-KZ"/>
        </w:rPr>
        <w:t xml:space="preserve"> </w:t>
      </w:r>
      <w:r w:rsidRPr="00331E49">
        <w:rPr>
          <w:sz w:val="28"/>
          <w:szCs w:val="28"/>
          <w:lang w:val="kk-KZ"/>
        </w:rPr>
        <w:t>Келісімге қол қоюдың алдында Пиреней түбегінің су ресурстары бойынша 1864-1968 жылдар аралығын қамтығ</w:t>
      </w:r>
      <w:r w:rsidR="00183AD3" w:rsidRPr="00331E49">
        <w:rPr>
          <w:sz w:val="28"/>
          <w:szCs w:val="28"/>
          <w:lang w:val="kk-KZ"/>
        </w:rPr>
        <w:t xml:space="preserve">ан 5 негізгі Конвенция жасалды </w:t>
      </w:r>
      <w:r w:rsidRPr="00331E49">
        <w:rPr>
          <w:color w:val="222222"/>
          <w:sz w:val="28"/>
          <w:szCs w:val="28"/>
          <w:lang w:val="kk-KZ"/>
        </w:rPr>
        <w:t>[</w:t>
      </w:r>
      <w:r w:rsidR="00EB7043" w:rsidRPr="00331E49">
        <w:rPr>
          <w:color w:val="222222"/>
          <w:sz w:val="28"/>
          <w:szCs w:val="28"/>
          <w:lang w:val="kk-KZ"/>
        </w:rPr>
        <w:t>1</w:t>
      </w:r>
      <w:r w:rsidR="00597846" w:rsidRPr="00331E49">
        <w:rPr>
          <w:color w:val="222222"/>
          <w:sz w:val="28"/>
          <w:szCs w:val="28"/>
          <w:lang w:val="kk-KZ"/>
        </w:rPr>
        <w:t>4</w:t>
      </w:r>
      <w:r w:rsidR="00792493" w:rsidRPr="00331E49">
        <w:rPr>
          <w:color w:val="222222"/>
          <w:sz w:val="28"/>
          <w:szCs w:val="28"/>
          <w:lang w:val="kk-KZ"/>
        </w:rPr>
        <w:t>8</w:t>
      </w:r>
      <w:r w:rsidRPr="00331E49">
        <w:rPr>
          <w:color w:val="222222"/>
          <w:sz w:val="28"/>
          <w:szCs w:val="28"/>
          <w:lang w:val="kk-KZ"/>
        </w:rPr>
        <w:t>]</w:t>
      </w:r>
      <w:r w:rsidR="00183AD3" w:rsidRPr="00331E49">
        <w:rPr>
          <w:color w:val="222222"/>
          <w:sz w:val="28"/>
          <w:szCs w:val="28"/>
          <w:lang w:val="kk-KZ"/>
        </w:rPr>
        <w:t>.</w:t>
      </w:r>
      <w:r w:rsidRPr="00331E49">
        <w:rPr>
          <w:color w:val="222222"/>
          <w:sz w:val="28"/>
          <w:szCs w:val="28"/>
          <w:lang w:val="kk-KZ"/>
        </w:rPr>
        <w:t xml:space="preserve"> Келісімнің негізгі мақсаттары: су ресурстарын пайдалану бойынша кеңейтілген ақпарат алмасу, трансшекаралық әсерді бағалау, экожүйелерді қорғаудың ұлттық тәсілдерін үйлестіру,</w:t>
      </w:r>
      <w:r w:rsidR="004A6C25" w:rsidRPr="00331E49">
        <w:rPr>
          <w:color w:val="222222"/>
          <w:sz w:val="28"/>
          <w:szCs w:val="28"/>
          <w:lang w:val="kk-KZ"/>
        </w:rPr>
        <w:t xml:space="preserve"> </w:t>
      </w:r>
      <w:r w:rsidRPr="00331E49">
        <w:rPr>
          <w:color w:val="222222"/>
          <w:sz w:val="28"/>
          <w:szCs w:val="28"/>
          <w:lang w:val="kk-KZ"/>
        </w:rPr>
        <w:t>ластануды (су тасқыны мен құрғақшылықты) бақылау, су ресурстарын тұрақты пайдалануды қамтамасыз ету болып табылады. Келісім шегінде тұрақты жұмыс жасайтын техникалық хатшылығымен екі жақты комиссия құрылған.</w:t>
      </w:r>
    </w:p>
    <w:p w:rsidR="0010062B" w:rsidRPr="00331E49" w:rsidRDefault="0010062B" w:rsidP="00A60DD3">
      <w:pPr>
        <w:pStyle w:val="info"/>
        <w:shd w:val="clear" w:color="auto" w:fill="FFFFFF"/>
        <w:tabs>
          <w:tab w:val="left" w:pos="1665"/>
        </w:tabs>
        <w:spacing w:before="0" w:beforeAutospacing="0" w:after="0" w:afterAutospacing="0"/>
        <w:ind w:firstLine="709"/>
        <w:jc w:val="both"/>
        <w:rPr>
          <w:sz w:val="28"/>
          <w:szCs w:val="28"/>
          <w:lang w:val="kk-KZ"/>
        </w:rPr>
      </w:pPr>
      <w:r w:rsidRPr="00331E49">
        <w:rPr>
          <w:sz w:val="28"/>
          <w:szCs w:val="28"/>
          <w:lang w:val="kk-KZ"/>
        </w:rPr>
        <w:t>Жалпы, испан-португал су өзара әрекеттесуінің жетістігі ЕО органдары болып табылатын ұлтүсті органдардың болуында жатыр. Бірақ негізгі алғышарттар, талдау көрсеткендей, өзара сипаттағы келісімге келуге дайын болуда деп қорытуға болады.</w:t>
      </w:r>
    </w:p>
    <w:p w:rsidR="0010062B" w:rsidRPr="00331E49" w:rsidRDefault="0010062B" w:rsidP="00A60DD3">
      <w:pPr>
        <w:pStyle w:val="info"/>
        <w:shd w:val="clear" w:color="auto" w:fill="FFFFFF"/>
        <w:tabs>
          <w:tab w:val="left" w:pos="1665"/>
        </w:tabs>
        <w:spacing w:before="0" w:beforeAutospacing="0" w:after="0" w:afterAutospacing="0"/>
        <w:ind w:firstLine="709"/>
        <w:jc w:val="both"/>
        <w:rPr>
          <w:sz w:val="28"/>
          <w:szCs w:val="28"/>
          <w:lang w:val="kk-KZ"/>
        </w:rPr>
      </w:pPr>
      <w:r w:rsidRPr="00331E49">
        <w:rPr>
          <w:sz w:val="28"/>
          <w:szCs w:val="28"/>
          <w:lang w:val="kk-KZ"/>
        </w:rPr>
        <w:t>Бірінші типтегі келісімдерге Қазақстан мен Ресей арасында жасалған 2010 жылғы Жайық, Ертіс, Тобыл, Есіл трансшекаралық өзендерін бірлесіп пайдалану мен қо</w:t>
      </w:r>
      <w:r w:rsidR="004A6C25" w:rsidRPr="00331E49">
        <w:rPr>
          <w:sz w:val="28"/>
          <w:szCs w:val="28"/>
          <w:lang w:val="kk-KZ"/>
        </w:rPr>
        <w:t>рғауды реттейт</w:t>
      </w:r>
      <w:r w:rsidR="00183AD3" w:rsidRPr="00331E49">
        <w:rPr>
          <w:sz w:val="28"/>
          <w:szCs w:val="28"/>
          <w:lang w:val="kk-KZ"/>
        </w:rPr>
        <w:t>і</w:t>
      </w:r>
      <w:r w:rsidR="004A6C25" w:rsidRPr="00331E49">
        <w:rPr>
          <w:sz w:val="28"/>
          <w:szCs w:val="28"/>
          <w:lang w:val="kk-KZ"/>
        </w:rPr>
        <w:t>н</w:t>
      </w:r>
      <w:r w:rsidR="00183AD3" w:rsidRPr="00331E49">
        <w:rPr>
          <w:sz w:val="28"/>
          <w:szCs w:val="28"/>
          <w:lang w:val="kk-KZ"/>
        </w:rPr>
        <w:t xml:space="preserve"> Келісім жатады </w:t>
      </w:r>
      <w:r w:rsidRPr="00331E49">
        <w:rPr>
          <w:sz w:val="28"/>
          <w:szCs w:val="28"/>
          <w:lang w:val="kk-KZ"/>
        </w:rPr>
        <w:t>[</w:t>
      </w:r>
      <w:r w:rsidR="00CE7B2E" w:rsidRPr="00331E49">
        <w:rPr>
          <w:sz w:val="28"/>
          <w:szCs w:val="28"/>
          <w:lang w:val="kk-KZ"/>
        </w:rPr>
        <w:t>6</w:t>
      </w:r>
      <w:r w:rsidR="00792493" w:rsidRPr="00331E49">
        <w:rPr>
          <w:sz w:val="28"/>
          <w:szCs w:val="28"/>
          <w:lang w:val="kk-KZ"/>
        </w:rPr>
        <w:t>8</w:t>
      </w:r>
      <w:r w:rsidRPr="00331E49">
        <w:rPr>
          <w:sz w:val="28"/>
          <w:szCs w:val="28"/>
          <w:lang w:val="kk-KZ"/>
        </w:rPr>
        <w:t>]</w:t>
      </w:r>
      <w:r w:rsidR="00183AD3" w:rsidRPr="00331E49">
        <w:rPr>
          <w:sz w:val="28"/>
          <w:szCs w:val="28"/>
          <w:lang w:val="kk-KZ"/>
        </w:rPr>
        <w:t>.</w:t>
      </w:r>
      <w:r w:rsidRPr="00331E49">
        <w:rPr>
          <w:lang w:val="kk-KZ"/>
        </w:rPr>
        <w:t xml:space="preserve"> </w:t>
      </w:r>
      <w:r w:rsidRPr="00331E49">
        <w:rPr>
          <w:sz w:val="28"/>
          <w:szCs w:val="28"/>
          <w:lang w:val="kk-KZ"/>
        </w:rPr>
        <w:t>Келісім шегінде үкіметаралық Қазақстан-Ресей комиссиясы құрылды және үнемі жұмыс жасауда. Негізгі Келісімге қоса екі ел трансшекаралық суларды бірлесіп пайдалану және қорғау және Орал, Тобыл және Есіл өзендерінің бассейндерінде су шаруашылығы қызметін үйлестіру туралы үш арнайы хаттама қабылдады.</w:t>
      </w:r>
      <w:r w:rsidRPr="00331E49">
        <w:rPr>
          <w:lang w:val="kk-KZ"/>
        </w:rPr>
        <w:t xml:space="preserve"> </w:t>
      </w:r>
      <w:r w:rsidRPr="00331E49">
        <w:rPr>
          <w:sz w:val="28"/>
          <w:szCs w:val="28"/>
          <w:lang w:val="kk-KZ"/>
        </w:rPr>
        <w:t>Бұл тәсілдің артықшылығы – қол жеткізілген келісімдерді үкіметаралық деңгейде бекітуді қажет етпейтін екіжақты Комиссия деңгейінде хаттамаларды қабылдаудың оңайлатылған процедурасы болып табылады.</w:t>
      </w:r>
    </w:p>
    <w:p w:rsidR="00BA4C5E" w:rsidRPr="00331E49" w:rsidRDefault="0010062B"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Соңғы уақыттарда, келісушіліктер бассейндік деңгейде тұрақты дамуға жәрдемдесуді қамтамасыз ететін тұтастық тәсілге негізделген. Мәселен, 2017 жылы Украина мен Молдова арасындағы Днестр өзенінің бассейнін қорғау және тұрақты дамыту саласындағы ынтымақтастық туралы келісім күшіне енді. Бұл жалпы бассейндік қ</w:t>
      </w:r>
      <w:r w:rsidR="004A6C25" w:rsidRPr="00331E49">
        <w:rPr>
          <w:sz w:val="28"/>
          <w:szCs w:val="28"/>
          <w:lang w:val="kk-KZ"/>
        </w:rPr>
        <w:t xml:space="preserve">ұқықтық актінің тұтастық сипаты </w:t>
      </w:r>
      <w:r w:rsidRPr="00331E49">
        <w:rPr>
          <w:sz w:val="28"/>
          <w:szCs w:val="28"/>
          <w:lang w:val="kk-KZ"/>
        </w:rPr>
        <w:t>мақсатында көрініс табады, ол «Днестр өзені бассейнінің су және басқа да табиғи ресурстары мен экожүйелерін ұтымды және экологиялық негізді пайдалану мен қ</w:t>
      </w:r>
      <w:r w:rsidR="00183AD3" w:rsidRPr="00331E49">
        <w:rPr>
          <w:sz w:val="28"/>
          <w:szCs w:val="28"/>
          <w:lang w:val="kk-KZ"/>
        </w:rPr>
        <w:t xml:space="preserve">орғауға қол жеткізуді» қамтиды </w:t>
      </w:r>
      <w:r w:rsidRPr="00331E49">
        <w:rPr>
          <w:sz w:val="28"/>
          <w:szCs w:val="28"/>
          <w:lang w:val="kk-KZ"/>
        </w:rPr>
        <w:t>[</w:t>
      </w:r>
      <w:r w:rsidR="00EB7043" w:rsidRPr="00331E49">
        <w:rPr>
          <w:sz w:val="28"/>
          <w:szCs w:val="28"/>
          <w:lang w:val="kk-KZ"/>
        </w:rPr>
        <w:t>1</w:t>
      </w:r>
      <w:r w:rsidR="00792493" w:rsidRPr="00331E49">
        <w:rPr>
          <w:sz w:val="28"/>
          <w:szCs w:val="28"/>
          <w:lang w:val="kk-KZ"/>
        </w:rPr>
        <w:t>49</w:t>
      </w:r>
      <w:r w:rsidR="00BA4C5E" w:rsidRPr="00331E49">
        <w:rPr>
          <w:sz w:val="28"/>
          <w:szCs w:val="28"/>
          <w:lang w:val="kk-KZ"/>
        </w:rPr>
        <w:t>]</w:t>
      </w:r>
      <w:r w:rsidR="00183AD3" w:rsidRPr="00331E49">
        <w:rPr>
          <w:sz w:val="28"/>
          <w:szCs w:val="28"/>
          <w:lang w:val="kk-KZ"/>
        </w:rPr>
        <w:t>.</w:t>
      </w:r>
    </w:p>
    <w:p w:rsidR="0010062B" w:rsidRPr="00331E49" w:rsidRDefault="0010062B" w:rsidP="00A60DD3">
      <w:pPr>
        <w:pStyle w:val="info"/>
        <w:shd w:val="clear" w:color="auto" w:fill="FFFFFF"/>
        <w:spacing w:before="0" w:beforeAutospacing="0" w:after="0" w:afterAutospacing="0"/>
        <w:ind w:firstLine="709"/>
        <w:jc w:val="both"/>
        <w:rPr>
          <w:lang w:val="kk-KZ"/>
        </w:rPr>
      </w:pPr>
      <w:r w:rsidRPr="00331E49">
        <w:rPr>
          <w:sz w:val="28"/>
          <w:szCs w:val="28"/>
          <w:lang w:val="kk-KZ"/>
        </w:rPr>
        <w:lastRenderedPageBreak/>
        <w:t>Нақты трансшекаралық өзендерге қатысты екі жақты келісімдерге Қазақстан Республикасы мен Қытай Халық Республикасы Үкіметтері арасындағы 2013 жылдың 7 қыркүйегіндегі Қорғас өзеніндегі бірлескен «Достық» біріккен су торабын басқару және пайдалану туралы Келісімді [</w:t>
      </w:r>
      <w:r w:rsidR="00EB7043" w:rsidRPr="00331E49">
        <w:rPr>
          <w:sz w:val="28"/>
          <w:szCs w:val="28"/>
          <w:lang w:val="kk-KZ"/>
        </w:rPr>
        <w:t>1</w:t>
      </w:r>
      <w:r w:rsidR="00792493" w:rsidRPr="00331E49">
        <w:rPr>
          <w:sz w:val="28"/>
          <w:szCs w:val="28"/>
          <w:lang w:val="kk-KZ"/>
        </w:rPr>
        <w:t>50</w:t>
      </w:r>
      <w:r w:rsidR="00BA4C5E" w:rsidRPr="00331E49">
        <w:rPr>
          <w:sz w:val="28"/>
          <w:szCs w:val="28"/>
          <w:lang w:val="kk-KZ"/>
        </w:rPr>
        <w:t xml:space="preserve">] </w:t>
      </w:r>
      <w:r w:rsidRPr="00331E49">
        <w:rPr>
          <w:sz w:val="28"/>
          <w:szCs w:val="28"/>
          <w:lang w:val="kk-KZ"/>
        </w:rPr>
        <w:t>және Қырғыз Республикасы Үкіметі мен Қазақстан Республикасының Үкіметі арасындағы 2000 жылғы 21 қаңтардағы Шу мен Талас өзендеріндегі мемлекетаралық қолданыстағы су шаруашылығы құрылыстарын пайдалану тур</w:t>
      </w:r>
      <w:r w:rsidR="00183AD3" w:rsidRPr="00331E49">
        <w:rPr>
          <w:sz w:val="28"/>
          <w:szCs w:val="28"/>
          <w:lang w:val="kk-KZ"/>
        </w:rPr>
        <w:t xml:space="preserve">алы Келісімді жатқызуға болады </w:t>
      </w:r>
      <w:r w:rsidRPr="00331E49">
        <w:rPr>
          <w:sz w:val="28"/>
          <w:szCs w:val="28"/>
          <w:lang w:val="kk-KZ"/>
        </w:rPr>
        <w:t>[</w:t>
      </w:r>
      <w:r w:rsidR="00EB7043" w:rsidRPr="00331E49">
        <w:rPr>
          <w:sz w:val="28"/>
          <w:szCs w:val="28"/>
          <w:lang w:val="kk-KZ"/>
        </w:rPr>
        <w:t>1</w:t>
      </w:r>
      <w:r w:rsidR="00792493" w:rsidRPr="00331E49">
        <w:rPr>
          <w:sz w:val="28"/>
          <w:szCs w:val="28"/>
          <w:lang w:val="kk-KZ"/>
        </w:rPr>
        <w:t>51</w:t>
      </w:r>
      <w:r w:rsidRPr="00331E49">
        <w:rPr>
          <w:sz w:val="28"/>
          <w:szCs w:val="28"/>
          <w:lang w:val="kk-KZ"/>
        </w:rPr>
        <w:t>]</w:t>
      </w:r>
      <w:r w:rsidR="00183AD3" w:rsidRPr="00331E49">
        <w:rPr>
          <w:sz w:val="28"/>
          <w:szCs w:val="28"/>
          <w:lang w:val="kk-KZ"/>
        </w:rPr>
        <w:t>.</w:t>
      </w:r>
      <w:r w:rsidRPr="00331E49">
        <w:rPr>
          <w:sz w:val="28"/>
          <w:szCs w:val="28"/>
          <w:lang w:val="kk-KZ"/>
        </w:rPr>
        <w:t xml:space="preserve"> Келісімнің ережелерін іске асыру мақсатында екіжақты комиссия құрылған және жұмыс істейді. Шу-Таласты трансшекаралық басқару жөніндегі екіжақты комиссияның сәтті ынтымақтастығын ЕҚЫҰ мойындағанын атап өткен жөн, ол мұны Орталық Азиядағы су ресурстарын басқаруда және осы саладағы елдер арасындағы қатынастарда үлкен жетістік деп атаған. «Бұл ортақ жауапкершілікке және трансшекаралық су ресурстарын пайдалануға қатысты мәселелерді </w:t>
      </w:r>
      <w:r w:rsidR="00183AD3" w:rsidRPr="00331E49">
        <w:rPr>
          <w:sz w:val="28"/>
          <w:szCs w:val="28"/>
          <w:lang w:val="kk-KZ"/>
        </w:rPr>
        <w:t>шешу</w:t>
      </w:r>
      <w:r w:rsidR="004A6C25" w:rsidRPr="00331E49">
        <w:rPr>
          <w:sz w:val="28"/>
          <w:szCs w:val="28"/>
          <w:lang w:val="kk-KZ"/>
        </w:rPr>
        <w:t>дегі</w:t>
      </w:r>
      <w:r w:rsidR="00183AD3" w:rsidRPr="00331E49">
        <w:rPr>
          <w:sz w:val="28"/>
          <w:szCs w:val="28"/>
          <w:lang w:val="kk-KZ"/>
        </w:rPr>
        <w:t xml:space="preserve"> жаңа тәсілді көрсетеді» </w:t>
      </w:r>
      <w:r w:rsidRPr="00331E49">
        <w:rPr>
          <w:sz w:val="28"/>
          <w:szCs w:val="28"/>
          <w:lang w:val="kk-KZ"/>
        </w:rPr>
        <w:t>[</w:t>
      </w:r>
      <w:r w:rsidR="00EB7043" w:rsidRPr="00331E49">
        <w:rPr>
          <w:sz w:val="28"/>
          <w:szCs w:val="28"/>
          <w:lang w:val="kk-KZ"/>
        </w:rPr>
        <w:t>1</w:t>
      </w:r>
      <w:r w:rsidR="00792493" w:rsidRPr="00331E49">
        <w:rPr>
          <w:sz w:val="28"/>
          <w:szCs w:val="28"/>
          <w:lang w:val="kk-KZ"/>
        </w:rPr>
        <w:t>52</w:t>
      </w:r>
      <w:r w:rsidR="00BA4C5E" w:rsidRPr="00331E49">
        <w:rPr>
          <w:sz w:val="28"/>
          <w:szCs w:val="28"/>
          <w:lang w:val="kk-KZ"/>
        </w:rPr>
        <w:t>]</w:t>
      </w:r>
      <w:r w:rsidR="00183AD3" w:rsidRPr="00331E49">
        <w:rPr>
          <w:sz w:val="28"/>
          <w:szCs w:val="28"/>
          <w:lang w:val="kk-KZ"/>
        </w:rPr>
        <w:t>.</w:t>
      </w:r>
      <w:r w:rsidR="00BA4C5E" w:rsidRPr="00331E49">
        <w:rPr>
          <w:sz w:val="28"/>
          <w:szCs w:val="28"/>
          <w:lang w:val="kk-KZ"/>
        </w:rPr>
        <w:t xml:space="preserve"> </w:t>
      </w:r>
      <w:r w:rsidRPr="00331E49">
        <w:rPr>
          <w:sz w:val="28"/>
          <w:szCs w:val="28"/>
          <w:lang w:val="kk-KZ"/>
        </w:rPr>
        <w:t xml:space="preserve">Келісімнің 1-бабына сәйкес «су ресурстарын пайдалану және мемлекетаралық қолданыстағы су шаруашылығы құрылыстарын пайдалану әділетті және тең құқылы негізде өзара тиімділікке қол жеткізуге бағытталуы керек», ал «мемлекетаралық қолданыстағы су шаруашылығы құрылыстарына иелік ететін тарап осы құрылымдарды пайдаланған </w:t>
      </w:r>
      <w:r w:rsidR="00183AD3" w:rsidRPr="00331E49">
        <w:rPr>
          <w:sz w:val="28"/>
          <w:szCs w:val="28"/>
          <w:lang w:val="kk-KZ"/>
        </w:rPr>
        <w:t xml:space="preserve">тараптан өтемақы алуға құқылы» </w:t>
      </w:r>
      <w:r w:rsidRPr="00331E49">
        <w:rPr>
          <w:sz w:val="28"/>
          <w:szCs w:val="28"/>
          <w:lang w:val="kk-KZ"/>
        </w:rPr>
        <w:t>(3-бап) [</w:t>
      </w:r>
      <w:r w:rsidR="00EB7043" w:rsidRPr="00331E49">
        <w:rPr>
          <w:sz w:val="28"/>
          <w:szCs w:val="28"/>
          <w:lang w:val="kk-KZ"/>
        </w:rPr>
        <w:t>1</w:t>
      </w:r>
      <w:r w:rsidR="00792493" w:rsidRPr="00331E49">
        <w:rPr>
          <w:sz w:val="28"/>
          <w:szCs w:val="28"/>
          <w:lang w:val="kk-KZ"/>
        </w:rPr>
        <w:t>53</w:t>
      </w:r>
      <w:r w:rsidRPr="00331E49">
        <w:rPr>
          <w:sz w:val="28"/>
          <w:szCs w:val="28"/>
          <w:lang w:val="kk-KZ"/>
        </w:rPr>
        <w:t>]</w:t>
      </w:r>
      <w:r w:rsidR="00183AD3" w:rsidRPr="00331E49">
        <w:rPr>
          <w:sz w:val="28"/>
          <w:szCs w:val="28"/>
          <w:lang w:val="kk-KZ"/>
        </w:rPr>
        <w:t>.</w:t>
      </w:r>
    </w:p>
    <w:p w:rsidR="00B458F0" w:rsidRPr="00331E49" w:rsidRDefault="0010062B" w:rsidP="00A60DD3">
      <w:pPr>
        <w:pStyle w:val="info"/>
        <w:shd w:val="clear" w:color="auto" w:fill="FFFFFF"/>
        <w:tabs>
          <w:tab w:val="left" w:pos="1665"/>
        </w:tabs>
        <w:spacing w:before="0" w:beforeAutospacing="0" w:after="0" w:afterAutospacing="0"/>
        <w:ind w:firstLine="709"/>
        <w:jc w:val="both"/>
        <w:rPr>
          <w:sz w:val="28"/>
          <w:szCs w:val="28"/>
          <w:lang w:val="kk-KZ"/>
        </w:rPr>
      </w:pPr>
      <w:r w:rsidRPr="00331E49">
        <w:rPr>
          <w:sz w:val="28"/>
          <w:szCs w:val="28"/>
          <w:lang w:val="kk-KZ"/>
        </w:rPr>
        <w:t xml:space="preserve">Осылайша, халықаралық тәжірибе трансшекаралық суларды басқару және қорғау саласындағы ынтымақтастықты көпжақты және екіжақты келісімдер, хаттамалар және басқа да құқықтық нысандар негізінде әртүрлі институционалдық механизмдерді қолдана отырып реттеу бойынша </w:t>
      </w:r>
      <w:r w:rsidR="004A6C25" w:rsidRPr="00331E49">
        <w:rPr>
          <w:sz w:val="28"/>
          <w:szCs w:val="28"/>
          <w:lang w:val="kk-KZ"/>
        </w:rPr>
        <w:t>мол</w:t>
      </w:r>
      <w:r w:rsidRPr="00331E49">
        <w:rPr>
          <w:sz w:val="28"/>
          <w:szCs w:val="28"/>
          <w:lang w:val="kk-KZ"/>
        </w:rPr>
        <w:t xml:space="preserve"> тәжірибе жинақтады.</w:t>
      </w:r>
    </w:p>
    <w:p w:rsidR="00E4751D" w:rsidRPr="00331E49" w:rsidRDefault="00E4751D" w:rsidP="00A60DD3">
      <w:pPr>
        <w:pStyle w:val="info"/>
        <w:shd w:val="clear" w:color="auto" w:fill="FFFFFF"/>
        <w:tabs>
          <w:tab w:val="left" w:pos="1665"/>
        </w:tabs>
        <w:spacing w:before="0" w:beforeAutospacing="0" w:after="0" w:afterAutospacing="0"/>
        <w:ind w:firstLine="709"/>
        <w:jc w:val="both"/>
        <w:rPr>
          <w:b/>
          <w:sz w:val="28"/>
          <w:szCs w:val="28"/>
          <w:lang w:val="kk-KZ"/>
        </w:rPr>
      </w:pPr>
    </w:p>
    <w:p w:rsidR="003642F6" w:rsidRPr="00331E49" w:rsidRDefault="003642F6" w:rsidP="00A60DD3">
      <w:pPr>
        <w:pStyle w:val="info"/>
        <w:shd w:val="clear" w:color="auto" w:fill="FFFFFF"/>
        <w:tabs>
          <w:tab w:val="left" w:pos="1665"/>
        </w:tabs>
        <w:spacing w:before="0" w:beforeAutospacing="0" w:after="0" w:afterAutospacing="0"/>
        <w:ind w:firstLine="709"/>
        <w:jc w:val="both"/>
        <w:rPr>
          <w:b/>
          <w:sz w:val="28"/>
          <w:szCs w:val="28"/>
          <w:lang w:val="kk-KZ"/>
        </w:rPr>
      </w:pPr>
    </w:p>
    <w:p w:rsidR="003642F6" w:rsidRPr="00331E49" w:rsidRDefault="003642F6" w:rsidP="00A60DD3">
      <w:pPr>
        <w:pStyle w:val="info"/>
        <w:shd w:val="clear" w:color="auto" w:fill="FFFFFF"/>
        <w:tabs>
          <w:tab w:val="left" w:pos="1665"/>
        </w:tabs>
        <w:spacing w:before="0" w:beforeAutospacing="0" w:after="0" w:afterAutospacing="0"/>
        <w:ind w:firstLine="709"/>
        <w:jc w:val="both"/>
        <w:rPr>
          <w:b/>
          <w:sz w:val="28"/>
          <w:szCs w:val="28"/>
          <w:lang w:val="kk-KZ"/>
        </w:rPr>
      </w:pPr>
    </w:p>
    <w:p w:rsidR="003642F6" w:rsidRPr="00331E49" w:rsidRDefault="003642F6" w:rsidP="00A60DD3">
      <w:pPr>
        <w:pStyle w:val="info"/>
        <w:shd w:val="clear" w:color="auto" w:fill="FFFFFF"/>
        <w:tabs>
          <w:tab w:val="left" w:pos="1665"/>
        </w:tabs>
        <w:spacing w:before="0" w:beforeAutospacing="0" w:after="0" w:afterAutospacing="0"/>
        <w:ind w:firstLine="709"/>
        <w:jc w:val="both"/>
        <w:rPr>
          <w:b/>
          <w:sz w:val="28"/>
          <w:szCs w:val="28"/>
          <w:lang w:val="kk-KZ"/>
        </w:rPr>
      </w:pPr>
    </w:p>
    <w:p w:rsidR="000146F9" w:rsidRPr="00331E49" w:rsidRDefault="000146F9" w:rsidP="00A60DD3">
      <w:pPr>
        <w:pStyle w:val="info"/>
        <w:shd w:val="clear" w:color="auto" w:fill="FFFFFF"/>
        <w:tabs>
          <w:tab w:val="left" w:pos="1665"/>
        </w:tabs>
        <w:spacing w:before="0" w:beforeAutospacing="0" w:after="0" w:afterAutospacing="0"/>
        <w:ind w:firstLine="709"/>
        <w:jc w:val="both"/>
        <w:rPr>
          <w:b/>
          <w:sz w:val="28"/>
          <w:szCs w:val="28"/>
          <w:lang w:val="kk-KZ"/>
        </w:rPr>
      </w:pPr>
    </w:p>
    <w:p w:rsidR="000146F9" w:rsidRPr="00331E49" w:rsidRDefault="000146F9" w:rsidP="00A60DD3">
      <w:pPr>
        <w:pStyle w:val="info"/>
        <w:shd w:val="clear" w:color="auto" w:fill="FFFFFF"/>
        <w:tabs>
          <w:tab w:val="left" w:pos="1665"/>
        </w:tabs>
        <w:spacing w:before="0" w:beforeAutospacing="0" w:after="0" w:afterAutospacing="0"/>
        <w:ind w:firstLine="709"/>
        <w:jc w:val="both"/>
        <w:rPr>
          <w:b/>
          <w:sz w:val="28"/>
          <w:szCs w:val="28"/>
          <w:lang w:val="kk-KZ"/>
        </w:rPr>
      </w:pPr>
    </w:p>
    <w:p w:rsidR="000146F9" w:rsidRPr="00331E49" w:rsidRDefault="000146F9" w:rsidP="00A60DD3">
      <w:pPr>
        <w:pStyle w:val="info"/>
        <w:shd w:val="clear" w:color="auto" w:fill="FFFFFF"/>
        <w:tabs>
          <w:tab w:val="left" w:pos="1665"/>
        </w:tabs>
        <w:spacing w:before="0" w:beforeAutospacing="0" w:after="0" w:afterAutospacing="0"/>
        <w:ind w:firstLine="709"/>
        <w:jc w:val="both"/>
        <w:rPr>
          <w:b/>
          <w:sz w:val="28"/>
          <w:szCs w:val="28"/>
          <w:lang w:val="kk-KZ"/>
        </w:rPr>
      </w:pPr>
    </w:p>
    <w:p w:rsidR="000146F9" w:rsidRPr="00331E49" w:rsidRDefault="000146F9" w:rsidP="00A60DD3">
      <w:pPr>
        <w:pStyle w:val="info"/>
        <w:shd w:val="clear" w:color="auto" w:fill="FFFFFF"/>
        <w:tabs>
          <w:tab w:val="left" w:pos="1665"/>
        </w:tabs>
        <w:spacing w:before="0" w:beforeAutospacing="0" w:after="0" w:afterAutospacing="0"/>
        <w:ind w:firstLine="709"/>
        <w:jc w:val="both"/>
        <w:rPr>
          <w:b/>
          <w:sz w:val="28"/>
          <w:szCs w:val="28"/>
          <w:lang w:val="kk-KZ"/>
        </w:rPr>
      </w:pPr>
    </w:p>
    <w:p w:rsidR="000146F9" w:rsidRPr="00331E49" w:rsidRDefault="000146F9" w:rsidP="00A60DD3">
      <w:pPr>
        <w:pStyle w:val="info"/>
        <w:shd w:val="clear" w:color="auto" w:fill="FFFFFF"/>
        <w:tabs>
          <w:tab w:val="left" w:pos="1665"/>
        </w:tabs>
        <w:spacing w:before="0" w:beforeAutospacing="0" w:after="0" w:afterAutospacing="0"/>
        <w:ind w:firstLine="709"/>
        <w:jc w:val="both"/>
        <w:rPr>
          <w:b/>
          <w:sz w:val="28"/>
          <w:szCs w:val="28"/>
          <w:lang w:val="kk-KZ"/>
        </w:rPr>
      </w:pPr>
    </w:p>
    <w:p w:rsidR="000146F9" w:rsidRPr="00331E49" w:rsidRDefault="000146F9" w:rsidP="00A60DD3">
      <w:pPr>
        <w:pStyle w:val="info"/>
        <w:shd w:val="clear" w:color="auto" w:fill="FFFFFF"/>
        <w:tabs>
          <w:tab w:val="left" w:pos="1665"/>
        </w:tabs>
        <w:spacing w:before="0" w:beforeAutospacing="0" w:after="0" w:afterAutospacing="0"/>
        <w:ind w:firstLine="709"/>
        <w:jc w:val="both"/>
        <w:rPr>
          <w:b/>
          <w:sz w:val="28"/>
          <w:szCs w:val="28"/>
          <w:lang w:val="kk-KZ"/>
        </w:rPr>
      </w:pPr>
    </w:p>
    <w:p w:rsidR="000146F9" w:rsidRPr="00331E49" w:rsidRDefault="000146F9" w:rsidP="00A60DD3">
      <w:pPr>
        <w:pStyle w:val="info"/>
        <w:shd w:val="clear" w:color="auto" w:fill="FFFFFF"/>
        <w:tabs>
          <w:tab w:val="left" w:pos="1665"/>
        </w:tabs>
        <w:spacing w:before="0" w:beforeAutospacing="0" w:after="0" w:afterAutospacing="0"/>
        <w:ind w:firstLine="709"/>
        <w:jc w:val="both"/>
        <w:rPr>
          <w:b/>
          <w:sz w:val="28"/>
          <w:szCs w:val="28"/>
          <w:lang w:val="kk-KZ"/>
        </w:rPr>
      </w:pPr>
    </w:p>
    <w:p w:rsidR="000146F9" w:rsidRPr="00331E49" w:rsidRDefault="000146F9" w:rsidP="00A60DD3">
      <w:pPr>
        <w:pStyle w:val="info"/>
        <w:shd w:val="clear" w:color="auto" w:fill="FFFFFF"/>
        <w:tabs>
          <w:tab w:val="left" w:pos="1665"/>
        </w:tabs>
        <w:spacing w:before="0" w:beforeAutospacing="0" w:after="0" w:afterAutospacing="0"/>
        <w:ind w:firstLine="709"/>
        <w:jc w:val="both"/>
        <w:rPr>
          <w:b/>
          <w:sz w:val="28"/>
          <w:szCs w:val="28"/>
          <w:lang w:val="kk-KZ"/>
        </w:rPr>
      </w:pPr>
    </w:p>
    <w:p w:rsidR="000829C1" w:rsidRPr="00331E49" w:rsidRDefault="000829C1" w:rsidP="00A60DD3">
      <w:pPr>
        <w:pStyle w:val="info"/>
        <w:shd w:val="clear" w:color="auto" w:fill="FFFFFF"/>
        <w:tabs>
          <w:tab w:val="left" w:pos="1665"/>
        </w:tabs>
        <w:spacing w:before="0" w:beforeAutospacing="0" w:after="0" w:afterAutospacing="0"/>
        <w:ind w:firstLine="709"/>
        <w:jc w:val="both"/>
        <w:rPr>
          <w:b/>
          <w:sz w:val="28"/>
          <w:szCs w:val="28"/>
          <w:lang w:val="kk-KZ"/>
        </w:rPr>
      </w:pPr>
    </w:p>
    <w:p w:rsidR="000829C1" w:rsidRPr="00331E49" w:rsidRDefault="000829C1" w:rsidP="00A60DD3">
      <w:pPr>
        <w:pStyle w:val="info"/>
        <w:shd w:val="clear" w:color="auto" w:fill="FFFFFF"/>
        <w:tabs>
          <w:tab w:val="left" w:pos="1665"/>
        </w:tabs>
        <w:spacing w:before="0" w:beforeAutospacing="0" w:after="0" w:afterAutospacing="0"/>
        <w:ind w:firstLine="709"/>
        <w:jc w:val="both"/>
        <w:rPr>
          <w:b/>
          <w:sz w:val="28"/>
          <w:szCs w:val="28"/>
          <w:lang w:val="kk-KZ"/>
        </w:rPr>
      </w:pPr>
    </w:p>
    <w:p w:rsidR="003C7F2E" w:rsidRPr="00331E49" w:rsidRDefault="003C7F2E" w:rsidP="00A60DD3">
      <w:pPr>
        <w:pStyle w:val="info"/>
        <w:shd w:val="clear" w:color="auto" w:fill="FFFFFF"/>
        <w:tabs>
          <w:tab w:val="left" w:pos="1665"/>
        </w:tabs>
        <w:spacing w:before="0" w:beforeAutospacing="0" w:after="0" w:afterAutospacing="0"/>
        <w:ind w:firstLine="709"/>
        <w:jc w:val="both"/>
        <w:rPr>
          <w:b/>
          <w:sz w:val="28"/>
          <w:szCs w:val="28"/>
          <w:lang w:val="kk-KZ"/>
        </w:rPr>
      </w:pPr>
    </w:p>
    <w:p w:rsidR="003C7F2E" w:rsidRPr="00331E49" w:rsidRDefault="003C7F2E" w:rsidP="00A60DD3">
      <w:pPr>
        <w:pStyle w:val="info"/>
        <w:shd w:val="clear" w:color="auto" w:fill="FFFFFF"/>
        <w:tabs>
          <w:tab w:val="left" w:pos="1665"/>
        </w:tabs>
        <w:spacing w:before="0" w:beforeAutospacing="0" w:after="0" w:afterAutospacing="0"/>
        <w:ind w:firstLine="709"/>
        <w:jc w:val="both"/>
        <w:rPr>
          <w:b/>
          <w:sz w:val="28"/>
          <w:szCs w:val="28"/>
          <w:lang w:val="kk-KZ"/>
        </w:rPr>
      </w:pPr>
    </w:p>
    <w:p w:rsidR="000829C1" w:rsidRPr="00331E49" w:rsidRDefault="000829C1" w:rsidP="00A60DD3">
      <w:pPr>
        <w:pStyle w:val="info"/>
        <w:shd w:val="clear" w:color="auto" w:fill="FFFFFF"/>
        <w:tabs>
          <w:tab w:val="left" w:pos="1665"/>
        </w:tabs>
        <w:spacing w:before="0" w:beforeAutospacing="0" w:after="0" w:afterAutospacing="0"/>
        <w:ind w:firstLine="709"/>
        <w:jc w:val="both"/>
        <w:rPr>
          <w:b/>
          <w:sz w:val="28"/>
          <w:szCs w:val="28"/>
          <w:lang w:val="kk-KZ"/>
        </w:rPr>
      </w:pPr>
    </w:p>
    <w:p w:rsidR="000829C1" w:rsidRPr="00331E49" w:rsidRDefault="000829C1" w:rsidP="00A60DD3">
      <w:pPr>
        <w:pStyle w:val="info"/>
        <w:shd w:val="clear" w:color="auto" w:fill="FFFFFF"/>
        <w:tabs>
          <w:tab w:val="left" w:pos="1665"/>
        </w:tabs>
        <w:spacing w:before="0" w:beforeAutospacing="0" w:after="0" w:afterAutospacing="0"/>
        <w:ind w:firstLine="709"/>
        <w:jc w:val="both"/>
        <w:rPr>
          <w:b/>
          <w:sz w:val="28"/>
          <w:szCs w:val="28"/>
          <w:lang w:val="kk-KZ"/>
        </w:rPr>
      </w:pPr>
    </w:p>
    <w:p w:rsidR="00252A47" w:rsidRPr="00331E49" w:rsidRDefault="00511449" w:rsidP="00A60DD3">
      <w:pPr>
        <w:spacing w:after="0" w:line="240" w:lineRule="auto"/>
        <w:ind w:firstLine="709"/>
        <w:jc w:val="both"/>
        <w:rPr>
          <w:rFonts w:ascii="Times New Roman" w:hAnsi="Times New Roman" w:cs="Times New Roman"/>
          <w:b/>
          <w:sz w:val="28"/>
          <w:szCs w:val="28"/>
          <w:lang w:val="kk-KZ"/>
        </w:rPr>
      </w:pPr>
      <w:r w:rsidRPr="00331E49">
        <w:rPr>
          <w:rFonts w:ascii="Times New Roman" w:hAnsi="Times New Roman" w:cs="Times New Roman"/>
          <w:b/>
          <w:sz w:val="28"/>
          <w:szCs w:val="28"/>
          <w:lang w:val="kk-KZ"/>
        </w:rPr>
        <w:lastRenderedPageBreak/>
        <w:t>2</w:t>
      </w:r>
      <w:r w:rsidRPr="00331E49">
        <w:rPr>
          <w:rFonts w:ascii="Times New Roman" w:hAnsi="Times New Roman" w:cs="Times New Roman"/>
          <w:sz w:val="28"/>
          <w:szCs w:val="28"/>
          <w:lang w:val="kk-KZ"/>
        </w:rPr>
        <w:t xml:space="preserve"> </w:t>
      </w:r>
      <w:r w:rsidR="00F64D1C" w:rsidRPr="00AE448B">
        <w:rPr>
          <w:rFonts w:ascii="Times New Roman" w:hAnsi="Times New Roman" w:cs="Times New Roman"/>
          <w:b/>
          <w:sz w:val="28"/>
          <w:szCs w:val="28"/>
          <w:lang w:val="kk-KZ"/>
        </w:rPr>
        <w:t>ЕРТІС ПЕН СЫРДАРИЯ ТРАНСШЕКАРАЛЫҚ ӨЗЕНДЕРІ ЖӘНЕ ОЛАРДЫҢ СУ РЕСУРСТАРЫН ПАЙДАЛАНУДЫ РЕТТЕЙТІН ХАЛЫҚАРАЛЫҚ ҚҰҚЫҚТЫҚ АКТІЛ</w:t>
      </w:r>
      <w:r w:rsidR="00F11F1B">
        <w:rPr>
          <w:rFonts w:ascii="Times New Roman" w:hAnsi="Times New Roman" w:cs="Times New Roman"/>
          <w:b/>
          <w:sz w:val="28"/>
          <w:szCs w:val="28"/>
          <w:lang w:val="kk-KZ"/>
        </w:rPr>
        <w:t>Е</w:t>
      </w:r>
      <w:r w:rsidRPr="00331E49">
        <w:rPr>
          <w:rFonts w:ascii="Times New Roman" w:hAnsi="Times New Roman" w:cs="Times New Roman"/>
          <w:b/>
          <w:sz w:val="28"/>
          <w:szCs w:val="28"/>
          <w:lang w:val="kk-KZ"/>
        </w:rPr>
        <w:t>Р</w:t>
      </w:r>
    </w:p>
    <w:p w:rsidR="00511449" w:rsidRPr="00331E49" w:rsidRDefault="00511449" w:rsidP="00A60DD3">
      <w:pPr>
        <w:spacing w:after="0" w:line="240" w:lineRule="auto"/>
        <w:ind w:firstLine="709"/>
        <w:jc w:val="both"/>
        <w:rPr>
          <w:rFonts w:ascii="Times New Roman" w:hAnsi="Times New Roman" w:cs="Times New Roman"/>
          <w:b/>
          <w:sz w:val="28"/>
          <w:szCs w:val="28"/>
          <w:lang w:val="kk-KZ"/>
        </w:rPr>
      </w:pPr>
    </w:p>
    <w:p w:rsidR="00252A47" w:rsidRPr="00F11F1B" w:rsidRDefault="005C27D9" w:rsidP="00A60DD3">
      <w:pPr>
        <w:spacing w:after="0" w:line="240" w:lineRule="auto"/>
        <w:ind w:firstLine="709"/>
        <w:jc w:val="both"/>
        <w:rPr>
          <w:rFonts w:ascii="Times New Roman" w:hAnsi="Times New Roman" w:cs="Times New Roman"/>
          <w:b/>
          <w:strike/>
          <w:sz w:val="28"/>
          <w:szCs w:val="28"/>
          <w:lang w:val="kk-KZ"/>
        </w:rPr>
      </w:pPr>
      <w:r w:rsidRPr="00331E49">
        <w:rPr>
          <w:rFonts w:ascii="Times New Roman" w:hAnsi="Times New Roman" w:cs="Times New Roman"/>
          <w:b/>
          <w:sz w:val="28"/>
          <w:szCs w:val="28"/>
          <w:lang w:val="kk-KZ"/>
        </w:rPr>
        <w:t xml:space="preserve">2.1 </w:t>
      </w:r>
      <w:r w:rsidR="00F11F1B" w:rsidRPr="00F11F1B">
        <w:rPr>
          <w:rFonts w:ascii="Times New Roman" w:hAnsi="Times New Roman" w:cs="Times New Roman"/>
          <w:b/>
          <w:sz w:val="28"/>
          <w:szCs w:val="28"/>
          <w:lang w:val="kk-KZ"/>
        </w:rPr>
        <w:t>Сырдария өзенінің су ресурстарын пайдаланудың саяси-құқықтық аспектілері</w:t>
      </w:r>
      <w:r w:rsidR="0051186B" w:rsidRPr="00F11F1B">
        <w:rPr>
          <w:rFonts w:ascii="Times New Roman" w:hAnsi="Times New Roman" w:cs="Times New Roman"/>
          <w:b/>
          <w:sz w:val="28"/>
          <w:szCs w:val="28"/>
          <w:lang w:val="kk-KZ"/>
        </w:rPr>
        <w:t xml:space="preserve"> </w:t>
      </w:r>
    </w:p>
    <w:p w:rsidR="007E5714" w:rsidRPr="00331E49" w:rsidRDefault="007E571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Орталық Азия аймағында жылдар өткен сайын елдер арасындағы қатынастардағы су ресурстары проблемасы өткір болып келеді және табиғи себептерге байланысты ерекше өзектілікке ие: климаттың өзгеруі, халықтың өсуі және урбанизация сияқты жаһандық сын-қатерлердің әсері айқын және ашық бола бастады. Осы сын-қатерлердің әсерінен 2030 жылға қарай су ресурст</w:t>
      </w:r>
      <w:r w:rsidR="005C27D9" w:rsidRPr="00331E49">
        <w:rPr>
          <w:rFonts w:ascii="Times New Roman" w:hAnsi="Times New Roman" w:cs="Times New Roman"/>
          <w:sz w:val="28"/>
          <w:szCs w:val="28"/>
          <w:lang w:val="kk-KZ"/>
        </w:rPr>
        <w:t>арына деген әлемдік сұраныс 50%</w:t>
      </w:r>
      <w:r w:rsidRPr="00331E49">
        <w:rPr>
          <w:rFonts w:ascii="Times New Roman" w:hAnsi="Times New Roman" w:cs="Times New Roman"/>
          <w:sz w:val="28"/>
          <w:szCs w:val="28"/>
          <w:lang w:val="kk-KZ"/>
        </w:rPr>
        <w:t xml:space="preserve">-ға артып, </w:t>
      </w:r>
      <w:r w:rsidR="007D1699" w:rsidRPr="00331E49">
        <w:rPr>
          <w:rFonts w:ascii="Times New Roman" w:hAnsi="Times New Roman" w:cs="Times New Roman"/>
          <w:sz w:val="28"/>
          <w:szCs w:val="28"/>
          <w:lang w:val="kk-KZ"/>
        </w:rPr>
        <w:t>қазіргі</w:t>
      </w:r>
      <w:r w:rsidRPr="00331E49">
        <w:rPr>
          <w:rFonts w:ascii="Times New Roman" w:hAnsi="Times New Roman" w:cs="Times New Roman"/>
          <w:sz w:val="28"/>
          <w:szCs w:val="28"/>
          <w:lang w:val="kk-KZ"/>
        </w:rPr>
        <w:t xml:space="preserve"> бар тұщы су ресурстары мен оларға деген сұраны</w:t>
      </w:r>
      <w:r w:rsidR="007D1699" w:rsidRPr="00331E49">
        <w:rPr>
          <w:rFonts w:ascii="Times New Roman" w:hAnsi="Times New Roman" w:cs="Times New Roman"/>
          <w:sz w:val="28"/>
          <w:szCs w:val="28"/>
          <w:lang w:val="kk-KZ"/>
        </w:rPr>
        <w:t>стың арасындағы айырмашылық 40%</w:t>
      </w:r>
      <w:r w:rsidRPr="00331E49">
        <w:rPr>
          <w:rFonts w:ascii="Times New Roman" w:hAnsi="Times New Roman" w:cs="Times New Roman"/>
          <w:sz w:val="28"/>
          <w:szCs w:val="28"/>
          <w:lang w:val="kk-KZ"/>
        </w:rPr>
        <w:t>-ға жететіні белгілі.</w:t>
      </w:r>
      <w:r w:rsidR="007D1699" w:rsidRPr="00331E49">
        <w:rPr>
          <w:rFonts w:ascii="Times New Roman" w:hAnsi="Times New Roman" w:cs="Times New Roman"/>
          <w:lang w:val="kk-KZ"/>
        </w:rPr>
        <w:t xml:space="preserve"> </w:t>
      </w:r>
      <w:r w:rsidR="007D1699" w:rsidRPr="00331E49">
        <w:rPr>
          <w:rFonts w:ascii="Times New Roman" w:hAnsi="Times New Roman" w:cs="Times New Roman"/>
          <w:sz w:val="28"/>
          <w:szCs w:val="28"/>
          <w:lang w:val="kk-KZ"/>
        </w:rPr>
        <w:t xml:space="preserve">Сонымен қатар, аймақтағы халықтың өсу қарқыны әлемдегі ең жоғары көрсеткіштердің бірі болып табылады </w:t>
      </w:r>
      <w:r w:rsidR="005C27D9" w:rsidRPr="00331E49">
        <w:rPr>
          <w:rFonts w:ascii="Times New Roman" w:hAnsi="Times New Roman" w:cs="Times New Roman"/>
          <w:sz w:val="28"/>
          <w:szCs w:val="28"/>
          <w:lang w:val="kk-KZ"/>
        </w:rPr>
        <w:t>–</w:t>
      </w:r>
      <w:r w:rsidR="007D1699" w:rsidRPr="00331E49">
        <w:rPr>
          <w:rFonts w:ascii="Times New Roman" w:hAnsi="Times New Roman" w:cs="Times New Roman"/>
          <w:sz w:val="28"/>
          <w:szCs w:val="28"/>
          <w:lang w:val="kk-KZ"/>
        </w:rPr>
        <w:t xml:space="preserve"> </w:t>
      </w:r>
      <w:r w:rsidR="005C27D9" w:rsidRPr="00331E49">
        <w:rPr>
          <w:rFonts w:ascii="Times New Roman" w:hAnsi="Times New Roman" w:cs="Times New Roman"/>
          <w:sz w:val="28"/>
          <w:szCs w:val="28"/>
          <w:lang w:val="kk-KZ"/>
        </w:rPr>
        <w:t>жылына 2%</w:t>
      </w:r>
      <w:r w:rsidR="007D1699" w:rsidRPr="00331E49">
        <w:rPr>
          <w:rFonts w:ascii="Times New Roman" w:hAnsi="Times New Roman" w:cs="Times New Roman"/>
          <w:sz w:val="28"/>
          <w:szCs w:val="28"/>
          <w:lang w:val="kk-KZ"/>
        </w:rPr>
        <w:t>-дан астам, ал тұщы су ресурстары қарқынды түрде азайып келеді.</w:t>
      </w:r>
      <w:r w:rsidR="009E3E66" w:rsidRPr="00331E49">
        <w:rPr>
          <w:rFonts w:ascii="Times New Roman" w:hAnsi="Times New Roman" w:cs="Times New Roman"/>
          <w:sz w:val="28"/>
          <w:szCs w:val="28"/>
          <w:lang w:val="kk-KZ"/>
        </w:rPr>
        <w:t xml:space="preserve"> </w:t>
      </w:r>
    </w:p>
    <w:p w:rsidR="00BA4C5E" w:rsidRPr="00331E49" w:rsidRDefault="00DC1620" w:rsidP="00A60DD3">
      <w:pPr>
        <w:spacing w:after="0" w:line="240" w:lineRule="auto"/>
        <w:ind w:firstLine="709"/>
        <w:jc w:val="both"/>
        <w:rPr>
          <w:rFonts w:ascii="Times New Roman" w:hAnsi="Times New Roman" w:cs="Times New Roman"/>
          <w:color w:val="333333"/>
          <w:sz w:val="18"/>
          <w:szCs w:val="18"/>
          <w:lang w:val="kk-KZ"/>
        </w:rPr>
      </w:pPr>
      <w:r w:rsidRPr="00331E49">
        <w:rPr>
          <w:rFonts w:ascii="Times New Roman" w:hAnsi="Times New Roman" w:cs="Times New Roman"/>
          <w:sz w:val="28"/>
          <w:szCs w:val="28"/>
          <w:lang w:val="kk-KZ"/>
        </w:rPr>
        <w:t>Болжамдарға сәйкес, 15-20 жылдан кейін әлем халқының 2/3 бөлігі су тапшылығын сезінеді. Мысалы, егер 1960 жылдары аймақта жан басына шаққандағы сумен қамтамасыз ету жылына 8,4 мың м</w:t>
      </w:r>
      <w:r w:rsidRPr="00331E49">
        <w:rPr>
          <w:rFonts w:ascii="Times New Roman" w:hAnsi="Times New Roman" w:cs="Times New Roman"/>
          <w:sz w:val="28"/>
          <w:szCs w:val="28"/>
          <w:vertAlign w:val="superscript"/>
          <w:lang w:val="kk-KZ"/>
        </w:rPr>
        <w:t>3</w:t>
      </w:r>
      <w:r w:rsidRPr="00331E49">
        <w:rPr>
          <w:rFonts w:ascii="Times New Roman" w:hAnsi="Times New Roman" w:cs="Times New Roman"/>
          <w:sz w:val="28"/>
          <w:szCs w:val="28"/>
          <w:lang w:val="kk-KZ"/>
        </w:rPr>
        <w:t xml:space="preserve"> болса, бүгінде ол жылына 2,1 мың м</w:t>
      </w:r>
      <w:r w:rsidRPr="00331E49">
        <w:rPr>
          <w:rFonts w:ascii="Times New Roman" w:hAnsi="Times New Roman" w:cs="Times New Roman"/>
          <w:sz w:val="28"/>
          <w:szCs w:val="28"/>
          <w:vertAlign w:val="superscript"/>
          <w:lang w:val="kk-KZ"/>
        </w:rPr>
        <w:t>3</w:t>
      </w:r>
      <w:r w:rsidRPr="00331E49">
        <w:rPr>
          <w:rFonts w:ascii="Times New Roman" w:hAnsi="Times New Roman" w:cs="Times New Roman"/>
          <w:sz w:val="28"/>
          <w:szCs w:val="28"/>
          <w:lang w:val="kk-KZ"/>
        </w:rPr>
        <w:t xml:space="preserve"> құрайды немесе 4 есеге азайды, бұл әлемдік деңгей көрсеткіште</w:t>
      </w:r>
      <w:r w:rsidR="00CE7938" w:rsidRPr="00331E49">
        <w:rPr>
          <w:rFonts w:ascii="Times New Roman" w:hAnsi="Times New Roman" w:cs="Times New Roman"/>
          <w:sz w:val="28"/>
          <w:szCs w:val="28"/>
          <w:lang w:val="kk-KZ"/>
        </w:rPr>
        <w:t xml:space="preserve">рінен шамамен сегіз есе жоғары </w:t>
      </w:r>
      <w:r w:rsidRPr="00331E49">
        <w:rPr>
          <w:rFonts w:ascii="Times New Roman" w:hAnsi="Times New Roman" w:cs="Times New Roman"/>
          <w:sz w:val="28"/>
          <w:szCs w:val="28"/>
          <w:lang w:val="kk-KZ"/>
        </w:rPr>
        <w:t>[</w:t>
      </w:r>
      <w:r w:rsidR="009C0843" w:rsidRPr="00331E49">
        <w:rPr>
          <w:rFonts w:ascii="Times New Roman" w:hAnsi="Times New Roman" w:cs="Times New Roman"/>
          <w:sz w:val="28"/>
          <w:szCs w:val="28"/>
          <w:lang w:val="kk-KZ"/>
        </w:rPr>
        <w:t>1</w:t>
      </w:r>
      <w:r w:rsidR="00792493" w:rsidRPr="00331E49">
        <w:rPr>
          <w:rFonts w:ascii="Times New Roman" w:hAnsi="Times New Roman" w:cs="Times New Roman"/>
          <w:sz w:val="28"/>
          <w:szCs w:val="28"/>
          <w:lang w:val="kk-KZ"/>
        </w:rPr>
        <w:t>54</w:t>
      </w:r>
      <w:r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r w:rsidRPr="00331E49">
        <w:rPr>
          <w:rFonts w:ascii="Times New Roman" w:hAnsi="Times New Roman" w:cs="Times New Roman"/>
          <w:sz w:val="20"/>
          <w:szCs w:val="20"/>
          <w:lang w:val="kk-KZ"/>
        </w:rPr>
        <w:t xml:space="preserve"> </w:t>
      </w:r>
    </w:p>
    <w:p w:rsidR="003759BB" w:rsidRPr="00331E49" w:rsidRDefault="00DC1620"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Мұздықтардың қарқынды еруі жалғасып жатқан Сырдария өзенінің </w:t>
      </w:r>
      <w:r w:rsidR="00943391" w:rsidRPr="00331E49">
        <w:rPr>
          <w:rFonts w:ascii="Times New Roman" w:hAnsi="Times New Roman" w:cs="Times New Roman"/>
          <w:sz w:val="28"/>
          <w:szCs w:val="28"/>
          <w:lang w:val="kk-KZ"/>
        </w:rPr>
        <w:t xml:space="preserve">ағындысы </w:t>
      </w:r>
      <w:r w:rsidRPr="00331E49">
        <w:rPr>
          <w:rFonts w:ascii="Times New Roman" w:hAnsi="Times New Roman" w:cs="Times New Roman"/>
          <w:sz w:val="28"/>
          <w:szCs w:val="28"/>
          <w:lang w:val="kk-KZ"/>
        </w:rPr>
        <w:t>қалыптасу аймағындағы жағдай елеулі алаңдаушылық туғызады.</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 xml:space="preserve">Сарапшылардың пікірінше, мұздықтар өзеннің негізгі </w:t>
      </w:r>
      <w:r w:rsidR="005C27D9" w:rsidRPr="00331E49">
        <w:rPr>
          <w:rFonts w:ascii="Times New Roman" w:hAnsi="Times New Roman" w:cs="Times New Roman"/>
          <w:sz w:val="28"/>
          <w:szCs w:val="28"/>
          <w:lang w:val="kk-KZ"/>
        </w:rPr>
        <w:t xml:space="preserve">бастау </w:t>
      </w:r>
      <w:r w:rsidRPr="00331E49">
        <w:rPr>
          <w:rFonts w:ascii="Times New Roman" w:hAnsi="Times New Roman" w:cs="Times New Roman"/>
          <w:sz w:val="28"/>
          <w:szCs w:val="28"/>
          <w:lang w:val="kk-KZ"/>
        </w:rPr>
        <w:t>көзі болып табылады және мұздану ау</w:t>
      </w:r>
      <w:r w:rsidR="00943391" w:rsidRPr="00331E49">
        <w:rPr>
          <w:rFonts w:ascii="Times New Roman" w:hAnsi="Times New Roman" w:cs="Times New Roman"/>
          <w:sz w:val="28"/>
          <w:szCs w:val="28"/>
          <w:lang w:val="kk-KZ"/>
        </w:rPr>
        <w:t>даны бойынша жылына орташа 0,8%-ға</w:t>
      </w:r>
      <w:r w:rsidRPr="00331E49">
        <w:rPr>
          <w:rFonts w:ascii="Times New Roman" w:hAnsi="Times New Roman" w:cs="Times New Roman"/>
          <w:sz w:val="28"/>
          <w:szCs w:val="28"/>
          <w:lang w:val="kk-KZ"/>
        </w:rPr>
        <w:t>, а</w:t>
      </w:r>
      <w:r w:rsidR="00943391" w:rsidRPr="00331E49">
        <w:rPr>
          <w:rFonts w:ascii="Times New Roman" w:hAnsi="Times New Roman" w:cs="Times New Roman"/>
          <w:sz w:val="28"/>
          <w:szCs w:val="28"/>
          <w:lang w:val="kk-KZ"/>
        </w:rPr>
        <w:t>л мұз көлемі бойынша шамамен 1%-ға</w:t>
      </w:r>
      <w:r w:rsidR="00CE7938" w:rsidRPr="00331E49">
        <w:rPr>
          <w:rFonts w:ascii="Times New Roman" w:hAnsi="Times New Roman" w:cs="Times New Roman"/>
          <w:sz w:val="28"/>
          <w:szCs w:val="28"/>
          <w:lang w:val="kk-KZ"/>
        </w:rPr>
        <w:t xml:space="preserve"> азайып келеді </w:t>
      </w:r>
      <w:r w:rsidR="00943391" w:rsidRPr="00331E49">
        <w:rPr>
          <w:rFonts w:ascii="Times New Roman" w:hAnsi="Times New Roman" w:cs="Times New Roman"/>
          <w:sz w:val="28"/>
          <w:szCs w:val="28"/>
          <w:lang w:val="kk-KZ"/>
        </w:rPr>
        <w:t>[</w:t>
      </w:r>
      <w:r w:rsidR="009C0843" w:rsidRPr="00331E49">
        <w:rPr>
          <w:rFonts w:ascii="Times New Roman" w:hAnsi="Times New Roman" w:cs="Times New Roman"/>
          <w:sz w:val="28"/>
          <w:szCs w:val="28"/>
          <w:lang w:val="kk-KZ"/>
        </w:rPr>
        <w:t>1</w:t>
      </w:r>
      <w:r w:rsidR="008045D8" w:rsidRPr="00331E49">
        <w:rPr>
          <w:rFonts w:ascii="Times New Roman" w:hAnsi="Times New Roman" w:cs="Times New Roman"/>
          <w:sz w:val="28"/>
          <w:szCs w:val="28"/>
          <w:lang w:val="kk-KZ"/>
        </w:rPr>
        <w:t>5</w:t>
      </w:r>
      <w:r w:rsidR="00792493" w:rsidRPr="00331E49">
        <w:rPr>
          <w:rFonts w:ascii="Times New Roman" w:hAnsi="Times New Roman" w:cs="Times New Roman"/>
          <w:sz w:val="28"/>
          <w:szCs w:val="28"/>
          <w:lang w:val="kk-KZ"/>
        </w:rPr>
        <w:t>5</w:t>
      </w:r>
      <w:r w:rsidR="00943391"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p>
    <w:p w:rsidR="00BA4C5E" w:rsidRPr="00331E49" w:rsidRDefault="003759BB" w:rsidP="00A60DD3">
      <w:pPr>
        <w:spacing w:after="0" w:line="240" w:lineRule="auto"/>
        <w:ind w:firstLine="709"/>
        <w:jc w:val="both"/>
        <w:rPr>
          <w:rFonts w:ascii="Times New Roman" w:hAnsi="Times New Roman" w:cs="Times New Roman"/>
          <w:sz w:val="20"/>
          <w:szCs w:val="20"/>
          <w:lang w:val="kk-KZ"/>
        </w:rPr>
      </w:pPr>
      <w:r w:rsidRPr="00331E49">
        <w:rPr>
          <w:rFonts w:ascii="Times New Roman" w:hAnsi="Times New Roman" w:cs="Times New Roman"/>
          <w:sz w:val="28"/>
          <w:szCs w:val="28"/>
          <w:lang w:val="kk-KZ"/>
        </w:rPr>
        <w:t xml:space="preserve">50 жыл ішінде мұздықтардың көлемі әр </w:t>
      </w:r>
      <w:r w:rsidR="005C27D9" w:rsidRPr="00331E49">
        <w:rPr>
          <w:rFonts w:ascii="Times New Roman" w:hAnsi="Times New Roman" w:cs="Times New Roman"/>
          <w:sz w:val="28"/>
          <w:szCs w:val="28"/>
          <w:lang w:val="kk-KZ"/>
        </w:rPr>
        <w:t>түрлі көздер бойынша 20-дан 40%</w:t>
      </w:r>
      <w:r w:rsidRPr="00331E49">
        <w:rPr>
          <w:rFonts w:ascii="Times New Roman" w:hAnsi="Times New Roman" w:cs="Times New Roman"/>
          <w:sz w:val="28"/>
          <w:szCs w:val="28"/>
          <w:lang w:val="kk-KZ"/>
        </w:rPr>
        <w:t xml:space="preserve">-ға дейін азайды. Егер мұздықтар жоғалып кетсе, тіршілік </w:t>
      </w:r>
      <w:r w:rsidR="00703704" w:rsidRPr="00331E49">
        <w:rPr>
          <w:rFonts w:ascii="Times New Roman" w:hAnsi="Times New Roman" w:cs="Times New Roman"/>
          <w:sz w:val="28"/>
          <w:szCs w:val="28"/>
          <w:lang w:val="kk-KZ"/>
        </w:rPr>
        <w:t>беретін</w:t>
      </w:r>
      <w:r w:rsidR="00CE7938" w:rsidRPr="00331E49">
        <w:rPr>
          <w:rFonts w:ascii="Times New Roman" w:hAnsi="Times New Roman" w:cs="Times New Roman"/>
          <w:sz w:val="28"/>
          <w:szCs w:val="28"/>
          <w:lang w:val="kk-KZ"/>
        </w:rPr>
        <w:t xml:space="preserve"> өзендер де жоғалады</w:t>
      </w:r>
      <w:r w:rsidR="00935BD0" w:rsidRPr="00331E49">
        <w:rPr>
          <w:rFonts w:ascii="Times New Roman" w:hAnsi="Times New Roman" w:cs="Times New Roman"/>
          <w:sz w:val="28"/>
          <w:szCs w:val="28"/>
          <w:lang w:val="kk-KZ"/>
        </w:rPr>
        <w:t xml:space="preserve"> </w:t>
      </w:r>
      <w:r w:rsidR="00703704" w:rsidRPr="00331E49">
        <w:rPr>
          <w:rFonts w:ascii="Times New Roman" w:hAnsi="Times New Roman" w:cs="Times New Roman"/>
          <w:sz w:val="28"/>
          <w:szCs w:val="28"/>
          <w:lang w:val="kk-KZ"/>
        </w:rPr>
        <w:t>[</w:t>
      </w:r>
      <w:r w:rsidR="009C0843" w:rsidRPr="00331E49">
        <w:rPr>
          <w:rFonts w:ascii="Times New Roman" w:hAnsi="Times New Roman" w:cs="Times New Roman"/>
          <w:sz w:val="28"/>
          <w:szCs w:val="28"/>
          <w:lang w:val="kk-KZ"/>
        </w:rPr>
        <w:t>1</w:t>
      </w:r>
      <w:r w:rsidR="008045D8" w:rsidRPr="00331E49">
        <w:rPr>
          <w:rFonts w:ascii="Times New Roman" w:hAnsi="Times New Roman" w:cs="Times New Roman"/>
          <w:sz w:val="28"/>
          <w:szCs w:val="28"/>
          <w:lang w:val="kk-KZ"/>
        </w:rPr>
        <w:t>5</w:t>
      </w:r>
      <w:r w:rsidR="00792493" w:rsidRPr="00331E49">
        <w:rPr>
          <w:rFonts w:ascii="Times New Roman" w:hAnsi="Times New Roman" w:cs="Times New Roman"/>
          <w:sz w:val="28"/>
          <w:szCs w:val="28"/>
          <w:lang w:val="kk-KZ"/>
        </w:rPr>
        <w:t>6</w:t>
      </w:r>
      <w:r w:rsidR="00703704"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r w:rsidR="00703704" w:rsidRPr="00331E49">
        <w:rPr>
          <w:rFonts w:ascii="Times New Roman" w:hAnsi="Times New Roman" w:cs="Times New Roman"/>
          <w:sz w:val="20"/>
          <w:szCs w:val="20"/>
          <w:lang w:val="kk-KZ"/>
        </w:rPr>
        <w:t xml:space="preserve"> </w:t>
      </w:r>
    </w:p>
    <w:p w:rsidR="00935BD0" w:rsidRPr="00331E49" w:rsidRDefault="0070370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Орталық Азия мемлекеттеріндегі, оның ішінде Қазақстандағы сумен жабдықтау және трансшекаралық өзендердің су ресурстарын бірлесе пайдалану проблемасы соңғы жиырмадан аса жыл ішінде аймақтағы әлеуметтік-экономикалық және саяси дағдарыстың тікелей салдары ретінде ерекше өт</w:t>
      </w:r>
      <w:r w:rsidR="00CD5BF7" w:rsidRPr="00331E49">
        <w:rPr>
          <w:rFonts w:ascii="Times New Roman" w:hAnsi="Times New Roman" w:cs="Times New Roman"/>
          <w:sz w:val="28"/>
          <w:szCs w:val="28"/>
          <w:lang w:val="kk-KZ"/>
        </w:rPr>
        <w:t>кірлікке</w:t>
      </w:r>
      <w:r w:rsidRPr="00331E49">
        <w:rPr>
          <w:rFonts w:ascii="Times New Roman" w:hAnsi="Times New Roman" w:cs="Times New Roman"/>
          <w:sz w:val="28"/>
          <w:szCs w:val="28"/>
          <w:lang w:val="kk-KZ"/>
        </w:rPr>
        <w:t xml:space="preserve"> ие болды.</w:t>
      </w:r>
    </w:p>
    <w:p w:rsidR="00703704" w:rsidRPr="00331E49" w:rsidRDefault="009F14F3"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Орталық Азия елдері</w:t>
      </w:r>
      <w:r w:rsidR="00703704" w:rsidRPr="00331E49">
        <w:rPr>
          <w:rFonts w:ascii="Times New Roman" w:hAnsi="Times New Roman" w:cs="Times New Roman"/>
          <w:sz w:val="28"/>
          <w:szCs w:val="28"/>
          <w:lang w:val="kk-KZ"/>
        </w:rPr>
        <w:t xml:space="preserve"> Арал теңізі бассейні</w:t>
      </w:r>
      <w:r w:rsidRPr="00331E49">
        <w:rPr>
          <w:rFonts w:ascii="Times New Roman" w:hAnsi="Times New Roman" w:cs="Times New Roman"/>
          <w:sz w:val="28"/>
          <w:szCs w:val="28"/>
          <w:lang w:val="kk-KZ"/>
        </w:rPr>
        <w:t>нің</w:t>
      </w:r>
      <w:r w:rsidR="00703704" w:rsidRPr="00331E49">
        <w:rPr>
          <w:rFonts w:ascii="Times New Roman" w:hAnsi="Times New Roman" w:cs="Times New Roman"/>
          <w:sz w:val="28"/>
          <w:szCs w:val="28"/>
          <w:lang w:val="kk-KZ"/>
        </w:rPr>
        <w:t xml:space="preserve"> – Сырдария мен Амудария өзендерінің су қорлары</w:t>
      </w:r>
      <w:r w:rsidRPr="00331E49">
        <w:rPr>
          <w:rFonts w:ascii="Times New Roman" w:hAnsi="Times New Roman" w:cs="Times New Roman"/>
          <w:sz w:val="28"/>
          <w:szCs w:val="28"/>
          <w:lang w:val="kk-KZ"/>
        </w:rPr>
        <w:t>мен</w:t>
      </w:r>
      <w:r w:rsidR="00703704" w:rsidRPr="00331E49">
        <w:rPr>
          <w:rFonts w:ascii="Times New Roman" w:hAnsi="Times New Roman" w:cs="Times New Roman"/>
          <w:sz w:val="28"/>
          <w:szCs w:val="28"/>
          <w:lang w:val="kk-KZ"/>
        </w:rPr>
        <w:t>, сонымен қатар гидротехникалық құрылыстар желісі, оның ішінде бөгеттер, каналдар мен су қоймалары</w:t>
      </w:r>
      <w:r w:rsidRPr="00331E49">
        <w:rPr>
          <w:rFonts w:ascii="Times New Roman" w:hAnsi="Times New Roman" w:cs="Times New Roman"/>
          <w:sz w:val="28"/>
          <w:szCs w:val="28"/>
          <w:lang w:val="kk-KZ"/>
        </w:rPr>
        <w:t>мен</w:t>
      </w:r>
      <w:r w:rsidR="00703704" w:rsidRPr="00331E49">
        <w:rPr>
          <w:rFonts w:ascii="Times New Roman" w:hAnsi="Times New Roman" w:cs="Times New Roman"/>
          <w:sz w:val="28"/>
          <w:szCs w:val="28"/>
          <w:lang w:val="kk-KZ"/>
        </w:rPr>
        <w:t xml:space="preserve"> біріктір</w:t>
      </w:r>
      <w:r w:rsidRPr="00331E49">
        <w:rPr>
          <w:rFonts w:ascii="Times New Roman" w:hAnsi="Times New Roman" w:cs="Times New Roman"/>
          <w:sz w:val="28"/>
          <w:szCs w:val="28"/>
          <w:lang w:val="kk-KZ"/>
        </w:rPr>
        <w:t>іл</w:t>
      </w:r>
      <w:r w:rsidR="00703704" w:rsidRPr="00331E49">
        <w:rPr>
          <w:rFonts w:ascii="Times New Roman" w:hAnsi="Times New Roman" w:cs="Times New Roman"/>
          <w:sz w:val="28"/>
          <w:szCs w:val="28"/>
          <w:lang w:val="kk-KZ"/>
        </w:rPr>
        <w:t>еді.</w:t>
      </w:r>
    </w:p>
    <w:p w:rsidR="00935BD0" w:rsidRPr="00331E49" w:rsidRDefault="009F14F3"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Айта кету керек, Орталық Азиядағы су ресурстары біркелкі емес бөлінген. Арал теңізі бассейнінің негізгі артерияларының ағындары негізінен Қырғызстан аумағында – Сырдарияда (80%) және Тәжікстан аумағында – Амударияда (83%) қалыптасады. Қазақстан, Түркіменстан және Өзбекстан су ресурстары жеткіліксіз елдердің қатарына кіреді.</w:t>
      </w:r>
      <w:r w:rsidR="00935BD0" w:rsidRPr="00331E49">
        <w:rPr>
          <w:rFonts w:ascii="Times New Roman" w:hAnsi="Times New Roman" w:cs="Times New Roman"/>
          <w:sz w:val="28"/>
          <w:szCs w:val="28"/>
          <w:lang w:val="kk-KZ"/>
        </w:rPr>
        <w:t xml:space="preserve"> </w:t>
      </w:r>
    </w:p>
    <w:p w:rsidR="00180AB0" w:rsidRPr="00331E49" w:rsidRDefault="00180AB0"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Бұл </w:t>
      </w:r>
      <w:r w:rsidR="00CD5BF7" w:rsidRPr="00331E49">
        <w:rPr>
          <w:rFonts w:ascii="Times New Roman" w:hAnsi="Times New Roman" w:cs="Times New Roman"/>
          <w:sz w:val="28"/>
          <w:szCs w:val="28"/>
          <w:lang w:val="kk-KZ"/>
        </w:rPr>
        <w:t>бөлімнің</w:t>
      </w:r>
      <w:r w:rsidRPr="00331E49">
        <w:rPr>
          <w:rFonts w:ascii="Times New Roman" w:hAnsi="Times New Roman" w:cs="Times New Roman"/>
          <w:sz w:val="28"/>
          <w:szCs w:val="28"/>
          <w:lang w:val="kk-KZ"/>
        </w:rPr>
        <w:t xml:space="preserve"> мақсаты Қазақстан арқылы ағып өтетін Сырдария өзенінің жай-күйі мен пайдалану проблемаларын талдау болып табылатындығын ескере отырып, осы мәселенің ашылуына толығырақ тоқталдық.</w:t>
      </w:r>
    </w:p>
    <w:p w:rsidR="00BA4C5E" w:rsidRPr="00331E49" w:rsidRDefault="00180AB0" w:rsidP="00CE7938">
      <w:pPr>
        <w:spacing w:after="0" w:line="240" w:lineRule="auto"/>
        <w:ind w:firstLine="709"/>
        <w:jc w:val="both"/>
        <w:rPr>
          <w:rFonts w:ascii="Times New Roman" w:hAnsi="Times New Roman" w:cs="Times New Roman"/>
          <w:b/>
          <w:sz w:val="28"/>
          <w:szCs w:val="28"/>
          <w:lang w:val="kk-KZ"/>
        </w:rPr>
      </w:pPr>
      <w:r w:rsidRPr="00331E49">
        <w:rPr>
          <w:rFonts w:ascii="Times New Roman" w:eastAsia="Times New Roman" w:hAnsi="Times New Roman" w:cs="Times New Roman"/>
          <w:sz w:val="28"/>
          <w:szCs w:val="28"/>
          <w:lang w:val="kk-KZ"/>
        </w:rPr>
        <w:lastRenderedPageBreak/>
        <w:t>Ұзындығы 2500 км болатын Сырдария өзені Памирдің солтүстігінде Тянь-Шань тауларынан бастау алады. Мұздықтар мен еріп жатқан қар судың негізгі көзі болып табылады. Өзен Қырғызстаннан Өзбекстанға ағып, тар жолақпен Тәжікстан арқылы Өзбекстанға өтеді, ақырында Қазақстан арқылы ағып Арал теңізіне құяды.</w:t>
      </w:r>
      <w:r w:rsidRPr="00331E49">
        <w:rPr>
          <w:rFonts w:ascii="Times New Roman" w:hAnsi="Times New Roman" w:cs="Times New Roman"/>
          <w:lang w:val="kk-KZ"/>
        </w:rPr>
        <w:t xml:space="preserve"> </w:t>
      </w:r>
      <w:r w:rsidRPr="00331E49">
        <w:rPr>
          <w:rFonts w:ascii="Times New Roman" w:eastAsia="Times New Roman" w:hAnsi="Times New Roman" w:cs="Times New Roman"/>
          <w:sz w:val="28"/>
          <w:szCs w:val="28"/>
          <w:lang w:val="kk-KZ"/>
        </w:rPr>
        <w:t>Оның су қоры</w:t>
      </w:r>
      <w:r w:rsidR="00A05F74" w:rsidRPr="00331E49">
        <w:rPr>
          <w:rFonts w:ascii="Times New Roman" w:eastAsia="Times New Roman" w:hAnsi="Times New Roman" w:cs="Times New Roman"/>
          <w:sz w:val="28"/>
          <w:szCs w:val="28"/>
          <w:lang w:val="kk-KZ"/>
        </w:rPr>
        <w:t>/гидроресурсы</w:t>
      </w:r>
      <w:r w:rsidRPr="00331E49">
        <w:rPr>
          <w:rFonts w:ascii="Times New Roman" w:eastAsia="Times New Roman" w:hAnsi="Times New Roman" w:cs="Times New Roman"/>
          <w:sz w:val="28"/>
          <w:szCs w:val="28"/>
          <w:lang w:val="kk-KZ"/>
        </w:rPr>
        <w:t xml:space="preserve"> 40,6 </w:t>
      </w:r>
      <w:r w:rsidR="00A05F74" w:rsidRPr="00331E49">
        <w:rPr>
          <w:rFonts w:ascii="Times New Roman" w:eastAsia="Times New Roman" w:hAnsi="Times New Roman" w:cs="Times New Roman"/>
          <w:sz w:val="28"/>
          <w:szCs w:val="28"/>
          <w:lang w:val="kk-KZ"/>
        </w:rPr>
        <w:t>км</w:t>
      </w:r>
      <w:r w:rsidR="00A05F74" w:rsidRPr="00331E49">
        <w:rPr>
          <w:rFonts w:ascii="Times New Roman" w:hAnsi="Times New Roman" w:cs="Times New Roman"/>
          <w:sz w:val="28"/>
          <w:szCs w:val="28"/>
          <w:vertAlign w:val="superscript"/>
          <w:lang w:val="kk-KZ"/>
        </w:rPr>
        <w:t>3</w:t>
      </w:r>
      <w:r w:rsidR="00A05F74"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құрайды.</w:t>
      </w:r>
      <w:r w:rsidR="00A05F74" w:rsidRPr="00331E49">
        <w:rPr>
          <w:rFonts w:ascii="Times New Roman" w:eastAsia="Times New Roman" w:hAnsi="Times New Roman" w:cs="Times New Roman"/>
          <w:sz w:val="28"/>
          <w:szCs w:val="28"/>
          <w:lang w:val="kk-KZ"/>
        </w:rPr>
        <w:t xml:space="preserve"> Территориясы ағыстың төменгі жағында</w:t>
      </w:r>
      <w:r w:rsidRPr="00331E49">
        <w:rPr>
          <w:rFonts w:ascii="Times New Roman" w:eastAsia="Times New Roman" w:hAnsi="Times New Roman" w:cs="Times New Roman"/>
          <w:sz w:val="28"/>
          <w:szCs w:val="28"/>
          <w:lang w:val="kk-KZ"/>
        </w:rPr>
        <w:t xml:space="preserve"> орналасқан Қазақстан, Өзбекстан және Түркменстан бассейннің су ресурстарының негізгі тұтынушылары болып табылады. Негізгі суарушылар</w:t>
      </w:r>
      <w:r w:rsidR="00D924D2"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 xml:space="preserve">ретінде 2015 </w:t>
      </w:r>
      <w:r w:rsidR="00A05F74" w:rsidRPr="00331E49">
        <w:rPr>
          <w:rFonts w:ascii="Times New Roman" w:eastAsia="Times New Roman" w:hAnsi="Times New Roman" w:cs="Times New Roman"/>
          <w:sz w:val="28"/>
          <w:szCs w:val="28"/>
          <w:lang w:val="kk-KZ"/>
        </w:rPr>
        <w:t>жылы бұл мемлекеттер бассейн</w:t>
      </w:r>
      <w:r w:rsidRPr="00331E49">
        <w:rPr>
          <w:rFonts w:ascii="Times New Roman" w:eastAsia="Times New Roman" w:hAnsi="Times New Roman" w:cs="Times New Roman"/>
          <w:sz w:val="28"/>
          <w:szCs w:val="28"/>
          <w:lang w:val="kk-KZ"/>
        </w:rPr>
        <w:t xml:space="preserve"> </w:t>
      </w:r>
      <w:r w:rsidR="00A05F74" w:rsidRPr="00331E49">
        <w:rPr>
          <w:rFonts w:ascii="Times New Roman" w:eastAsia="Times New Roman" w:hAnsi="Times New Roman" w:cs="Times New Roman"/>
          <w:sz w:val="28"/>
          <w:szCs w:val="28"/>
          <w:lang w:val="kk-KZ"/>
        </w:rPr>
        <w:t xml:space="preserve">ағынының 83%-ын өз мақсаттарына </w:t>
      </w:r>
      <w:r w:rsidRPr="00331E49">
        <w:rPr>
          <w:rFonts w:ascii="Times New Roman" w:eastAsia="Times New Roman" w:hAnsi="Times New Roman" w:cs="Times New Roman"/>
          <w:sz w:val="28"/>
          <w:szCs w:val="28"/>
          <w:lang w:val="kk-KZ"/>
        </w:rPr>
        <w:t xml:space="preserve">пайдаланды. Оның ішінде Өзбекстанның </w:t>
      </w:r>
      <w:r w:rsidR="00A05F74" w:rsidRPr="00331E49">
        <w:rPr>
          <w:rFonts w:ascii="Times New Roman" w:eastAsia="Times New Roman" w:hAnsi="Times New Roman" w:cs="Times New Roman"/>
          <w:sz w:val="28"/>
          <w:szCs w:val="28"/>
          <w:lang w:val="kk-KZ"/>
        </w:rPr>
        <w:t>қолдану</w:t>
      </w:r>
      <w:r w:rsidRPr="00331E49">
        <w:rPr>
          <w:rFonts w:ascii="Times New Roman" w:eastAsia="Times New Roman" w:hAnsi="Times New Roman" w:cs="Times New Roman"/>
          <w:sz w:val="28"/>
          <w:szCs w:val="28"/>
          <w:lang w:val="kk-KZ"/>
        </w:rPr>
        <w:t xml:space="preserve"> үлесі 52%, Түркменстан </w:t>
      </w:r>
      <w:r w:rsidR="00A05F74" w:rsidRPr="00331E49">
        <w:rPr>
          <w:rFonts w:ascii="Times New Roman" w:eastAsia="Times New Roman" w:hAnsi="Times New Roman" w:cs="Times New Roman"/>
          <w:sz w:val="28"/>
          <w:szCs w:val="28"/>
          <w:lang w:val="kk-KZ"/>
        </w:rPr>
        <w:t xml:space="preserve">– </w:t>
      </w:r>
      <w:r w:rsidRPr="00331E49">
        <w:rPr>
          <w:rFonts w:ascii="Times New Roman" w:eastAsia="Times New Roman" w:hAnsi="Times New Roman" w:cs="Times New Roman"/>
          <w:sz w:val="28"/>
          <w:szCs w:val="28"/>
          <w:lang w:val="kk-KZ"/>
        </w:rPr>
        <w:t>20% құрады, өзен бассе</w:t>
      </w:r>
      <w:r w:rsidR="00D924D2" w:rsidRPr="00331E49">
        <w:rPr>
          <w:rFonts w:ascii="Times New Roman" w:eastAsia="Times New Roman" w:hAnsi="Times New Roman" w:cs="Times New Roman"/>
          <w:sz w:val="28"/>
          <w:szCs w:val="28"/>
          <w:lang w:val="kk-KZ"/>
        </w:rPr>
        <w:t>йнінің ағынды суының қалған 11%</w:t>
      </w:r>
      <w:r w:rsidRPr="00331E49">
        <w:rPr>
          <w:rFonts w:ascii="Times New Roman" w:eastAsia="Times New Roman" w:hAnsi="Times New Roman" w:cs="Times New Roman"/>
          <w:sz w:val="28"/>
          <w:szCs w:val="28"/>
          <w:lang w:val="kk-KZ"/>
        </w:rPr>
        <w:t xml:space="preserve">-ы Қазақстанға тиесілі. </w:t>
      </w:r>
      <w:r w:rsidR="00910FEC" w:rsidRPr="00331E49">
        <w:rPr>
          <w:rFonts w:ascii="Times New Roman" w:eastAsia="Times New Roman" w:hAnsi="Times New Roman" w:cs="Times New Roman"/>
          <w:sz w:val="28"/>
          <w:szCs w:val="28"/>
          <w:lang w:val="kk-KZ"/>
        </w:rPr>
        <w:t>(Қ</w:t>
      </w:r>
      <w:r w:rsidR="003F0BF2" w:rsidRPr="00331E49">
        <w:rPr>
          <w:rFonts w:ascii="Times New Roman" w:eastAsia="Times New Roman" w:hAnsi="Times New Roman" w:cs="Times New Roman"/>
          <w:sz w:val="28"/>
          <w:szCs w:val="28"/>
          <w:lang w:val="kk-KZ"/>
        </w:rPr>
        <w:t>осымша</w:t>
      </w:r>
      <w:r w:rsidR="00910FEC" w:rsidRPr="00331E49">
        <w:rPr>
          <w:rFonts w:ascii="Times New Roman" w:eastAsia="Times New Roman" w:hAnsi="Times New Roman" w:cs="Times New Roman"/>
          <w:sz w:val="28"/>
          <w:szCs w:val="28"/>
          <w:lang w:val="kk-KZ"/>
        </w:rPr>
        <w:t xml:space="preserve"> А) </w:t>
      </w:r>
      <w:r w:rsidR="00A05F74" w:rsidRPr="00331E49">
        <w:rPr>
          <w:rFonts w:ascii="Times New Roman" w:eastAsia="Times New Roman" w:hAnsi="Times New Roman" w:cs="Times New Roman"/>
          <w:sz w:val="28"/>
          <w:szCs w:val="28"/>
          <w:lang w:val="kk-KZ"/>
        </w:rPr>
        <w:t xml:space="preserve">Негізгі бөлікті құрайтын </w:t>
      </w:r>
      <w:r w:rsidRPr="00331E49">
        <w:rPr>
          <w:rFonts w:ascii="Times New Roman" w:eastAsia="Times New Roman" w:hAnsi="Times New Roman" w:cs="Times New Roman"/>
          <w:sz w:val="28"/>
          <w:szCs w:val="28"/>
          <w:lang w:val="kk-KZ"/>
        </w:rPr>
        <w:t>Сырд</w:t>
      </w:r>
      <w:r w:rsidR="00A05F74" w:rsidRPr="00331E49">
        <w:rPr>
          <w:rFonts w:ascii="Times New Roman" w:eastAsia="Times New Roman" w:hAnsi="Times New Roman" w:cs="Times New Roman"/>
          <w:sz w:val="28"/>
          <w:szCs w:val="28"/>
          <w:lang w:val="kk-KZ"/>
        </w:rPr>
        <w:t>ария ағынының шамамен 75,2%-ы</w:t>
      </w:r>
      <w:r w:rsidRPr="00331E49">
        <w:rPr>
          <w:rFonts w:ascii="Times New Roman" w:eastAsia="Times New Roman" w:hAnsi="Times New Roman" w:cs="Times New Roman"/>
          <w:sz w:val="28"/>
          <w:szCs w:val="28"/>
          <w:lang w:val="kk-KZ"/>
        </w:rPr>
        <w:t xml:space="preserve"> </w:t>
      </w:r>
      <w:r w:rsidR="00A05F74" w:rsidRPr="00331E49">
        <w:rPr>
          <w:rFonts w:ascii="Times New Roman" w:eastAsia="Times New Roman" w:hAnsi="Times New Roman" w:cs="Times New Roman"/>
          <w:sz w:val="28"/>
          <w:szCs w:val="28"/>
          <w:lang w:val="kk-KZ"/>
        </w:rPr>
        <w:t>Қырғызстанда, 15,2%-ы Өзбекстанда, 6,9%-ы Қазақстанда және 2,7%</w:t>
      </w:r>
      <w:r w:rsidRPr="00331E49">
        <w:rPr>
          <w:rFonts w:ascii="Times New Roman" w:eastAsia="Times New Roman" w:hAnsi="Times New Roman" w:cs="Times New Roman"/>
          <w:sz w:val="28"/>
          <w:szCs w:val="28"/>
          <w:lang w:val="kk-KZ"/>
        </w:rPr>
        <w:t xml:space="preserve">-ы Тәжікстанда қалыптасады. Сырдарияның орташа ағысы 37 </w:t>
      </w:r>
      <w:r w:rsidR="00A05F74" w:rsidRPr="00331E49">
        <w:rPr>
          <w:rFonts w:ascii="Times New Roman" w:eastAsia="Times New Roman" w:hAnsi="Times New Roman" w:cs="Times New Roman"/>
          <w:sz w:val="28"/>
          <w:szCs w:val="28"/>
          <w:lang w:val="kk-KZ"/>
        </w:rPr>
        <w:t>км</w:t>
      </w:r>
      <w:r w:rsidR="00A05F74" w:rsidRPr="00331E49">
        <w:rPr>
          <w:rFonts w:ascii="Times New Roman" w:hAnsi="Times New Roman" w:cs="Times New Roman"/>
          <w:sz w:val="28"/>
          <w:szCs w:val="28"/>
          <w:vertAlign w:val="superscript"/>
          <w:lang w:val="kk-KZ"/>
        </w:rPr>
        <w:t xml:space="preserve">3 </w:t>
      </w:r>
      <w:r w:rsidR="00CE7938" w:rsidRPr="00331E49">
        <w:rPr>
          <w:rFonts w:ascii="Times New Roman" w:eastAsia="Times New Roman" w:hAnsi="Times New Roman" w:cs="Times New Roman"/>
          <w:sz w:val="28"/>
          <w:szCs w:val="28"/>
          <w:lang w:val="kk-KZ"/>
        </w:rPr>
        <w:t xml:space="preserve">құрайды </w:t>
      </w:r>
      <w:r w:rsidR="00A05F74" w:rsidRPr="00331E49">
        <w:rPr>
          <w:rFonts w:ascii="Times New Roman" w:hAnsi="Times New Roman" w:cs="Times New Roman"/>
          <w:sz w:val="28"/>
          <w:szCs w:val="28"/>
          <w:lang w:val="kk-KZ"/>
        </w:rPr>
        <w:t>[</w:t>
      </w:r>
      <w:r w:rsidR="009C0843" w:rsidRPr="00331E49">
        <w:rPr>
          <w:rFonts w:ascii="Times New Roman" w:hAnsi="Times New Roman" w:cs="Times New Roman"/>
          <w:sz w:val="28"/>
          <w:szCs w:val="28"/>
          <w:lang w:val="kk-KZ"/>
        </w:rPr>
        <w:t>1</w:t>
      </w:r>
      <w:r w:rsidR="008045D8" w:rsidRPr="00331E49">
        <w:rPr>
          <w:rFonts w:ascii="Times New Roman" w:hAnsi="Times New Roman" w:cs="Times New Roman"/>
          <w:sz w:val="28"/>
          <w:szCs w:val="28"/>
          <w:lang w:val="kk-KZ"/>
        </w:rPr>
        <w:t>5</w:t>
      </w:r>
      <w:r w:rsidR="00792493" w:rsidRPr="00331E49">
        <w:rPr>
          <w:rFonts w:ascii="Times New Roman" w:hAnsi="Times New Roman" w:cs="Times New Roman"/>
          <w:sz w:val="28"/>
          <w:szCs w:val="28"/>
          <w:lang w:val="kk-KZ"/>
        </w:rPr>
        <w:t>7</w:t>
      </w:r>
      <w:r w:rsidR="00A05F74"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r w:rsidR="00A05F74" w:rsidRPr="00331E49">
        <w:rPr>
          <w:rFonts w:ascii="Times New Roman" w:hAnsi="Times New Roman" w:cs="Times New Roman"/>
          <w:sz w:val="20"/>
          <w:szCs w:val="20"/>
          <w:lang w:val="kk-KZ"/>
        </w:rPr>
        <w:t xml:space="preserve"> </w:t>
      </w:r>
      <w:r w:rsidR="00A05F74" w:rsidRPr="00331E49">
        <w:rPr>
          <w:rFonts w:ascii="Times New Roman" w:hAnsi="Times New Roman" w:cs="Times New Roman"/>
          <w:b/>
          <w:sz w:val="28"/>
          <w:szCs w:val="28"/>
          <w:lang w:val="kk-KZ"/>
        </w:rPr>
        <w:t xml:space="preserve"> </w:t>
      </w:r>
    </w:p>
    <w:p w:rsidR="002F79E6" w:rsidRPr="00331E49" w:rsidRDefault="002F79E6"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 xml:space="preserve">Өткен ғасырда бұл өзендерден судың негізсіз қарқынды алынуы, суармалы алқап 6 миллион гектардан 8 миллионға дейін кеңейтілген кезде, сондай-ақ климаттың өзгеруі және басқа да табиғи процестер Арал теңізі бассейнінде экологиялық апатқа әкелді. 1990 жылға қарай оған ол судың бұрынғы көлемінің 10%-нан аз су келіп отырды. «Арал дағдарысы адамзат тарихындағы ең ірі экологиялық апаттардың біріне айналды. Өткен жарты ғасырда теңіздің </w:t>
      </w:r>
      <w:r w:rsidR="00CD5BF7" w:rsidRPr="00331E49">
        <w:rPr>
          <w:rFonts w:ascii="Times New Roman" w:eastAsia="Times New Roman" w:hAnsi="Times New Roman" w:cs="Times New Roman"/>
          <w:sz w:val="28"/>
          <w:szCs w:val="28"/>
          <w:lang w:val="kk-KZ" w:eastAsia="ru-RU"/>
        </w:rPr>
        <w:t xml:space="preserve">су қоймасының </w:t>
      </w:r>
      <w:r w:rsidR="00174CEA" w:rsidRPr="00331E49">
        <w:rPr>
          <w:rFonts w:ascii="Times New Roman" w:eastAsia="Times New Roman" w:hAnsi="Times New Roman" w:cs="Times New Roman"/>
          <w:sz w:val="28"/>
          <w:szCs w:val="28"/>
          <w:lang w:val="kk-KZ" w:eastAsia="ru-RU"/>
        </w:rPr>
        <w:t>айдыны</w:t>
      </w:r>
      <w:r w:rsidR="00CD5BF7" w:rsidRPr="00331E49">
        <w:rPr>
          <w:rFonts w:ascii="Times New Roman" w:eastAsia="Times New Roman" w:hAnsi="Times New Roman" w:cs="Times New Roman"/>
          <w:sz w:val="28"/>
          <w:szCs w:val="28"/>
          <w:lang w:val="kk-KZ" w:eastAsia="ru-RU"/>
        </w:rPr>
        <w:t xml:space="preserve"> (</w:t>
      </w:r>
      <w:r w:rsidR="00BB6065" w:rsidRPr="00331E49">
        <w:rPr>
          <w:rFonts w:ascii="Times New Roman" w:eastAsia="Times New Roman" w:hAnsi="Times New Roman" w:cs="Times New Roman"/>
          <w:sz w:val="28"/>
          <w:szCs w:val="28"/>
          <w:lang w:val="kk-KZ" w:eastAsia="ru-RU"/>
        </w:rPr>
        <w:t>акватория</w:t>
      </w:r>
      <w:r w:rsidR="00CD5BF7" w:rsidRPr="00331E49">
        <w:rPr>
          <w:rFonts w:ascii="Times New Roman" w:eastAsia="Times New Roman" w:hAnsi="Times New Roman" w:cs="Times New Roman"/>
          <w:sz w:val="28"/>
          <w:szCs w:val="28"/>
          <w:lang w:val="kk-KZ" w:eastAsia="ru-RU"/>
        </w:rPr>
        <w:t>сы)</w:t>
      </w:r>
      <w:r w:rsidR="00BB6065" w:rsidRPr="00331E49">
        <w:rPr>
          <w:rFonts w:ascii="Times New Roman" w:eastAsia="Times New Roman" w:hAnsi="Times New Roman" w:cs="Times New Roman"/>
          <w:sz w:val="28"/>
          <w:szCs w:val="28"/>
          <w:lang w:val="kk-KZ" w:eastAsia="ru-RU"/>
        </w:rPr>
        <w:t xml:space="preserve"> </w:t>
      </w:r>
      <w:r w:rsidRPr="00331E49">
        <w:rPr>
          <w:rFonts w:ascii="Times New Roman" w:eastAsia="Times New Roman" w:hAnsi="Times New Roman" w:cs="Times New Roman"/>
          <w:sz w:val="28"/>
          <w:szCs w:val="28"/>
          <w:lang w:val="kk-KZ" w:eastAsia="ru-RU"/>
        </w:rPr>
        <w:t>9 есеге, ал су көлемі 30 есеге азайды. Жыл сайын Арал теңізінің құрғаған түбінен желдің әсерінен 80 миллион тонн</w:t>
      </w:r>
      <w:r w:rsidR="00BB6065" w:rsidRPr="00331E49">
        <w:rPr>
          <w:rFonts w:ascii="Times New Roman" w:eastAsia="Times New Roman" w:hAnsi="Times New Roman" w:cs="Times New Roman"/>
          <w:sz w:val="28"/>
          <w:szCs w:val="28"/>
          <w:lang w:val="kk-KZ" w:eastAsia="ru-RU"/>
        </w:rPr>
        <w:t>аға дейін улы тұздар көтеріледі...</w:t>
      </w:r>
      <w:r w:rsidRPr="00331E49">
        <w:rPr>
          <w:rFonts w:ascii="Times New Roman" w:eastAsia="Times New Roman" w:hAnsi="Times New Roman" w:cs="Times New Roman"/>
          <w:sz w:val="28"/>
          <w:szCs w:val="28"/>
          <w:lang w:val="kk-KZ" w:eastAsia="ru-RU"/>
        </w:rPr>
        <w:t>»</w:t>
      </w:r>
      <w:r w:rsidR="00BB6065" w:rsidRPr="00331E49">
        <w:rPr>
          <w:rFonts w:ascii="Times New Roman" w:eastAsia="Times New Roman" w:hAnsi="Times New Roman" w:cs="Times New Roman"/>
          <w:sz w:val="28"/>
          <w:szCs w:val="28"/>
          <w:lang w:val="kk-KZ" w:eastAsia="ru-RU"/>
        </w:rPr>
        <w:t xml:space="preserve">, </w:t>
      </w:r>
      <w:r w:rsidR="00BB6065" w:rsidRPr="00331E49">
        <w:rPr>
          <w:rFonts w:ascii="Times New Roman" w:hAnsi="Times New Roman" w:cs="Times New Roman"/>
          <w:color w:val="212529"/>
          <w:sz w:val="28"/>
          <w:szCs w:val="28"/>
          <w:shd w:val="clear" w:color="auto" w:fill="FFFFFF"/>
          <w:lang w:val="kk-KZ"/>
        </w:rPr>
        <w:t>– деп айтқан Қазақстан Республикасының Президенті 2018 жылғы 24 тамызда Халықаралық Аралды құтқару қорын құрушы мемлекеттер басшыларының саммитінде</w:t>
      </w:r>
      <w:r w:rsidR="00CE7938" w:rsidRPr="00331E49">
        <w:rPr>
          <w:rFonts w:ascii="Times New Roman" w:hAnsi="Times New Roman" w:cs="Times New Roman"/>
          <w:color w:val="212529"/>
          <w:sz w:val="28"/>
          <w:szCs w:val="28"/>
          <w:shd w:val="clear" w:color="auto" w:fill="FFFFFF"/>
          <w:lang w:val="kk-KZ"/>
        </w:rPr>
        <w:t xml:space="preserve"> </w:t>
      </w:r>
      <w:r w:rsidR="00BB6065" w:rsidRPr="00331E49">
        <w:rPr>
          <w:rFonts w:ascii="Times New Roman" w:hAnsi="Times New Roman" w:cs="Times New Roman"/>
          <w:sz w:val="28"/>
          <w:szCs w:val="28"/>
          <w:lang w:val="kk-KZ"/>
        </w:rPr>
        <w:t>[</w:t>
      </w:r>
      <w:r w:rsidR="00D369A0" w:rsidRPr="00331E49">
        <w:rPr>
          <w:rFonts w:ascii="Times New Roman" w:hAnsi="Times New Roman" w:cs="Times New Roman"/>
          <w:sz w:val="28"/>
          <w:szCs w:val="28"/>
          <w:lang w:val="kk-KZ"/>
        </w:rPr>
        <w:t>158</w:t>
      </w:r>
      <w:r w:rsidR="00BB6065"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p>
    <w:p w:rsidR="00F4572A" w:rsidRPr="00331E49" w:rsidRDefault="00BB6065"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Нәтижесінде теңіз құрғақтығымен бөлінген, тұздылығы жоғары екі су қоймасына айналды. Судың мин</w:t>
      </w:r>
      <w:r w:rsidR="00B03F1C" w:rsidRPr="00331E49">
        <w:rPr>
          <w:rFonts w:ascii="Times New Roman" w:hAnsi="Times New Roman" w:cs="Times New Roman"/>
          <w:sz w:val="28"/>
          <w:szCs w:val="28"/>
          <w:lang w:val="kk-KZ"/>
        </w:rPr>
        <w:t>ералдануы батыс бөлігінде 120 г/л-ге, ал шығыс бөлігінде 280 г/</w:t>
      </w:r>
      <w:r w:rsidRPr="00331E49">
        <w:rPr>
          <w:rFonts w:ascii="Times New Roman" w:hAnsi="Times New Roman" w:cs="Times New Roman"/>
          <w:sz w:val="28"/>
          <w:szCs w:val="28"/>
          <w:lang w:val="kk-KZ"/>
        </w:rPr>
        <w:t xml:space="preserve">л-ге жетті. Теңіздің жоғалуы әлеуметтік және экологиялық апатқа айналды. Судың тұзды құрамының өзгеруі нәтижесінде барлық балық түрлері </w:t>
      </w:r>
      <w:r w:rsidR="00B03F1C" w:rsidRPr="00331E49">
        <w:rPr>
          <w:rFonts w:ascii="Times New Roman" w:hAnsi="Times New Roman" w:cs="Times New Roman"/>
          <w:sz w:val="28"/>
          <w:szCs w:val="28"/>
          <w:lang w:val="kk-KZ"/>
        </w:rPr>
        <w:t>жойылды</w:t>
      </w:r>
      <w:r w:rsidRPr="00331E49">
        <w:rPr>
          <w:rFonts w:ascii="Times New Roman" w:hAnsi="Times New Roman" w:cs="Times New Roman"/>
          <w:sz w:val="28"/>
          <w:szCs w:val="28"/>
          <w:lang w:val="kk-KZ"/>
        </w:rPr>
        <w:t xml:space="preserve">, бұл аймақтағы бір кездері </w:t>
      </w:r>
      <w:r w:rsidR="00B03F1C" w:rsidRPr="00331E49">
        <w:rPr>
          <w:rFonts w:ascii="Times New Roman" w:hAnsi="Times New Roman" w:cs="Times New Roman"/>
          <w:sz w:val="28"/>
          <w:szCs w:val="28"/>
          <w:lang w:val="kk-KZ"/>
        </w:rPr>
        <w:t>өркендеген</w:t>
      </w:r>
      <w:r w:rsidRPr="00331E49">
        <w:rPr>
          <w:rFonts w:ascii="Times New Roman" w:hAnsi="Times New Roman" w:cs="Times New Roman"/>
          <w:sz w:val="28"/>
          <w:szCs w:val="28"/>
          <w:lang w:val="kk-KZ"/>
        </w:rPr>
        <w:t xml:space="preserve"> балық аулау саласының күйре</w:t>
      </w:r>
      <w:r w:rsidR="00B03F1C" w:rsidRPr="00331E49">
        <w:rPr>
          <w:rFonts w:ascii="Times New Roman" w:hAnsi="Times New Roman" w:cs="Times New Roman"/>
          <w:sz w:val="28"/>
          <w:szCs w:val="28"/>
          <w:lang w:val="kk-KZ"/>
        </w:rPr>
        <w:t>уіне алып келді. Теңіздің құрғаған</w:t>
      </w:r>
      <w:r w:rsidRPr="00331E49">
        <w:rPr>
          <w:rFonts w:ascii="Times New Roman" w:hAnsi="Times New Roman" w:cs="Times New Roman"/>
          <w:sz w:val="28"/>
          <w:szCs w:val="28"/>
          <w:lang w:val="kk-KZ"/>
        </w:rPr>
        <w:t xml:space="preserve"> бөлігінде құммен жабылған кең тұзды алқаптар пайда болды, </w:t>
      </w:r>
      <w:r w:rsidR="00B03F1C" w:rsidRPr="00331E49">
        <w:rPr>
          <w:rFonts w:ascii="Times New Roman" w:hAnsi="Times New Roman" w:cs="Times New Roman"/>
          <w:sz w:val="28"/>
          <w:szCs w:val="28"/>
          <w:lang w:val="kk-KZ"/>
        </w:rPr>
        <w:t xml:space="preserve">ауданы 5,0 млн га тұратын </w:t>
      </w:r>
      <w:r w:rsidRPr="00331E49">
        <w:rPr>
          <w:rFonts w:ascii="Times New Roman" w:hAnsi="Times New Roman" w:cs="Times New Roman"/>
          <w:sz w:val="28"/>
          <w:szCs w:val="28"/>
          <w:lang w:val="kk-KZ"/>
        </w:rPr>
        <w:t xml:space="preserve">жаңа шөл </w:t>
      </w:r>
      <w:r w:rsidR="00B03F1C" w:rsidRPr="00331E49">
        <w:rPr>
          <w:rFonts w:ascii="Times New Roman" w:hAnsi="Times New Roman" w:cs="Times New Roman"/>
          <w:sz w:val="28"/>
          <w:szCs w:val="28"/>
          <w:lang w:val="kk-KZ"/>
        </w:rPr>
        <w:t>Аралқұм пайда болды, ал құрғаған</w:t>
      </w:r>
      <w:r w:rsidRPr="00331E49">
        <w:rPr>
          <w:rFonts w:ascii="Times New Roman" w:hAnsi="Times New Roman" w:cs="Times New Roman"/>
          <w:sz w:val="28"/>
          <w:szCs w:val="28"/>
          <w:lang w:val="kk-KZ"/>
        </w:rPr>
        <w:t xml:space="preserve"> теңіз түбінен </w:t>
      </w:r>
      <w:r w:rsidR="00B03F1C" w:rsidRPr="00331E49">
        <w:rPr>
          <w:rFonts w:ascii="Times New Roman" w:hAnsi="Times New Roman" w:cs="Times New Roman"/>
          <w:sz w:val="28"/>
          <w:szCs w:val="28"/>
          <w:lang w:val="kk-KZ"/>
        </w:rPr>
        <w:t xml:space="preserve">шыққан </w:t>
      </w:r>
      <w:r w:rsidRPr="00331E49">
        <w:rPr>
          <w:rFonts w:ascii="Times New Roman" w:hAnsi="Times New Roman" w:cs="Times New Roman"/>
          <w:sz w:val="28"/>
          <w:szCs w:val="28"/>
          <w:lang w:val="kk-KZ"/>
        </w:rPr>
        <w:t>шаңды дауылдар тұздар мен шаңдарды</w:t>
      </w:r>
      <w:r w:rsidR="00B03F1C" w:rsidRPr="00331E49">
        <w:rPr>
          <w:rFonts w:ascii="Times New Roman" w:hAnsi="Times New Roman" w:cs="Times New Roman"/>
          <w:sz w:val="28"/>
          <w:szCs w:val="28"/>
          <w:lang w:val="kk-KZ"/>
        </w:rPr>
        <w:t>ң шығуын</w:t>
      </w:r>
      <w:r w:rsidRPr="00331E49">
        <w:rPr>
          <w:rFonts w:ascii="Times New Roman" w:hAnsi="Times New Roman" w:cs="Times New Roman"/>
          <w:sz w:val="28"/>
          <w:szCs w:val="28"/>
          <w:lang w:val="kk-KZ"/>
        </w:rPr>
        <w:t xml:space="preserve"> күшейтті. Теңіздің құрғауы жайылмалы көлдердің таяздануына, жер асты сулары деңгейінің төмендеуіне және экожүйелердің, жайылымдардың, тоғай ормандарының және Арал теңізі аймағының басқа өсімдіктерінің біртіндеп және қайтымсыз </w:t>
      </w:r>
      <w:r w:rsidR="00B03F1C" w:rsidRPr="00331E49">
        <w:rPr>
          <w:rFonts w:ascii="Times New Roman" w:hAnsi="Times New Roman" w:cs="Times New Roman"/>
          <w:sz w:val="28"/>
          <w:szCs w:val="28"/>
          <w:lang w:val="kk-KZ"/>
        </w:rPr>
        <w:t>тозуына</w:t>
      </w:r>
      <w:r w:rsidR="00CE7938" w:rsidRPr="00331E49">
        <w:rPr>
          <w:rFonts w:ascii="Times New Roman" w:hAnsi="Times New Roman" w:cs="Times New Roman"/>
          <w:sz w:val="28"/>
          <w:szCs w:val="28"/>
          <w:lang w:val="kk-KZ"/>
        </w:rPr>
        <w:t xml:space="preserve"> әкелді </w:t>
      </w:r>
      <w:r w:rsidR="00B03F1C" w:rsidRPr="00331E49">
        <w:rPr>
          <w:rFonts w:ascii="Times New Roman" w:hAnsi="Times New Roman" w:cs="Times New Roman"/>
          <w:sz w:val="28"/>
          <w:szCs w:val="28"/>
          <w:lang w:val="kk-KZ"/>
        </w:rPr>
        <w:t>[</w:t>
      </w:r>
      <w:r w:rsidR="00D7228D" w:rsidRPr="00331E49">
        <w:rPr>
          <w:rFonts w:ascii="Times New Roman" w:hAnsi="Times New Roman" w:cs="Times New Roman"/>
          <w:sz w:val="28"/>
          <w:szCs w:val="28"/>
          <w:lang w:val="kk-KZ"/>
        </w:rPr>
        <w:t>1</w:t>
      </w:r>
      <w:r w:rsidR="008045D8" w:rsidRPr="00331E49">
        <w:rPr>
          <w:rFonts w:ascii="Times New Roman" w:hAnsi="Times New Roman" w:cs="Times New Roman"/>
          <w:sz w:val="28"/>
          <w:szCs w:val="28"/>
          <w:lang w:val="kk-KZ"/>
        </w:rPr>
        <w:t>5</w:t>
      </w:r>
      <w:r w:rsidR="00D369A0" w:rsidRPr="00331E49">
        <w:rPr>
          <w:rFonts w:ascii="Times New Roman" w:hAnsi="Times New Roman" w:cs="Times New Roman"/>
          <w:sz w:val="28"/>
          <w:szCs w:val="28"/>
          <w:lang w:val="kk-KZ"/>
        </w:rPr>
        <w:t>9</w:t>
      </w:r>
      <w:r w:rsidR="00B03F1C"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r w:rsidR="00BA4C5E" w:rsidRPr="00331E49">
        <w:rPr>
          <w:rFonts w:ascii="Times New Roman" w:hAnsi="Times New Roman" w:cs="Times New Roman"/>
          <w:sz w:val="28"/>
          <w:szCs w:val="28"/>
          <w:lang w:val="kk-KZ"/>
        </w:rPr>
        <w:t xml:space="preserve"> </w:t>
      </w:r>
      <w:r w:rsidR="00606AD5" w:rsidRPr="00331E49">
        <w:rPr>
          <w:rFonts w:ascii="Times New Roman" w:hAnsi="Times New Roman" w:cs="Times New Roman"/>
          <w:sz w:val="28"/>
          <w:szCs w:val="28"/>
          <w:lang w:val="kk-KZ"/>
        </w:rPr>
        <w:t>Арал аймағының температурасы, ауасы және су режимдерінің өзгеруі бүкіл Орталық Азия аймағында көптеген экологиялық проблемалар туғызды және Арал теңізі бассейнінде орналасқан елдерді ғана емес, сонымен қатар осы аймақтан едәуір қашықтықта о</w:t>
      </w:r>
      <w:r w:rsidR="00CE7938" w:rsidRPr="00331E49">
        <w:rPr>
          <w:rFonts w:ascii="Times New Roman" w:hAnsi="Times New Roman" w:cs="Times New Roman"/>
          <w:sz w:val="28"/>
          <w:szCs w:val="28"/>
          <w:lang w:val="kk-KZ"/>
        </w:rPr>
        <w:t xml:space="preserve">рналасқан елдерді де алаңдатты </w:t>
      </w:r>
      <w:r w:rsidR="00606AD5" w:rsidRPr="00331E49">
        <w:rPr>
          <w:rFonts w:ascii="Times New Roman" w:hAnsi="Times New Roman" w:cs="Times New Roman"/>
          <w:sz w:val="28"/>
          <w:szCs w:val="28"/>
          <w:lang w:val="kk-KZ"/>
        </w:rPr>
        <w:t>[</w:t>
      </w:r>
      <w:r w:rsidR="00D7228D" w:rsidRPr="00331E49">
        <w:rPr>
          <w:rFonts w:ascii="Times New Roman" w:hAnsi="Times New Roman" w:cs="Times New Roman"/>
          <w:sz w:val="28"/>
          <w:szCs w:val="28"/>
          <w:lang w:val="kk-KZ"/>
        </w:rPr>
        <w:t>1</w:t>
      </w:r>
      <w:r w:rsidR="00D369A0" w:rsidRPr="00331E49">
        <w:rPr>
          <w:rFonts w:ascii="Times New Roman" w:hAnsi="Times New Roman" w:cs="Times New Roman"/>
          <w:sz w:val="28"/>
          <w:szCs w:val="28"/>
          <w:lang w:val="kk-KZ"/>
        </w:rPr>
        <w:t>60</w:t>
      </w:r>
      <w:r w:rsidR="00606AD5"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r w:rsidR="00606AD5" w:rsidRPr="00331E49">
        <w:rPr>
          <w:rFonts w:ascii="Times New Roman" w:hAnsi="Times New Roman" w:cs="Times New Roman"/>
          <w:sz w:val="28"/>
          <w:szCs w:val="28"/>
          <w:lang w:val="kk-KZ"/>
        </w:rPr>
        <w:t xml:space="preserve"> </w:t>
      </w:r>
    </w:p>
    <w:p w:rsidR="00A20219" w:rsidRPr="00331E49" w:rsidRDefault="00A20219"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Жаңа республикалардың үкіметтері дағдарыстан шығу жолдарын мүлде іздемейді деп айтуға болмайды, өйткені оның шиеленісуі, сайып келгенде, осы мемлекеттердің физикалық түрде жойылуына әкеледі.</w:t>
      </w:r>
    </w:p>
    <w:p w:rsidR="00A20219" w:rsidRPr="00331E49" w:rsidRDefault="00A20219"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lastRenderedPageBreak/>
        <w:t>Олардың ішінде Қазақстанның Кіші Аралды қалпына келтіру туралы шешімі бар.</w:t>
      </w:r>
    </w:p>
    <w:p w:rsidR="00935BD0" w:rsidRPr="00331E49" w:rsidRDefault="00A20219"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 xml:space="preserve">Соңғы онжылдықта </w:t>
      </w:r>
      <w:r w:rsidR="00F4572A" w:rsidRPr="00331E49">
        <w:rPr>
          <w:rFonts w:ascii="Times New Roman" w:eastAsia="Times New Roman" w:hAnsi="Times New Roman" w:cs="Times New Roman"/>
          <w:sz w:val="28"/>
          <w:szCs w:val="28"/>
          <w:lang w:val="kk-KZ" w:eastAsia="ru-RU"/>
        </w:rPr>
        <w:t>іске асыруға тырысқан</w:t>
      </w:r>
      <w:r w:rsidRPr="00331E49">
        <w:rPr>
          <w:rFonts w:ascii="Times New Roman" w:eastAsia="Times New Roman" w:hAnsi="Times New Roman" w:cs="Times New Roman"/>
          <w:sz w:val="28"/>
          <w:szCs w:val="28"/>
          <w:lang w:val="kk-KZ" w:eastAsia="ru-RU"/>
        </w:rPr>
        <w:t xml:space="preserve"> құтқару схемалары сәтсіздікке ұшырады. Бүгінде осы екі өзеннің бірі </w:t>
      </w:r>
      <w:r w:rsidR="00F4572A" w:rsidRPr="00331E49">
        <w:rPr>
          <w:rFonts w:ascii="Times New Roman" w:eastAsia="Times New Roman" w:hAnsi="Times New Roman" w:cs="Times New Roman"/>
          <w:sz w:val="28"/>
          <w:szCs w:val="28"/>
          <w:lang w:val="kk-KZ" w:eastAsia="ru-RU"/>
        </w:rPr>
        <w:t>–</w:t>
      </w:r>
      <w:r w:rsidRPr="00331E49">
        <w:rPr>
          <w:rFonts w:ascii="Times New Roman" w:eastAsia="Times New Roman" w:hAnsi="Times New Roman" w:cs="Times New Roman"/>
          <w:sz w:val="28"/>
          <w:szCs w:val="28"/>
          <w:lang w:val="kk-KZ" w:eastAsia="ru-RU"/>
        </w:rPr>
        <w:t xml:space="preserve"> Амудария теңізге </w:t>
      </w:r>
      <w:r w:rsidR="00F4572A" w:rsidRPr="00331E49">
        <w:rPr>
          <w:rFonts w:ascii="Times New Roman" w:eastAsia="Times New Roman" w:hAnsi="Times New Roman" w:cs="Times New Roman"/>
          <w:sz w:val="28"/>
          <w:szCs w:val="28"/>
          <w:lang w:val="kk-KZ" w:eastAsia="ru-RU"/>
        </w:rPr>
        <w:t>тіпті</w:t>
      </w:r>
      <w:r w:rsidRPr="00331E49">
        <w:rPr>
          <w:rFonts w:ascii="Times New Roman" w:eastAsia="Times New Roman" w:hAnsi="Times New Roman" w:cs="Times New Roman"/>
          <w:sz w:val="28"/>
          <w:szCs w:val="28"/>
          <w:lang w:val="kk-KZ" w:eastAsia="ru-RU"/>
        </w:rPr>
        <w:t xml:space="preserve"> жетпейді. Кейбір жерлерде судың тереңдігі 54-тен 28 метрге дейін төмендеді.</w:t>
      </w:r>
      <w:r w:rsidR="00935BD0" w:rsidRPr="00331E49">
        <w:rPr>
          <w:rFonts w:ascii="Times New Roman" w:eastAsia="Times New Roman" w:hAnsi="Times New Roman" w:cs="Times New Roman"/>
          <w:sz w:val="28"/>
          <w:szCs w:val="28"/>
          <w:lang w:val="kk-KZ" w:eastAsia="ru-RU"/>
        </w:rPr>
        <w:t xml:space="preserve"> </w:t>
      </w:r>
    </w:p>
    <w:p w:rsidR="00A20219" w:rsidRPr="00331E49" w:rsidRDefault="00F4572A"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 xml:space="preserve">Арал теңізінің экологиялық апатына өткен ғасырдың 90-жылдарындағы дағдарыс қосылды, бұл кезде аймақтағы барлық өндірістік кәсіпорындар тоқтап, мыңдаған мамандарды жұмысынан айырды. Ауыл дағдарысты бастан өткерді, сол жылдары жартысынан көбі негізгі дақыл </w:t>
      </w:r>
      <w:r w:rsidR="00CD5BF7" w:rsidRPr="00331E49">
        <w:rPr>
          <w:rFonts w:ascii="Times New Roman" w:eastAsia="Times New Roman" w:hAnsi="Times New Roman" w:cs="Times New Roman"/>
          <w:sz w:val="28"/>
          <w:szCs w:val="28"/>
          <w:lang w:val="kk-KZ" w:eastAsia="ru-RU"/>
        </w:rPr>
        <w:t>–</w:t>
      </w:r>
      <w:r w:rsidRPr="00331E49">
        <w:rPr>
          <w:rFonts w:ascii="Times New Roman" w:eastAsia="Times New Roman" w:hAnsi="Times New Roman" w:cs="Times New Roman"/>
          <w:sz w:val="28"/>
          <w:szCs w:val="28"/>
          <w:lang w:val="kk-KZ" w:eastAsia="ru-RU"/>
        </w:rPr>
        <w:t xml:space="preserve"> күріштің егісі азайтылды. Өңірдегі дағдарыстың ауқымын елестету үшін сол кездегі Арал теңізі жанындағы халықтың 40%-ы кедейлік шегінен төмен болғанын айту жеткілікті.</w:t>
      </w:r>
    </w:p>
    <w:p w:rsidR="00BA4C5E" w:rsidRPr="00331E49" w:rsidRDefault="00F4572A"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hAnsi="Times New Roman" w:cs="Times New Roman"/>
          <w:sz w:val="28"/>
          <w:szCs w:val="28"/>
          <w:lang w:val="kk-KZ"/>
        </w:rPr>
        <w:t>Ел экономикасының нығаюымен Қазақстан</w:t>
      </w:r>
      <w:r w:rsidR="00E22B67" w:rsidRPr="00331E49">
        <w:rPr>
          <w:rFonts w:ascii="Times New Roman" w:hAnsi="Times New Roman" w:cs="Times New Roman"/>
          <w:sz w:val="28"/>
          <w:szCs w:val="28"/>
          <w:lang w:val="kk-KZ"/>
        </w:rPr>
        <w:t>да</w:t>
      </w:r>
      <w:r w:rsidRPr="00331E49">
        <w:rPr>
          <w:rFonts w:ascii="Times New Roman" w:hAnsi="Times New Roman" w:cs="Times New Roman"/>
          <w:sz w:val="28"/>
          <w:szCs w:val="28"/>
          <w:lang w:val="kk-KZ"/>
        </w:rPr>
        <w:t xml:space="preserve"> </w:t>
      </w:r>
      <w:r w:rsidR="00E22B67" w:rsidRPr="00331E49">
        <w:rPr>
          <w:rFonts w:ascii="Times New Roman" w:hAnsi="Times New Roman" w:cs="Times New Roman"/>
          <w:sz w:val="28"/>
          <w:szCs w:val="28"/>
          <w:lang w:val="kk-KZ"/>
        </w:rPr>
        <w:t>Бірінші П</w:t>
      </w:r>
      <w:r w:rsidRPr="00331E49">
        <w:rPr>
          <w:rFonts w:ascii="Times New Roman" w:hAnsi="Times New Roman" w:cs="Times New Roman"/>
          <w:sz w:val="28"/>
          <w:szCs w:val="28"/>
          <w:lang w:val="kk-KZ"/>
        </w:rPr>
        <w:t>резидентінің бастамасымен «Сырдария өзенінің арнасын реттеу және Арал теңі</w:t>
      </w:r>
      <w:r w:rsidR="00837B91" w:rsidRPr="00331E49">
        <w:rPr>
          <w:rFonts w:ascii="Times New Roman" w:hAnsi="Times New Roman" w:cs="Times New Roman"/>
          <w:sz w:val="28"/>
          <w:szCs w:val="28"/>
          <w:lang w:val="kk-KZ"/>
        </w:rPr>
        <w:t xml:space="preserve">зінің солтүстік бөлігін сақтау» </w:t>
      </w:r>
      <w:r w:rsidRPr="00331E49">
        <w:rPr>
          <w:rFonts w:ascii="Times New Roman" w:hAnsi="Times New Roman" w:cs="Times New Roman"/>
          <w:sz w:val="28"/>
          <w:szCs w:val="28"/>
          <w:lang w:val="kk-KZ"/>
        </w:rPr>
        <w:t>бірегей жобасы әзірленді.</w:t>
      </w:r>
      <w:r w:rsidR="00935BD0"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Жобаның бірінші кезеңін 2003-2010 жылдары Дүниежүзілік банк республикалық бюджеттен бірлесіп қаржыландыру арқылы жүзеге асырды. Жоба</w:t>
      </w:r>
      <w:r w:rsidR="00837B91" w:rsidRPr="00331E49">
        <w:rPr>
          <w:rFonts w:ascii="Times New Roman" w:hAnsi="Times New Roman" w:cs="Times New Roman"/>
          <w:sz w:val="28"/>
          <w:szCs w:val="28"/>
          <w:lang w:val="kk-KZ"/>
        </w:rPr>
        <w:t xml:space="preserve"> теңіздің солтүстік бөлігінде (қ</w:t>
      </w:r>
      <w:r w:rsidRPr="00331E49">
        <w:rPr>
          <w:rFonts w:ascii="Times New Roman" w:hAnsi="Times New Roman" w:cs="Times New Roman"/>
          <w:sz w:val="28"/>
          <w:szCs w:val="28"/>
          <w:lang w:val="kk-KZ"/>
        </w:rPr>
        <w:t>азақстан</w:t>
      </w:r>
      <w:r w:rsidR="00837B91" w:rsidRPr="00331E49">
        <w:rPr>
          <w:rFonts w:ascii="Times New Roman" w:hAnsi="Times New Roman" w:cs="Times New Roman"/>
          <w:sz w:val="28"/>
          <w:szCs w:val="28"/>
          <w:lang w:val="kk-KZ"/>
        </w:rPr>
        <w:t>дық бөлігінде</w:t>
      </w:r>
      <w:r w:rsidRPr="00331E49">
        <w:rPr>
          <w:rFonts w:ascii="Times New Roman" w:hAnsi="Times New Roman" w:cs="Times New Roman"/>
          <w:sz w:val="28"/>
          <w:szCs w:val="28"/>
          <w:lang w:val="kk-KZ"/>
        </w:rPr>
        <w:t>) тапшы суды жинауға мүмкіндік берді. Солтүстік Аралды құрға</w:t>
      </w:r>
      <w:r w:rsidR="00837B91" w:rsidRPr="00331E49">
        <w:rPr>
          <w:rFonts w:ascii="Times New Roman" w:hAnsi="Times New Roman" w:cs="Times New Roman"/>
          <w:sz w:val="28"/>
          <w:szCs w:val="28"/>
          <w:lang w:val="kk-KZ"/>
        </w:rPr>
        <w:t>п жатқан Оңтүстік бөлігінен қоршауға мүмкіндік берген</w:t>
      </w:r>
      <w:r w:rsidRPr="00331E49">
        <w:rPr>
          <w:rFonts w:ascii="Times New Roman" w:hAnsi="Times New Roman" w:cs="Times New Roman"/>
          <w:sz w:val="28"/>
          <w:szCs w:val="28"/>
          <w:lang w:val="kk-KZ"/>
        </w:rPr>
        <w:t xml:space="preserve"> Көкарал су </w:t>
      </w:r>
      <w:r w:rsidR="00837B91" w:rsidRPr="00331E49">
        <w:rPr>
          <w:rFonts w:ascii="Times New Roman" w:hAnsi="Times New Roman" w:cs="Times New Roman"/>
          <w:sz w:val="28"/>
          <w:szCs w:val="28"/>
          <w:lang w:val="kk-KZ"/>
        </w:rPr>
        <w:t>жинайтын</w:t>
      </w:r>
      <w:r w:rsidRPr="00331E49">
        <w:rPr>
          <w:rFonts w:ascii="Times New Roman" w:hAnsi="Times New Roman" w:cs="Times New Roman"/>
          <w:sz w:val="28"/>
          <w:szCs w:val="28"/>
          <w:lang w:val="kk-KZ"/>
        </w:rPr>
        <w:t xml:space="preserve"> бөгет салынып, теңіздің Кіші Арал деп аталатын солтүстік бөлігі қалпына келтірілді.</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 xml:space="preserve">Жобаны жүзеге асыру көптеген маңызды мәселелерді шеше отырып, орасан зор нәтиже берді. Бір кездері құрғақ болған аумақтарды біртіндеп су </w:t>
      </w:r>
      <w:r w:rsidR="00837B91" w:rsidRPr="00331E49">
        <w:rPr>
          <w:rFonts w:ascii="Times New Roman" w:hAnsi="Times New Roman" w:cs="Times New Roman"/>
          <w:sz w:val="28"/>
          <w:szCs w:val="28"/>
          <w:lang w:val="kk-KZ"/>
        </w:rPr>
        <w:t>жинала</w:t>
      </w:r>
      <w:r w:rsidRPr="00331E49">
        <w:rPr>
          <w:rFonts w:ascii="Times New Roman" w:hAnsi="Times New Roman" w:cs="Times New Roman"/>
          <w:sz w:val="28"/>
          <w:szCs w:val="28"/>
          <w:lang w:val="kk-KZ"/>
        </w:rPr>
        <w:t xml:space="preserve"> басталды, Сырдарияның ағынын басқаруға қабілеттілігі жақсарды, қиын тасқын кезеңінде өзеннің </w:t>
      </w:r>
      <w:r w:rsidR="00837B91" w:rsidRPr="00331E49">
        <w:rPr>
          <w:rFonts w:ascii="Times New Roman" w:hAnsi="Times New Roman" w:cs="Times New Roman"/>
          <w:sz w:val="28"/>
          <w:szCs w:val="28"/>
          <w:lang w:val="kk-KZ"/>
        </w:rPr>
        <w:t xml:space="preserve">су </w:t>
      </w:r>
      <w:r w:rsidRPr="00331E49">
        <w:rPr>
          <w:rFonts w:ascii="Times New Roman" w:hAnsi="Times New Roman" w:cs="Times New Roman"/>
          <w:sz w:val="28"/>
          <w:szCs w:val="28"/>
          <w:lang w:val="kk-KZ"/>
        </w:rPr>
        <w:t>өткізу қабілеті секундына 350-ден 700 м</w:t>
      </w:r>
      <w:r w:rsidRPr="00331E49">
        <w:rPr>
          <w:rFonts w:ascii="Times New Roman" w:hAnsi="Times New Roman" w:cs="Times New Roman"/>
          <w:sz w:val="28"/>
          <w:szCs w:val="28"/>
          <w:vertAlign w:val="superscript"/>
          <w:lang w:val="kk-KZ"/>
        </w:rPr>
        <w:t>3</w:t>
      </w:r>
      <w:r w:rsidRPr="00331E49">
        <w:rPr>
          <w:rFonts w:ascii="Times New Roman" w:hAnsi="Times New Roman" w:cs="Times New Roman"/>
          <w:sz w:val="28"/>
          <w:szCs w:val="28"/>
          <w:lang w:val="kk-KZ"/>
        </w:rPr>
        <w:t>-ге дейін өсті, теңіздегі су көлемі 11,5 км</w:t>
      </w:r>
      <w:r w:rsidRPr="00331E49">
        <w:rPr>
          <w:rFonts w:ascii="Times New Roman" w:hAnsi="Times New Roman" w:cs="Times New Roman"/>
          <w:sz w:val="28"/>
          <w:szCs w:val="28"/>
          <w:vertAlign w:val="superscript"/>
          <w:lang w:val="kk-KZ"/>
        </w:rPr>
        <w:t>3</w:t>
      </w:r>
      <w:r w:rsidR="00837B91" w:rsidRPr="00331E49">
        <w:rPr>
          <w:rFonts w:ascii="Times New Roman" w:hAnsi="Times New Roman" w:cs="Times New Roman"/>
          <w:sz w:val="28"/>
          <w:szCs w:val="28"/>
          <w:lang w:val="kk-KZ"/>
        </w:rPr>
        <w:t>-г</w:t>
      </w:r>
      <w:r w:rsidRPr="00331E49">
        <w:rPr>
          <w:rFonts w:ascii="Times New Roman" w:hAnsi="Times New Roman" w:cs="Times New Roman"/>
          <w:sz w:val="28"/>
          <w:szCs w:val="28"/>
          <w:lang w:val="kk-KZ"/>
        </w:rPr>
        <w:t>е өсті (15,6-дан 27,1 км</w:t>
      </w:r>
      <w:r w:rsidRPr="00331E49">
        <w:rPr>
          <w:rFonts w:ascii="Times New Roman" w:hAnsi="Times New Roman" w:cs="Times New Roman"/>
          <w:sz w:val="28"/>
          <w:szCs w:val="28"/>
          <w:vertAlign w:val="superscript"/>
          <w:lang w:val="kk-KZ"/>
        </w:rPr>
        <w:t>3</w:t>
      </w:r>
      <w:r w:rsidRPr="00331E49">
        <w:rPr>
          <w:rFonts w:ascii="Times New Roman" w:hAnsi="Times New Roman" w:cs="Times New Roman"/>
          <w:sz w:val="28"/>
          <w:szCs w:val="28"/>
          <w:lang w:val="kk-KZ"/>
        </w:rPr>
        <w:t>-ке дейін), судың минералдануы литріне 2</w:t>
      </w:r>
      <w:r w:rsidR="00CE7938" w:rsidRPr="00331E49">
        <w:rPr>
          <w:rFonts w:ascii="Times New Roman" w:hAnsi="Times New Roman" w:cs="Times New Roman"/>
          <w:sz w:val="28"/>
          <w:szCs w:val="28"/>
          <w:lang w:val="kk-KZ"/>
        </w:rPr>
        <w:t xml:space="preserve">3-тен 17 грамға дейін төмендеді </w:t>
      </w:r>
      <w:r w:rsidR="00837B91" w:rsidRPr="00331E49">
        <w:rPr>
          <w:rFonts w:ascii="Times New Roman" w:hAnsi="Times New Roman" w:cs="Times New Roman"/>
          <w:sz w:val="28"/>
          <w:szCs w:val="28"/>
          <w:lang w:val="kk-KZ"/>
        </w:rPr>
        <w:t>[</w:t>
      </w:r>
      <w:r w:rsidR="00E22B67" w:rsidRPr="00331E49">
        <w:rPr>
          <w:rFonts w:ascii="Times New Roman" w:hAnsi="Times New Roman" w:cs="Times New Roman"/>
          <w:sz w:val="28"/>
          <w:szCs w:val="28"/>
          <w:lang w:val="kk-KZ"/>
        </w:rPr>
        <w:t>1</w:t>
      </w:r>
      <w:r w:rsidR="00D369A0" w:rsidRPr="00331E49">
        <w:rPr>
          <w:rFonts w:ascii="Times New Roman" w:hAnsi="Times New Roman" w:cs="Times New Roman"/>
          <w:sz w:val="28"/>
          <w:szCs w:val="28"/>
          <w:lang w:val="kk-KZ"/>
        </w:rPr>
        <w:t>61</w:t>
      </w:r>
      <w:r w:rsidR="00837B91"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r w:rsidR="00837B91" w:rsidRPr="00331E49">
        <w:rPr>
          <w:rFonts w:ascii="Times New Roman" w:hAnsi="Times New Roman" w:cs="Times New Roman"/>
          <w:sz w:val="28"/>
          <w:szCs w:val="28"/>
          <w:lang w:val="kk-KZ"/>
        </w:rPr>
        <w:t xml:space="preserve"> </w:t>
      </w:r>
      <w:r w:rsidR="00F94C30" w:rsidRPr="00331E49">
        <w:rPr>
          <w:rFonts w:ascii="Times New Roman" w:hAnsi="Times New Roman" w:cs="Times New Roman"/>
          <w:sz w:val="28"/>
          <w:szCs w:val="28"/>
          <w:lang w:val="kk-KZ"/>
        </w:rPr>
        <w:t>Жайылымдар мен шабындықтарға су келді, адамдар теңіз жағасына орала бастады, балық аулау қайта жанданды.</w:t>
      </w:r>
    </w:p>
    <w:p w:rsidR="00F94C30" w:rsidRPr="00331E49" w:rsidRDefault="00F94C30"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Қазақстанның бүкіл теңізді құтқару идеясынан бас тартуы және Сырдария суын шоғырландыруға мүмкіндік берген бөгет салу белгілі бір саяси жүктемеге де ие. Қазақстан өз аумағы арқылы өтетін Сырдария бүкіл кең су қоймасының өмірін өз бетінше қамтамасыз ете алмайды деп санай</w:t>
      </w:r>
      <w:r w:rsidR="00174CEA" w:rsidRPr="00331E49">
        <w:rPr>
          <w:rFonts w:ascii="Times New Roman" w:eastAsia="Times New Roman" w:hAnsi="Times New Roman" w:cs="Times New Roman"/>
          <w:sz w:val="28"/>
          <w:szCs w:val="28"/>
          <w:lang w:val="kk-KZ" w:eastAsia="ru-RU"/>
        </w:rPr>
        <w:t xml:space="preserve">ды. Су іс жүзінде оңтүстік аймақта </w:t>
      </w:r>
      <w:r w:rsidRPr="00331E49">
        <w:rPr>
          <w:rFonts w:ascii="Times New Roman" w:eastAsia="Times New Roman" w:hAnsi="Times New Roman" w:cs="Times New Roman"/>
          <w:sz w:val="28"/>
          <w:szCs w:val="28"/>
          <w:lang w:val="kk-KZ" w:eastAsia="ru-RU"/>
        </w:rPr>
        <w:t>ысырап болуд</w:t>
      </w:r>
      <w:r w:rsidR="00E22B67" w:rsidRPr="00331E49">
        <w:rPr>
          <w:rFonts w:ascii="Times New Roman" w:eastAsia="Times New Roman" w:hAnsi="Times New Roman" w:cs="Times New Roman"/>
          <w:sz w:val="28"/>
          <w:szCs w:val="28"/>
          <w:lang w:val="kk-KZ" w:eastAsia="ru-RU"/>
        </w:rPr>
        <w:t>а</w:t>
      </w:r>
      <w:r w:rsidRPr="00331E49">
        <w:rPr>
          <w:rFonts w:ascii="Times New Roman" w:eastAsia="Times New Roman" w:hAnsi="Times New Roman" w:cs="Times New Roman"/>
          <w:sz w:val="28"/>
          <w:szCs w:val="28"/>
          <w:lang w:val="kk-KZ" w:eastAsia="ru-RU"/>
        </w:rPr>
        <w:t>.</w:t>
      </w:r>
    </w:p>
    <w:p w:rsidR="002229EB" w:rsidRPr="00331E49" w:rsidRDefault="002229EB"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«Сырдария өзенінің арнасын реттеу және Арал теңізінің солтүстік бөлігін сақтау жобасының екінші кезеңін жүзеге асыру нәтижесінде Сырдария өзенінің төменгі ағысындағы экологиялық жағдай айтарлықтай жақсарды. Солтүстік Арал қалпына келтірілді, мұнда 2010 жылдан бері су деңгейі 42 метрге дейін тұрақты болды, судың тұздылығының төмендеуі байқалады, теңіздегі азық қоры, өсімдіктер мен жануарлар дүниесі қалпына келтірілуде. Арал өңірінің қазақстандық бөлігінде микроклимат пен әлеуметтік жағдай жақсарды. Бірқатар балық өңдеу кәсіпорындары ашылды, олардың өнімдері шетелге экспортталады [1</w:t>
      </w:r>
      <w:r w:rsidR="00D369A0" w:rsidRPr="00331E49">
        <w:rPr>
          <w:rFonts w:ascii="Times New Roman" w:eastAsia="Times New Roman" w:hAnsi="Times New Roman" w:cs="Times New Roman"/>
          <w:sz w:val="28"/>
          <w:szCs w:val="28"/>
          <w:lang w:val="kk-KZ" w:eastAsia="ru-RU"/>
        </w:rPr>
        <w:t>62</w:t>
      </w:r>
      <w:r w:rsidRPr="00331E49">
        <w:rPr>
          <w:rFonts w:ascii="Times New Roman" w:eastAsia="Times New Roman" w:hAnsi="Times New Roman" w:cs="Times New Roman"/>
          <w:sz w:val="28"/>
          <w:szCs w:val="28"/>
          <w:lang w:val="kk-KZ" w:eastAsia="ru-RU"/>
        </w:rPr>
        <w:t>].</w:t>
      </w:r>
    </w:p>
    <w:p w:rsidR="001D4843" w:rsidRPr="00331E49" w:rsidRDefault="001D4843"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Жоба сегіз компоненттен құралады, оның алтауы бірінші кезеңде республикалық бюджеттен жүзеге асырылады. Дүниежүзілік банктің несиесімен жобаның екінші кезеңін жүзеге асыру Сырдария а</w:t>
      </w:r>
      <w:r w:rsidR="002B1EAA" w:rsidRPr="00331E49">
        <w:rPr>
          <w:rFonts w:ascii="Times New Roman" w:hAnsi="Times New Roman" w:cs="Times New Roman"/>
          <w:sz w:val="28"/>
          <w:szCs w:val="28"/>
          <w:lang w:val="kk-KZ"/>
        </w:rPr>
        <w:t xml:space="preserve">рнасын бірнеше </w:t>
      </w:r>
      <w:r w:rsidR="002B1EAA" w:rsidRPr="00331E49">
        <w:rPr>
          <w:rFonts w:ascii="Times New Roman" w:hAnsi="Times New Roman" w:cs="Times New Roman"/>
          <w:sz w:val="28"/>
          <w:szCs w:val="28"/>
          <w:lang w:val="kk-KZ"/>
        </w:rPr>
        <w:lastRenderedPageBreak/>
        <w:t>учаскелерде түзе</w:t>
      </w:r>
      <w:r w:rsidRPr="00331E49">
        <w:rPr>
          <w:rFonts w:ascii="Times New Roman" w:hAnsi="Times New Roman" w:cs="Times New Roman"/>
          <w:sz w:val="28"/>
          <w:szCs w:val="28"/>
          <w:lang w:val="kk-KZ"/>
        </w:rPr>
        <w:t>уді, қорған</w:t>
      </w:r>
      <w:r w:rsidR="002B1EAA" w:rsidRPr="00331E49">
        <w:rPr>
          <w:rFonts w:ascii="Times New Roman" w:hAnsi="Times New Roman" w:cs="Times New Roman"/>
          <w:sz w:val="28"/>
          <w:szCs w:val="28"/>
          <w:lang w:val="kk-KZ"/>
        </w:rPr>
        <w:t>ыс</w:t>
      </w:r>
      <w:r w:rsidRPr="00331E49">
        <w:rPr>
          <w:rFonts w:ascii="Times New Roman" w:hAnsi="Times New Roman" w:cs="Times New Roman"/>
          <w:sz w:val="28"/>
          <w:szCs w:val="28"/>
          <w:lang w:val="kk-KZ"/>
        </w:rPr>
        <w:t xml:space="preserve"> бөгеттерін нығайтуды және Қамшылықбаш пен Ақшатау көлдері жүйесін қалпына келтіруді, С</w:t>
      </w:r>
      <w:r w:rsidR="002B1EAA" w:rsidRPr="00331E49">
        <w:rPr>
          <w:rFonts w:ascii="Times New Roman" w:hAnsi="Times New Roman" w:cs="Times New Roman"/>
          <w:sz w:val="28"/>
          <w:szCs w:val="28"/>
          <w:lang w:val="kk-KZ"/>
        </w:rPr>
        <w:t>ырдария өзенінің бассейнінде суды өлшеудің автоматтандырылған жүйесін құруды көздеді. Жобаның екінші кезеңінің құны 126 млн. долларды құрайды [1</w:t>
      </w:r>
      <w:r w:rsidR="00D369A0" w:rsidRPr="00331E49">
        <w:rPr>
          <w:rFonts w:ascii="Times New Roman" w:hAnsi="Times New Roman" w:cs="Times New Roman"/>
          <w:sz w:val="28"/>
          <w:szCs w:val="28"/>
          <w:lang w:val="kk-KZ"/>
        </w:rPr>
        <w:t>63</w:t>
      </w:r>
      <w:r w:rsidR="002B1EAA" w:rsidRPr="00331E49">
        <w:rPr>
          <w:rFonts w:ascii="Times New Roman" w:hAnsi="Times New Roman" w:cs="Times New Roman"/>
          <w:sz w:val="28"/>
          <w:szCs w:val="28"/>
          <w:lang w:val="kk-KZ"/>
        </w:rPr>
        <w:t xml:space="preserve">]. </w:t>
      </w:r>
    </w:p>
    <w:p w:rsidR="00874D04" w:rsidRPr="00331E49" w:rsidRDefault="00874D0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Қазақстан жүзеге асырған тағы бір маңызды жоба – 2011 жылы елдің оңтүстігінде Сырдария өзенінің оң жағында салынған, сыйымдылығы 3 миллиард м</w:t>
      </w:r>
      <w:r w:rsidRPr="00331E49">
        <w:rPr>
          <w:rFonts w:ascii="Times New Roman" w:hAnsi="Times New Roman" w:cs="Times New Roman"/>
          <w:sz w:val="28"/>
          <w:szCs w:val="28"/>
          <w:vertAlign w:val="superscript"/>
          <w:lang w:val="kk-KZ"/>
        </w:rPr>
        <w:t>3</w:t>
      </w:r>
      <w:r w:rsidRPr="00331E49">
        <w:rPr>
          <w:rFonts w:ascii="Times New Roman" w:hAnsi="Times New Roman" w:cs="Times New Roman"/>
          <w:sz w:val="28"/>
          <w:szCs w:val="28"/>
          <w:lang w:val="kk-KZ"/>
        </w:rPr>
        <w:t xml:space="preserve"> болатын суару және су тасқынынан қорғау үшін маусымдық ағындарды реттеуді жүзеге асыратын Көксарай су қоймасы болып табылады. Су қоймасы – Шардара ГЭС-нің қарсы реттеушісі және ел үшін стратегиялық маңызды объект. Бұған дейін, Қазақстан көршілес мемлекет аумағында орналасқан Арнасай ойпатына өте үлкен су құюға мәжбүр болды, соның әсерінен ол өте үлкен ресурстарды жоғалтты, өйткені Шардара су қоймасы кейін суды егістік алқаптарын суландыруға жіберу және Аралды толықтыру үшін Тоғтоғұл су қоймасынан қысқы асулардың бүкіл көлемін қабылдай алмады және ұстап тұра алмады. Бұл мәселе контрреттегіштің іске қосылуымен шешілді. Жеті жыл ішінде жазда негізгі өзен арнасына жіберілген контрреттегіш</w:t>
      </w:r>
      <w:r w:rsidR="00A25D3E" w:rsidRPr="00331E49">
        <w:rPr>
          <w:rFonts w:ascii="Times New Roman" w:hAnsi="Times New Roman" w:cs="Times New Roman"/>
          <w:sz w:val="28"/>
          <w:szCs w:val="28"/>
          <w:lang w:val="kk-KZ"/>
        </w:rPr>
        <w:t>те</w:t>
      </w:r>
      <w:r w:rsidR="002229EB"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17 миллиард текше метрден астам қысқы тасқын сулары жиналды. Халықтың қауіпсіздігі факторы Көксарайды салу туралы шешім қабылданған кезде шешуші болды.</w:t>
      </w:r>
    </w:p>
    <w:p w:rsidR="00BA4C5E" w:rsidRPr="00331E49" w:rsidRDefault="00874D0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Өзінің маусымдық </w:t>
      </w:r>
      <w:r w:rsidR="00E7105B" w:rsidRPr="00331E49">
        <w:rPr>
          <w:rFonts w:ascii="Times New Roman" w:hAnsi="Times New Roman" w:cs="Times New Roman"/>
          <w:sz w:val="28"/>
          <w:szCs w:val="28"/>
          <w:lang w:val="kk-KZ"/>
        </w:rPr>
        <w:t xml:space="preserve">контрреттегішінің </w:t>
      </w:r>
      <w:r w:rsidRPr="00331E49">
        <w:rPr>
          <w:rFonts w:ascii="Times New Roman" w:hAnsi="Times New Roman" w:cs="Times New Roman"/>
          <w:sz w:val="28"/>
          <w:szCs w:val="28"/>
          <w:lang w:val="kk-KZ"/>
        </w:rPr>
        <w:t>болуы ауылшаруашылық дақылдарының вегетациялық кезеңінде Қазақстанның көрші республикалардан суға тәуелділігін</w:t>
      </w:r>
      <w:r w:rsidR="00E7105B" w:rsidRPr="00331E49">
        <w:rPr>
          <w:rFonts w:ascii="Times New Roman" w:hAnsi="Times New Roman" w:cs="Times New Roman"/>
          <w:sz w:val="28"/>
          <w:szCs w:val="28"/>
          <w:lang w:val="kk-KZ"/>
        </w:rPr>
        <w:t xml:space="preserve"> алады</w:t>
      </w:r>
      <w:r w:rsidRPr="00331E49">
        <w:rPr>
          <w:rFonts w:ascii="Times New Roman" w:hAnsi="Times New Roman" w:cs="Times New Roman"/>
          <w:sz w:val="28"/>
          <w:szCs w:val="28"/>
          <w:lang w:val="kk-KZ"/>
        </w:rPr>
        <w:t>, өзеннің төменгі ағысында, оның ішінде Кіші Аралдағы судың жақсаруын</w:t>
      </w:r>
      <w:r w:rsidR="00E7105B" w:rsidRPr="00331E49">
        <w:rPr>
          <w:rFonts w:ascii="Times New Roman" w:hAnsi="Times New Roman" w:cs="Times New Roman"/>
          <w:sz w:val="28"/>
          <w:szCs w:val="28"/>
          <w:lang w:val="kk-KZ"/>
        </w:rPr>
        <w:t>а әкеледі</w:t>
      </w:r>
      <w:r w:rsidRPr="00331E49">
        <w:rPr>
          <w:rFonts w:ascii="Times New Roman" w:hAnsi="Times New Roman" w:cs="Times New Roman"/>
          <w:sz w:val="28"/>
          <w:szCs w:val="28"/>
          <w:lang w:val="kk-KZ"/>
        </w:rPr>
        <w:t>, сондай-ақ Сырдарияның жайылмасы мен атырауындағы экологиялық жағдайды белгілі бір дәрежеде жояды. Жоба оған жүктелген үміттерді толығымен ақтап, Сырдария бойындағы ауылдардың тұрғындарын жыл сайынғы су тасқынынан, ал ел бюджетін сөзсіз су тасқынының салдарын жоюға қажетсіз шығындардан құтқарды. Шардара ГЭС-інде электр энергиясының өндір</w:t>
      </w:r>
      <w:r w:rsidR="00CE7938" w:rsidRPr="00331E49">
        <w:rPr>
          <w:rFonts w:ascii="Times New Roman" w:hAnsi="Times New Roman" w:cs="Times New Roman"/>
          <w:sz w:val="28"/>
          <w:szCs w:val="28"/>
          <w:lang w:val="kk-KZ"/>
        </w:rPr>
        <w:t xml:space="preserve">ісі шамамен төрттен біріне өсті </w:t>
      </w:r>
      <w:r w:rsidR="00E7105B" w:rsidRPr="00331E49">
        <w:rPr>
          <w:rFonts w:ascii="Times New Roman" w:hAnsi="Times New Roman" w:cs="Times New Roman"/>
          <w:sz w:val="28"/>
          <w:szCs w:val="28"/>
          <w:lang w:val="kk-KZ"/>
        </w:rPr>
        <w:t>[</w:t>
      </w:r>
      <w:r w:rsidR="00A25D3E" w:rsidRPr="00331E49">
        <w:rPr>
          <w:rFonts w:ascii="Times New Roman" w:hAnsi="Times New Roman" w:cs="Times New Roman"/>
          <w:sz w:val="28"/>
          <w:szCs w:val="28"/>
          <w:lang w:val="kk-KZ"/>
        </w:rPr>
        <w:t>1</w:t>
      </w:r>
      <w:r w:rsidR="00D369A0" w:rsidRPr="00331E49">
        <w:rPr>
          <w:rFonts w:ascii="Times New Roman" w:hAnsi="Times New Roman" w:cs="Times New Roman"/>
          <w:sz w:val="28"/>
          <w:szCs w:val="28"/>
          <w:lang w:val="kk-KZ"/>
        </w:rPr>
        <w:t>64</w:t>
      </w:r>
      <w:r w:rsidR="00E7105B"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r w:rsidR="00E7105B" w:rsidRPr="00331E49">
        <w:rPr>
          <w:rFonts w:ascii="Times New Roman" w:hAnsi="Times New Roman" w:cs="Times New Roman"/>
          <w:sz w:val="28"/>
          <w:szCs w:val="28"/>
          <w:lang w:val="kk-KZ"/>
        </w:rPr>
        <w:t xml:space="preserve"> </w:t>
      </w:r>
    </w:p>
    <w:p w:rsidR="00E7105B" w:rsidRPr="00331E49" w:rsidRDefault="00E7105B"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Бүгінгі таңда аймақтағы трансшекаралық өзендер</w:t>
      </w:r>
      <w:r w:rsidR="00CD5BF7" w:rsidRPr="00331E49">
        <w:rPr>
          <w:rFonts w:ascii="Times New Roman" w:hAnsi="Times New Roman" w:cs="Times New Roman"/>
          <w:sz w:val="28"/>
          <w:szCs w:val="28"/>
          <w:lang w:val="kk-KZ"/>
        </w:rPr>
        <w:t>дің суын, оның ішінде Сырдария суын</w:t>
      </w:r>
      <w:r w:rsidRPr="00331E49">
        <w:rPr>
          <w:rFonts w:ascii="Times New Roman" w:hAnsi="Times New Roman" w:cs="Times New Roman"/>
          <w:sz w:val="28"/>
          <w:szCs w:val="28"/>
          <w:lang w:val="kk-KZ"/>
        </w:rPr>
        <w:t xml:space="preserve"> пайдалану мәселесі Орталық Азия аймағындағы мемлекеттер үшін ең проблемалы мәселелердің бірі болып табылады. Белгілі саясаттанушы С.С. Жильцов пікірінше, суға байланысты қатынастардың шиеленісуі су ресурстарын пайдалану бойынша тәуелсіздік алғаннан кейін өзендердің жоғарғы ағысында орналасқан елдер: Тәжікстан мен Қырғызстан – және төменгі ағысында орналасқан елдер: Өзбекстан, Қазақстан және Түркменстан – олардың мүдделері арасындағы объективті қайшылықтарды шеше алмауымен байланысты. Бұл қабілетсіздік елеулі қарама-қайшылыққа әкелуі мүмкін, су проблемасы аймақтағы тұрақсыздықтың маңызды факторына айналды</w:t>
      </w:r>
      <w:r w:rsidR="00D369A0" w:rsidRPr="00331E49">
        <w:rPr>
          <w:rFonts w:ascii="Times New Roman" w:hAnsi="Times New Roman" w:cs="Times New Roman"/>
          <w:sz w:val="28"/>
          <w:szCs w:val="28"/>
          <w:lang w:val="kk-KZ"/>
        </w:rPr>
        <w:t xml:space="preserve"> [165]</w:t>
      </w:r>
      <w:r w:rsidR="00F93CCF" w:rsidRPr="00331E49">
        <w:rPr>
          <w:rFonts w:ascii="Times New Roman" w:hAnsi="Times New Roman" w:cs="Times New Roman"/>
          <w:sz w:val="28"/>
          <w:szCs w:val="28"/>
          <w:lang w:val="kk-KZ"/>
        </w:rPr>
        <w:t>.</w:t>
      </w:r>
    </w:p>
    <w:p w:rsidR="00E7105B" w:rsidRPr="00331E49" w:rsidRDefault="00E7105B"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Аймақта суды пайдаланудағы</w:t>
      </w:r>
      <w:r w:rsidR="009A6995" w:rsidRPr="00331E49">
        <w:rPr>
          <w:rFonts w:ascii="Times New Roman" w:hAnsi="Times New Roman" w:cs="Times New Roman"/>
          <w:sz w:val="28"/>
          <w:szCs w:val="28"/>
          <w:lang w:val="kk-KZ"/>
        </w:rPr>
        <w:t xml:space="preserve"> қиындықтар бұрыннан пайда болды</w:t>
      </w:r>
      <w:r w:rsidRPr="00331E49">
        <w:rPr>
          <w:rFonts w:ascii="Times New Roman" w:hAnsi="Times New Roman" w:cs="Times New Roman"/>
          <w:sz w:val="28"/>
          <w:szCs w:val="28"/>
          <w:lang w:val="kk-KZ"/>
        </w:rPr>
        <w:t xml:space="preserve">. КСРО жағдайында </w:t>
      </w:r>
      <w:r w:rsidR="009A6995" w:rsidRPr="00331E49">
        <w:rPr>
          <w:rFonts w:ascii="Times New Roman" w:hAnsi="Times New Roman" w:cs="Times New Roman"/>
          <w:sz w:val="28"/>
          <w:szCs w:val="28"/>
          <w:lang w:val="kk-KZ"/>
        </w:rPr>
        <w:t>аймақта</w:t>
      </w:r>
      <w:r w:rsidRPr="00331E49">
        <w:rPr>
          <w:rFonts w:ascii="Times New Roman" w:hAnsi="Times New Roman" w:cs="Times New Roman"/>
          <w:sz w:val="28"/>
          <w:szCs w:val="28"/>
          <w:lang w:val="kk-KZ"/>
        </w:rPr>
        <w:t xml:space="preserve"> суды пайдалануды реттеудің және бүкіл ирригациялық құрылыстар кешенін басқарудың бірыңғай</w:t>
      </w:r>
      <w:r w:rsidR="009A6995" w:rsidRPr="00331E49">
        <w:rPr>
          <w:rFonts w:ascii="Times New Roman" w:hAnsi="Times New Roman" w:cs="Times New Roman"/>
          <w:sz w:val="28"/>
          <w:szCs w:val="28"/>
          <w:lang w:val="kk-KZ"/>
        </w:rPr>
        <w:t xml:space="preserve"> жүйесі болды және туындаған</w:t>
      </w:r>
      <w:r w:rsidRPr="00331E49">
        <w:rPr>
          <w:rFonts w:ascii="Times New Roman" w:hAnsi="Times New Roman" w:cs="Times New Roman"/>
          <w:sz w:val="28"/>
          <w:szCs w:val="28"/>
          <w:lang w:val="kk-KZ"/>
        </w:rPr>
        <w:t xml:space="preserve"> проблемал</w:t>
      </w:r>
      <w:r w:rsidR="009A6995" w:rsidRPr="00331E49">
        <w:rPr>
          <w:rFonts w:ascii="Times New Roman" w:hAnsi="Times New Roman" w:cs="Times New Roman"/>
          <w:sz w:val="28"/>
          <w:szCs w:val="28"/>
          <w:lang w:val="kk-KZ"/>
        </w:rPr>
        <w:t>ар ұлттық деңгейде жедел шешіл</w:t>
      </w:r>
      <w:r w:rsidR="008A0763" w:rsidRPr="00331E49">
        <w:rPr>
          <w:rFonts w:ascii="Times New Roman" w:hAnsi="Times New Roman" w:cs="Times New Roman"/>
          <w:sz w:val="28"/>
          <w:szCs w:val="28"/>
          <w:lang w:val="kk-KZ"/>
        </w:rPr>
        <w:t>іп отырды</w:t>
      </w:r>
      <w:r w:rsidRPr="00331E49">
        <w:rPr>
          <w:rFonts w:ascii="Times New Roman" w:hAnsi="Times New Roman" w:cs="Times New Roman"/>
          <w:sz w:val="28"/>
          <w:szCs w:val="28"/>
          <w:lang w:val="kk-KZ"/>
        </w:rPr>
        <w:t>.</w:t>
      </w:r>
    </w:p>
    <w:p w:rsidR="00D369A0" w:rsidRPr="00331E49" w:rsidRDefault="00B27B0F"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Тәуелсіздік алғаннан кейін және су жолдары трансшекаралық мәртебеге ие болған кезде, аймақ мемлекеттері су ресурстарын бөлуде дағдарысқа тап болды.</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 xml:space="preserve">Бұл аймақтың екі мемлекетінде ғана – Тәжікстан мен Қырғызстанда </w:t>
      </w:r>
      <w:r w:rsidRPr="00331E49">
        <w:rPr>
          <w:rFonts w:ascii="Times New Roman" w:hAnsi="Times New Roman" w:cs="Times New Roman"/>
          <w:sz w:val="28"/>
          <w:szCs w:val="28"/>
          <w:lang w:val="kk-KZ"/>
        </w:rPr>
        <w:lastRenderedPageBreak/>
        <w:t>қажетті гидро ресурстардың қорына ие болуымен байланысты. Бірақ бұл мемлекеттер Орталық Азияның екі ірі өзенінің төменгі ағысында орналасқан Қазақстан, Өзбекстан және Түркіменстанды сумен қамтамасыз етуі керек.</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 xml:space="preserve">Жоғарғы жағындағы мемлекеттердің электр қуатын өндіруді ұлғайтуға деген ұмтылысы суару саясаты су ресурстарын пайдалануға өзгеше </w:t>
      </w:r>
      <w:r w:rsidR="00B458F0" w:rsidRPr="00331E49">
        <w:rPr>
          <w:rFonts w:ascii="Times New Roman" w:hAnsi="Times New Roman" w:cs="Times New Roman"/>
          <w:sz w:val="28"/>
          <w:szCs w:val="28"/>
          <w:lang w:val="kk-KZ"/>
        </w:rPr>
        <w:t xml:space="preserve">жолды талап ететін </w:t>
      </w:r>
      <w:r w:rsidRPr="00331E49">
        <w:rPr>
          <w:rFonts w:ascii="Times New Roman" w:hAnsi="Times New Roman" w:cs="Times New Roman"/>
          <w:sz w:val="28"/>
          <w:szCs w:val="28"/>
          <w:lang w:val="kk-KZ"/>
        </w:rPr>
        <w:t>төменгі өзен елдерінің мүдделерімен қайшылыққа түсті.</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 xml:space="preserve">Осыған байланысты гидро ресурстарды пайдалану </w:t>
      </w:r>
      <w:r w:rsidRPr="00AE448B">
        <w:rPr>
          <w:rFonts w:ascii="Times New Roman" w:hAnsi="Times New Roman" w:cs="Times New Roman"/>
          <w:sz w:val="28"/>
          <w:szCs w:val="28"/>
          <w:lang w:val="kk-KZ"/>
        </w:rPr>
        <w:t>Орталық Азия аймағында болып жатқан саяси проце</w:t>
      </w:r>
      <w:r w:rsidR="00CE7938" w:rsidRPr="00AE448B">
        <w:rPr>
          <w:rFonts w:ascii="Times New Roman" w:hAnsi="Times New Roman" w:cs="Times New Roman"/>
          <w:sz w:val="28"/>
          <w:szCs w:val="28"/>
          <w:lang w:val="kk-KZ"/>
        </w:rPr>
        <w:t xml:space="preserve">стерде ерекше маңызға ие болды </w:t>
      </w:r>
      <w:r w:rsidRPr="00AE448B">
        <w:rPr>
          <w:rFonts w:ascii="Times New Roman" w:hAnsi="Times New Roman" w:cs="Times New Roman"/>
          <w:sz w:val="28"/>
          <w:szCs w:val="28"/>
          <w:lang w:val="kk-KZ"/>
        </w:rPr>
        <w:t>[</w:t>
      </w:r>
      <w:r w:rsidRPr="00855F73">
        <w:rPr>
          <w:rFonts w:ascii="Times New Roman" w:hAnsi="Times New Roman" w:cs="Times New Roman"/>
          <w:sz w:val="28"/>
          <w:szCs w:val="28"/>
          <w:lang w:val="kk-KZ"/>
        </w:rPr>
        <w:t>1</w:t>
      </w:r>
      <w:r w:rsidR="004F0B24" w:rsidRPr="00855F73">
        <w:rPr>
          <w:rFonts w:ascii="Times New Roman" w:hAnsi="Times New Roman" w:cs="Times New Roman"/>
          <w:sz w:val="28"/>
          <w:szCs w:val="28"/>
          <w:lang w:val="kk-KZ"/>
        </w:rPr>
        <w:t>6</w:t>
      </w:r>
      <w:r w:rsidR="00D369A0" w:rsidRPr="00855F73">
        <w:rPr>
          <w:rFonts w:ascii="Times New Roman" w:hAnsi="Times New Roman" w:cs="Times New Roman"/>
          <w:sz w:val="28"/>
          <w:szCs w:val="28"/>
          <w:lang w:val="kk-KZ"/>
        </w:rPr>
        <w:t>5</w:t>
      </w:r>
      <w:r w:rsidR="000F7FDA" w:rsidRPr="00855F73">
        <w:rPr>
          <w:rFonts w:ascii="Times New Roman" w:hAnsi="Times New Roman" w:cs="Times New Roman"/>
          <w:sz w:val="28"/>
          <w:szCs w:val="28"/>
          <w:lang w:val="kk-KZ"/>
        </w:rPr>
        <w:t xml:space="preserve">, </w:t>
      </w:r>
      <w:r w:rsidR="00401493">
        <w:rPr>
          <w:rFonts w:ascii="Times New Roman" w:hAnsi="Times New Roman" w:cs="Times New Roman"/>
          <w:sz w:val="28"/>
          <w:szCs w:val="28"/>
          <w:lang w:val="kk-KZ"/>
        </w:rPr>
        <w:t>б</w:t>
      </w:r>
      <w:r w:rsidR="00855F73" w:rsidRPr="00855F73">
        <w:rPr>
          <w:rFonts w:ascii="Times New Roman" w:hAnsi="Times New Roman" w:cs="Times New Roman"/>
          <w:sz w:val="28"/>
          <w:szCs w:val="28"/>
          <w:lang w:val="kk-KZ"/>
        </w:rPr>
        <w:t xml:space="preserve">. </w:t>
      </w:r>
      <w:r w:rsidR="00A57773" w:rsidRPr="00855F73">
        <w:rPr>
          <w:rFonts w:ascii="Times New Roman" w:hAnsi="Times New Roman" w:cs="Times New Roman"/>
          <w:sz w:val="28"/>
          <w:szCs w:val="28"/>
          <w:lang w:val="kk-KZ"/>
        </w:rPr>
        <w:t>50</w:t>
      </w:r>
      <w:r w:rsidRPr="00855F73">
        <w:rPr>
          <w:rFonts w:ascii="Times New Roman" w:hAnsi="Times New Roman" w:cs="Times New Roman"/>
          <w:sz w:val="28"/>
          <w:szCs w:val="28"/>
          <w:lang w:val="kk-KZ"/>
        </w:rPr>
        <w:t>]</w:t>
      </w:r>
      <w:r w:rsidR="00CE7938" w:rsidRPr="00855F73">
        <w:rPr>
          <w:rFonts w:ascii="Times New Roman" w:hAnsi="Times New Roman" w:cs="Times New Roman"/>
          <w:sz w:val="28"/>
          <w:szCs w:val="28"/>
          <w:lang w:val="kk-KZ"/>
        </w:rPr>
        <w:t>.</w:t>
      </w:r>
      <w:r w:rsidR="00BA4C5E" w:rsidRPr="00AE448B">
        <w:rPr>
          <w:rFonts w:ascii="Times New Roman" w:hAnsi="Times New Roman" w:cs="Times New Roman"/>
          <w:sz w:val="28"/>
          <w:szCs w:val="28"/>
          <w:lang w:val="kk-KZ"/>
        </w:rPr>
        <w:t xml:space="preserve"> </w:t>
      </w:r>
    </w:p>
    <w:p w:rsidR="00B27B0F" w:rsidRPr="00331E49" w:rsidRDefault="00B27B0F"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БҰҰ-ның «Су және энергия» атты баяндамасында «Орталық Азияда жаңа гидроэнергетикалық нысанда</w:t>
      </w:r>
      <w:r w:rsidR="00B458F0" w:rsidRPr="00331E49">
        <w:rPr>
          <w:rFonts w:ascii="Times New Roman" w:hAnsi="Times New Roman" w:cs="Times New Roman"/>
          <w:sz w:val="28"/>
          <w:szCs w:val="28"/>
          <w:lang w:val="kk-KZ"/>
        </w:rPr>
        <w:t>р</w:t>
      </w:r>
      <w:r w:rsidRPr="00331E49">
        <w:rPr>
          <w:rFonts w:ascii="Times New Roman" w:hAnsi="Times New Roman" w:cs="Times New Roman"/>
          <w:sz w:val="28"/>
          <w:szCs w:val="28"/>
          <w:lang w:val="kk-KZ"/>
        </w:rPr>
        <w:t xml:space="preserve"> әрдайым суды қажет ететін басқа қажеттіліктерді ескере от</w:t>
      </w:r>
      <w:r w:rsidR="00CE7938" w:rsidRPr="00331E49">
        <w:rPr>
          <w:rFonts w:ascii="Times New Roman" w:hAnsi="Times New Roman" w:cs="Times New Roman"/>
          <w:sz w:val="28"/>
          <w:szCs w:val="28"/>
          <w:lang w:val="kk-KZ"/>
        </w:rPr>
        <w:t xml:space="preserve">ырып құрыла бермейді» делінген </w:t>
      </w:r>
      <w:r w:rsidRPr="00331E49">
        <w:rPr>
          <w:rFonts w:ascii="Times New Roman" w:hAnsi="Times New Roman" w:cs="Times New Roman"/>
          <w:sz w:val="28"/>
          <w:szCs w:val="28"/>
          <w:lang w:val="kk-KZ"/>
        </w:rPr>
        <w:t>[1</w:t>
      </w:r>
      <w:r w:rsidR="004F0B24" w:rsidRPr="00331E49">
        <w:rPr>
          <w:rFonts w:ascii="Times New Roman" w:hAnsi="Times New Roman" w:cs="Times New Roman"/>
          <w:sz w:val="28"/>
          <w:szCs w:val="28"/>
          <w:lang w:val="kk-KZ"/>
        </w:rPr>
        <w:t>6</w:t>
      </w:r>
      <w:r w:rsidR="00D369A0" w:rsidRPr="00331E49">
        <w:rPr>
          <w:rFonts w:ascii="Times New Roman" w:hAnsi="Times New Roman" w:cs="Times New Roman"/>
          <w:sz w:val="28"/>
          <w:szCs w:val="28"/>
          <w:lang w:val="kk-KZ"/>
        </w:rPr>
        <w:t>6</w:t>
      </w:r>
      <w:r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Қырғызстан мен Тәжікстан биліктері ірі гидроэнергетикалық жобаларды іске асыруға және электр энергиясын көрші елдерге тиімді сатуға мүдделі, бірақ бұл аймақтағы саяси қауырттылыққа ықпал етеді. БҰҰ-ның Дүниежүзілік су ресурстарының жағдайы туралы баяндамасына сәйкес инфрақұрылымның дамуы (тоғандар, бөгеттер және т.б.) тұщы су экожүйелерін өзгертеді, өзендер ағындарының уақыт режимі мен көлемін, судың температурасын және қоректік заттар мен жауын-шашынның тасымалдануын өзгертеді. Қауіп астынд</w:t>
      </w:r>
      <w:r w:rsidR="00CE7938" w:rsidRPr="00331E49">
        <w:rPr>
          <w:rFonts w:ascii="Times New Roman" w:hAnsi="Times New Roman" w:cs="Times New Roman"/>
          <w:sz w:val="28"/>
          <w:szCs w:val="28"/>
          <w:lang w:val="kk-KZ"/>
        </w:rPr>
        <w:t xml:space="preserve">а судың саны мен сапасы қалады </w:t>
      </w:r>
      <w:r w:rsidRPr="00331E49">
        <w:rPr>
          <w:rFonts w:ascii="Times New Roman" w:hAnsi="Times New Roman" w:cs="Times New Roman"/>
          <w:sz w:val="28"/>
          <w:szCs w:val="28"/>
          <w:lang w:val="kk-KZ"/>
        </w:rPr>
        <w:t>[1</w:t>
      </w:r>
      <w:r w:rsidR="004F0B24" w:rsidRPr="00331E49">
        <w:rPr>
          <w:rFonts w:ascii="Times New Roman" w:hAnsi="Times New Roman" w:cs="Times New Roman"/>
          <w:sz w:val="28"/>
          <w:szCs w:val="28"/>
          <w:lang w:val="kk-KZ"/>
        </w:rPr>
        <w:t>6</w:t>
      </w:r>
      <w:r w:rsidR="00D369A0" w:rsidRPr="00331E49">
        <w:rPr>
          <w:rFonts w:ascii="Times New Roman" w:hAnsi="Times New Roman" w:cs="Times New Roman"/>
          <w:sz w:val="28"/>
          <w:szCs w:val="28"/>
          <w:lang w:val="kk-KZ"/>
        </w:rPr>
        <w:t>7</w:t>
      </w:r>
      <w:r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p>
    <w:p w:rsidR="00FC05E3" w:rsidRPr="00331E49" w:rsidRDefault="00FC05E3"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Соңғы онжылдықтар ішінде Қазақстан мен аймақ елдерінің Сырдария суларын пайдал</w:t>
      </w:r>
      <w:r w:rsidR="00CD5BF7" w:rsidRPr="00331E49">
        <w:rPr>
          <w:sz w:val="28"/>
          <w:szCs w:val="28"/>
          <w:lang w:val="kk-KZ"/>
        </w:rPr>
        <w:t>ану мен қорғау бойынша өзара іс</w:t>
      </w:r>
      <w:r w:rsidRPr="00331E49">
        <w:rPr>
          <w:sz w:val="28"/>
          <w:szCs w:val="28"/>
          <w:lang w:val="kk-KZ"/>
        </w:rPr>
        <w:t xml:space="preserve">-қимылының </w:t>
      </w:r>
      <w:r w:rsidR="006A3E96" w:rsidRPr="00331E49">
        <w:rPr>
          <w:sz w:val="28"/>
          <w:szCs w:val="28"/>
          <w:lang w:val="kk-KZ"/>
        </w:rPr>
        <w:t>басты</w:t>
      </w:r>
      <w:r w:rsidRPr="00331E49">
        <w:rPr>
          <w:sz w:val="28"/>
          <w:szCs w:val="28"/>
          <w:lang w:val="kk-KZ"/>
        </w:rPr>
        <w:t xml:space="preserve"> бағыттары елдер арасындағы су ресурстарын бөлу, </w:t>
      </w:r>
      <w:r w:rsidR="006A3E96" w:rsidRPr="00331E49">
        <w:rPr>
          <w:sz w:val="28"/>
          <w:szCs w:val="28"/>
          <w:lang w:val="kk-KZ"/>
        </w:rPr>
        <w:t xml:space="preserve">Орталық Азия мемлекеттерінің энергетикалық және ирригациялық қажеттіліктерін ескере отырып </w:t>
      </w:r>
      <w:r w:rsidRPr="00331E49">
        <w:rPr>
          <w:sz w:val="28"/>
          <w:szCs w:val="28"/>
          <w:lang w:val="kk-KZ"/>
        </w:rPr>
        <w:t>су қоймаларын толтыру және босату режимдерін үйлестіру</w:t>
      </w:r>
      <w:r w:rsidR="006A3E96" w:rsidRPr="00331E49">
        <w:rPr>
          <w:sz w:val="28"/>
          <w:szCs w:val="28"/>
          <w:lang w:val="kk-KZ"/>
        </w:rPr>
        <w:t>,</w:t>
      </w:r>
      <w:r w:rsidRPr="00331E49">
        <w:rPr>
          <w:sz w:val="28"/>
          <w:szCs w:val="28"/>
          <w:lang w:val="kk-KZ"/>
        </w:rPr>
        <w:t xml:space="preserve"> Арал теңізі мен оған іргелес аумақт</w:t>
      </w:r>
      <w:r w:rsidR="0058725F" w:rsidRPr="00331E49">
        <w:rPr>
          <w:sz w:val="28"/>
          <w:szCs w:val="28"/>
          <w:lang w:val="kk-KZ"/>
        </w:rPr>
        <w:t>ардың деградациясын болдырмау</w:t>
      </w:r>
      <w:r w:rsidRPr="00331E49">
        <w:rPr>
          <w:sz w:val="28"/>
          <w:szCs w:val="28"/>
          <w:lang w:val="kk-KZ"/>
        </w:rPr>
        <w:t xml:space="preserve">, сонымен қатар су </w:t>
      </w:r>
      <w:r w:rsidR="0058725F" w:rsidRPr="00331E49">
        <w:rPr>
          <w:sz w:val="28"/>
          <w:szCs w:val="28"/>
          <w:lang w:val="kk-KZ"/>
        </w:rPr>
        <w:t xml:space="preserve">шаруашылығы </w:t>
      </w:r>
      <w:r w:rsidRPr="00331E49">
        <w:rPr>
          <w:sz w:val="28"/>
          <w:szCs w:val="28"/>
          <w:lang w:val="kk-KZ"/>
        </w:rPr>
        <w:t>инфрақұрылымының қауіпсізд</w:t>
      </w:r>
      <w:r w:rsidR="0058725F" w:rsidRPr="00331E49">
        <w:rPr>
          <w:sz w:val="28"/>
          <w:szCs w:val="28"/>
          <w:lang w:val="kk-KZ"/>
        </w:rPr>
        <w:t>ігін қамтамасыз ету</w:t>
      </w:r>
      <w:r w:rsidR="006A3E96" w:rsidRPr="00331E49">
        <w:rPr>
          <w:sz w:val="28"/>
          <w:szCs w:val="28"/>
          <w:lang w:val="kk-KZ"/>
        </w:rPr>
        <w:t xml:space="preserve"> </w:t>
      </w:r>
      <w:r w:rsidR="0058725F" w:rsidRPr="00331E49">
        <w:rPr>
          <w:sz w:val="28"/>
          <w:szCs w:val="28"/>
          <w:lang w:val="kk-KZ"/>
        </w:rPr>
        <w:t>болды</w:t>
      </w:r>
      <w:r w:rsidRPr="00331E49">
        <w:rPr>
          <w:sz w:val="28"/>
          <w:szCs w:val="28"/>
          <w:lang w:val="kk-KZ"/>
        </w:rPr>
        <w:t xml:space="preserve">. Осы басымдықтар аясында су ресурстарының сапасының нашарлау проблемалары, олар мезгіл-мезгіл мемлекет пен үкімет басшыларының бірлескен декларацияларында немесе аймақтық </w:t>
      </w:r>
      <w:r w:rsidR="0089758A" w:rsidRPr="00331E49">
        <w:rPr>
          <w:sz w:val="28"/>
          <w:szCs w:val="28"/>
          <w:lang w:val="kk-KZ"/>
        </w:rPr>
        <w:t xml:space="preserve">Рамолық келісімдерде </w:t>
      </w:r>
      <w:r w:rsidRPr="00331E49">
        <w:rPr>
          <w:sz w:val="28"/>
          <w:szCs w:val="28"/>
          <w:lang w:val="kk-KZ"/>
        </w:rPr>
        <w:t xml:space="preserve">анықталғанымен, </w:t>
      </w:r>
      <w:r w:rsidR="0089758A" w:rsidRPr="00331E49">
        <w:rPr>
          <w:sz w:val="28"/>
          <w:szCs w:val="28"/>
          <w:lang w:val="kk-KZ"/>
        </w:rPr>
        <w:t xml:space="preserve">осы мәселелерді шешу үшін </w:t>
      </w:r>
      <w:r w:rsidRPr="00331E49">
        <w:rPr>
          <w:sz w:val="28"/>
          <w:szCs w:val="28"/>
          <w:lang w:val="kk-KZ"/>
        </w:rPr>
        <w:t>ауқымды бі</w:t>
      </w:r>
      <w:r w:rsidR="0089758A" w:rsidRPr="00331E49">
        <w:rPr>
          <w:sz w:val="28"/>
          <w:szCs w:val="28"/>
          <w:lang w:val="kk-KZ"/>
        </w:rPr>
        <w:t>рлескен іс-шаралар жүргізілмеді. Жоғары ағыстағы</w:t>
      </w:r>
      <w:r w:rsidRPr="00331E49">
        <w:rPr>
          <w:sz w:val="28"/>
          <w:szCs w:val="28"/>
          <w:lang w:val="kk-KZ"/>
        </w:rPr>
        <w:t xml:space="preserve"> елдер су </w:t>
      </w:r>
      <w:r w:rsidR="0089758A" w:rsidRPr="00331E49">
        <w:rPr>
          <w:sz w:val="28"/>
          <w:szCs w:val="28"/>
          <w:lang w:val="kk-KZ"/>
        </w:rPr>
        <w:t xml:space="preserve">ресурстарының </w:t>
      </w:r>
      <w:r w:rsidRPr="00331E49">
        <w:rPr>
          <w:sz w:val="28"/>
          <w:szCs w:val="28"/>
          <w:lang w:val="kk-KZ"/>
        </w:rPr>
        <w:t xml:space="preserve">тапшылығы мен су сапасының нашарлау </w:t>
      </w:r>
      <w:r w:rsidR="0089758A" w:rsidRPr="00331E49">
        <w:rPr>
          <w:sz w:val="28"/>
          <w:szCs w:val="28"/>
          <w:lang w:val="kk-KZ"/>
        </w:rPr>
        <w:t>мәселелеріне</w:t>
      </w:r>
      <w:r w:rsidRPr="00331E49">
        <w:rPr>
          <w:sz w:val="28"/>
          <w:szCs w:val="28"/>
          <w:lang w:val="kk-KZ"/>
        </w:rPr>
        <w:t xml:space="preserve"> </w:t>
      </w:r>
      <w:r w:rsidR="0089758A" w:rsidRPr="00331E49">
        <w:rPr>
          <w:sz w:val="28"/>
          <w:szCs w:val="28"/>
          <w:lang w:val="kk-KZ"/>
        </w:rPr>
        <w:t>өзгелерден неғұрлым аз алаңдайды</w:t>
      </w:r>
      <w:r w:rsidRPr="00331E49">
        <w:rPr>
          <w:sz w:val="28"/>
          <w:szCs w:val="28"/>
          <w:lang w:val="kk-KZ"/>
        </w:rPr>
        <w:t xml:space="preserve">. Сондықтан бұл елдер, ең алдымен, </w:t>
      </w:r>
      <w:r w:rsidR="00BE5C93" w:rsidRPr="00331E49">
        <w:rPr>
          <w:sz w:val="28"/>
          <w:szCs w:val="28"/>
          <w:lang w:val="kk-KZ"/>
        </w:rPr>
        <w:t xml:space="preserve">су ағыны аймақтары мен </w:t>
      </w:r>
      <w:r w:rsidRPr="00331E49">
        <w:rPr>
          <w:sz w:val="28"/>
          <w:szCs w:val="28"/>
          <w:lang w:val="kk-KZ"/>
        </w:rPr>
        <w:t xml:space="preserve">қауіпті өндірістік қалдықтарды сақтауға арналған </w:t>
      </w:r>
      <w:r w:rsidR="00BE5C93" w:rsidRPr="00331E49">
        <w:rPr>
          <w:sz w:val="28"/>
          <w:szCs w:val="28"/>
          <w:lang w:val="kk-KZ"/>
        </w:rPr>
        <w:t>қоймалардың</w:t>
      </w:r>
      <w:r w:rsidRPr="00331E49">
        <w:rPr>
          <w:sz w:val="28"/>
          <w:szCs w:val="28"/>
          <w:lang w:val="kk-KZ"/>
        </w:rPr>
        <w:t xml:space="preserve"> тұрақты жағдайын қамтамасыз етуге, с</w:t>
      </w:r>
      <w:r w:rsidR="00BE5C93" w:rsidRPr="00331E49">
        <w:rPr>
          <w:sz w:val="28"/>
          <w:szCs w:val="28"/>
          <w:lang w:val="kk-KZ"/>
        </w:rPr>
        <w:t>ел мен су тасқыны оқиғаларының, биік таулы</w:t>
      </w:r>
      <w:r w:rsidRPr="00331E49">
        <w:rPr>
          <w:sz w:val="28"/>
          <w:szCs w:val="28"/>
          <w:lang w:val="kk-KZ"/>
        </w:rPr>
        <w:t xml:space="preserve"> көлдердің серпілісінің алдын алуға, гидроэнергетика мен суармалы егіншілікті дамытуға мүдделі.</w:t>
      </w:r>
    </w:p>
    <w:p w:rsidR="00FC05E3" w:rsidRPr="00331E49" w:rsidRDefault="00FC05E3"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Қазақстан Сырдарияның төменгі ағысында орналасқан е</w:t>
      </w:r>
      <w:r w:rsidR="007B5BCF" w:rsidRPr="00331E49">
        <w:rPr>
          <w:sz w:val="28"/>
          <w:szCs w:val="28"/>
          <w:lang w:val="kk-KZ"/>
        </w:rPr>
        <w:t>л ретінде судың жетіспеушілігін</w:t>
      </w:r>
      <w:r w:rsidRPr="00331E49">
        <w:rPr>
          <w:sz w:val="28"/>
          <w:szCs w:val="28"/>
          <w:lang w:val="kk-KZ"/>
        </w:rPr>
        <w:t xml:space="preserve"> </w:t>
      </w:r>
      <w:r w:rsidR="00440F88" w:rsidRPr="00331E49">
        <w:rPr>
          <w:sz w:val="28"/>
          <w:szCs w:val="28"/>
          <w:lang w:val="kk-KZ"/>
        </w:rPr>
        <w:t xml:space="preserve">өткір </w:t>
      </w:r>
      <w:r w:rsidR="00BE5C93" w:rsidRPr="00331E49">
        <w:rPr>
          <w:sz w:val="28"/>
          <w:szCs w:val="28"/>
          <w:lang w:val="kk-KZ"/>
        </w:rPr>
        <w:t>сезеді</w:t>
      </w:r>
      <w:r w:rsidRPr="00331E49">
        <w:rPr>
          <w:sz w:val="28"/>
          <w:szCs w:val="28"/>
          <w:lang w:val="kk-KZ"/>
        </w:rPr>
        <w:t xml:space="preserve">. </w:t>
      </w:r>
      <w:r w:rsidR="007B5BCF" w:rsidRPr="00331E49">
        <w:rPr>
          <w:sz w:val="28"/>
          <w:szCs w:val="28"/>
          <w:lang w:val="kk-KZ"/>
        </w:rPr>
        <w:t>Шектес</w:t>
      </w:r>
      <w:r w:rsidRPr="00331E49">
        <w:rPr>
          <w:sz w:val="28"/>
          <w:szCs w:val="28"/>
          <w:lang w:val="kk-KZ"/>
        </w:rPr>
        <w:t xml:space="preserve"> аумақтардан ластаушы заттар (с</w:t>
      </w:r>
      <w:r w:rsidR="007B5BCF" w:rsidRPr="00331E49">
        <w:rPr>
          <w:sz w:val="28"/>
          <w:szCs w:val="28"/>
          <w:lang w:val="kk-KZ"/>
        </w:rPr>
        <w:t>ульфат, магний, мыс, фенол</w:t>
      </w:r>
      <w:r w:rsidRPr="00331E49">
        <w:rPr>
          <w:sz w:val="28"/>
          <w:szCs w:val="28"/>
          <w:lang w:val="kk-KZ"/>
        </w:rPr>
        <w:t>) сумен келеді, олардың орташа жылдық концентрациясы рұқсат етілген шекті концентрацияд</w:t>
      </w:r>
      <w:r w:rsidR="002229EB" w:rsidRPr="00331E49">
        <w:rPr>
          <w:sz w:val="28"/>
          <w:szCs w:val="28"/>
          <w:lang w:val="kk-KZ"/>
        </w:rPr>
        <w:t>ан (</w:t>
      </w:r>
      <w:r w:rsidR="00440F88" w:rsidRPr="00331E49">
        <w:rPr>
          <w:sz w:val="28"/>
          <w:szCs w:val="28"/>
          <w:lang w:val="kk-KZ"/>
        </w:rPr>
        <w:t>Р</w:t>
      </w:r>
      <w:r w:rsidR="002229EB" w:rsidRPr="00331E49">
        <w:rPr>
          <w:sz w:val="28"/>
          <w:szCs w:val="28"/>
          <w:lang w:val="kk-KZ"/>
        </w:rPr>
        <w:t>Ш</w:t>
      </w:r>
      <w:r w:rsidR="00440F88" w:rsidRPr="00331E49">
        <w:rPr>
          <w:sz w:val="28"/>
          <w:szCs w:val="28"/>
          <w:lang w:val="kk-KZ"/>
        </w:rPr>
        <w:t>К) 1,6-5,6 есе асады</w:t>
      </w:r>
      <w:r w:rsidRPr="00331E49">
        <w:rPr>
          <w:sz w:val="28"/>
          <w:szCs w:val="28"/>
          <w:lang w:val="kk-KZ"/>
        </w:rPr>
        <w:t>. Трансшекаралық су объектілеріне тазартылмаған ағынды суларды ағызу жалғасуда, судың сапасына бірлескен мониторинг жүргізу жұмыстары ескерілмейді.</w:t>
      </w:r>
      <w:r w:rsidRPr="00331E49">
        <w:rPr>
          <w:lang w:val="kk-KZ"/>
        </w:rPr>
        <w:t xml:space="preserve"> </w:t>
      </w:r>
      <w:r w:rsidRPr="00331E49">
        <w:rPr>
          <w:sz w:val="28"/>
          <w:szCs w:val="28"/>
          <w:lang w:val="kk-KZ"/>
        </w:rPr>
        <w:t xml:space="preserve">Нәтижесінде </w:t>
      </w:r>
      <w:r w:rsidR="008D58DA" w:rsidRPr="00331E49">
        <w:rPr>
          <w:sz w:val="28"/>
          <w:szCs w:val="28"/>
          <w:lang w:val="kk-KZ"/>
        </w:rPr>
        <w:t xml:space="preserve">Сырдария өзені суының сапасы біртіндеп нашарлап барады, </w:t>
      </w:r>
      <w:r w:rsidRPr="00331E49">
        <w:rPr>
          <w:sz w:val="28"/>
          <w:szCs w:val="28"/>
          <w:lang w:val="kk-KZ"/>
        </w:rPr>
        <w:t>суарудың қа</w:t>
      </w:r>
      <w:r w:rsidR="008D58DA" w:rsidRPr="00331E49">
        <w:rPr>
          <w:sz w:val="28"/>
          <w:szCs w:val="28"/>
          <w:lang w:val="kk-KZ"/>
        </w:rPr>
        <w:t>рқынды дамуы мен халықтың өсуімен</w:t>
      </w:r>
      <w:r w:rsidRPr="00331E49">
        <w:rPr>
          <w:sz w:val="28"/>
          <w:szCs w:val="28"/>
          <w:lang w:val="kk-KZ"/>
        </w:rPr>
        <w:t xml:space="preserve"> байланысты, су экожүйесінің бұзылуы, жердің сортаң</w:t>
      </w:r>
      <w:r w:rsidR="008D58DA" w:rsidRPr="00331E49">
        <w:rPr>
          <w:sz w:val="28"/>
          <w:szCs w:val="28"/>
          <w:lang w:val="kk-KZ"/>
        </w:rPr>
        <w:t>дануы мен шөлейттенуі орын алуда</w:t>
      </w:r>
      <w:r w:rsidRPr="00331E49">
        <w:rPr>
          <w:sz w:val="28"/>
          <w:szCs w:val="28"/>
          <w:lang w:val="kk-KZ"/>
        </w:rPr>
        <w:t xml:space="preserve">. </w:t>
      </w:r>
      <w:r w:rsidRPr="00331E49">
        <w:rPr>
          <w:sz w:val="28"/>
          <w:szCs w:val="28"/>
          <w:lang w:val="kk-KZ"/>
        </w:rPr>
        <w:lastRenderedPageBreak/>
        <w:t>Сырдарияның су ресурстарының радиоактивті ластануының ықтимал қаупі</w:t>
      </w:r>
      <w:r w:rsidR="008D58DA" w:rsidRPr="00331E49">
        <w:rPr>
          <w:sz w:val="28"/>
          <w:szCs w:val="28"/>
          <w:lang w:val="kk-KZ"/>
        </w:rPr>
        <w:t>н</w:t>
      </w:r>
      <w:r w:rsidRPr="00331E49">
        <w:rPr>
          <w:sz w:val="28"/>
          <w:szCs w:val="28"/>
          <w:lang w:val="kk-KZ"/>
        </w:rPr>
        <w:t xml:space="preserve"> көптеген жылдар бойы радиоактивті материалдарды әзірлеуге, сынауға және сақтауға ба</w:t>
      </w:r>
      <w:r w:rsidR="008D58DA" w:rsidRPr="00331E49">
        <w:rPr>
          <w:sz w:val="28"/>
          <w:szCs w:val="28"/>
          <w:lang w:val="kk-KZ"/>
        </w:rPr>
        <w:t>йланысты іс-шаралар жүргізіліп келе жатқан</w:t>
      </w:r>
      <w:r w:rsidRPr="00331E49">
        <w:rPr>
          <w:sz w:val="28"/>
          <w:szCs w:val="28"/>
          <w:lang w:val="kk-KZ"/>
        </w:rPr>
        <w:t xml:space="preserve"> Ферғана аңғарындағы же</w:t>
      </w:r>
      <w:r w:rsidR="008D58DA" w:rsidRPr="00331E49">
        <w:rPr>
          <w:sz w:val="28"/>
          <w:szCs w:val="28"/>
          <w:lang w:val="kk-KZ"/>
        </w:rPr>
        <w:t>келеген объектілер туғызады</w:t>
      </w:r>
      <w:r w:rsidRPr="00331E49">
        <w:rPr>
          <w:sz w:val="28"/>
          <w:szCs w:val="28"/>
          <w:lang w:val="kk-KZ"/>
        </w:rPr>
        <w:t xml:space="preserve">. Мұндай қауіптің ықтималдығы тау бөктеріндегі барлық аңғарлардың сейсмикалық белсенді аймақтарда орналасуына байланысты, олар сел, су тасқыны мен көшкіндердің жойқын әсеріне </w:t>
      </w:r>
      <w:r w:rsidR="007D5FAF" w:rsidRPr="00331E49">
        <w:rPr>
          <w:sz w:val="28"/>
          <w:szCs w:val="28"/>
          <w:lang w:val="kk-KZ"/>
        </w:rPr>
        <w:t>тап болғыштығынан</w:t>
      </w:r>
      <w:r w:rsidR="00CE7938" w:rsidRPr="00331E49">
        <w:rPr>
          <w:sz w:val="28"/>
          <w:szCs w:val="28"/>
          <w:lang w:val="kk-KZ"/>
        </w:rPr>
        <w:t xml:space="preserve"> бірнеше есе артады </w:t>
      </w:r>
      <w:r w:rsidRPr="00331E49">
        <w:rPr>
          <w:sz w:val="28"/>
          <w:szCs w:val="28"/>
          <w:lang w:val="kk-KZ"/>
        </w:rPr>
        <w:t>[16</w:t>
      </w:r>
      <w:r w:rsidR="00D369A0" w:rsidRPr="00331E49">
        <w:rPr>
          <w:sz w:val="28"/>
          <w:szCs w:val="28"/>
          <w:lang w:val="kk-KZ"/>
        </w:rPr>
        <w:t>8</w:t>
      </w:r>
      <w:r w:rsidRPr="00331E49">
        <w:rPr>
          <w:sz w:val="28"/>
          <w:szCs w:val="28"/>
          <w:lang w:val="kk-KZ"/>
        </w:rPr>
        <w:t>]</w:t>
      </w:r>
      <w:r w:rsidR="00CE7938" w:rsidRPr="00331E49">
        <w:rPr>
          <w:sz w:val="28"/>
          <w:szCs w:val="28"/>
          <w:lang w:val="kk-KZ"/>
        </w:rPr>
        <w:t>.</w:t>
      </w:r>
    </w:p>
    <w:p w:rsidR="00865596" w:rsidRPr="00331E49" w:rsidRDefault="006A3E96"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Сондықтан Қазақстан үшін Арал өңірінде экологиялық апаттың алдын алу және Сырдариядағы сапалы ауыз су мен суармалы суға қол жеткізуді қамтамасы</w:t>
      </w:r>
      <w:r w:rsidR="00C94A5B" w:rsidRPr="00331E49">
        <w:rPr>
          <w:rFonts w:ascii="Times New Roman" w:hAnsi="Times New Roman" w:cs="Times New Roman"/>
          <w:sz w:val="28"/>
          <w:szCs w:val="28"/>
          <w:lang w:val="kk-KZ"/>
        </w:rPr>
        <w:t>з ету – ең өзекті міндеттер болып табылады</w:t>
      </w:r>
      <w:r w:rsidRPr="00331E49">
        <w:rPr>
          <w:rFonts w:ascii="Times New Roman" w:hAnsi="Times New Roman" w:cs="Times New Roman"/>
          <w:sz w:val="28"/>
          <w:szCs w:val="28"/>
          <w:lang w:val="kk-KZ"/>
        </w:rPr>
        <w:t>. Бұл ретте қолданыстағы халықаралық нормативтік</w:t>
      </w:r>
      <w:r w:rsidR="00C94A5B" w:rsidRPr="00331E49">
        <w:rPr>
          <w:rFonts w:ascii="Times New Roman" w:hAnsi="Times New Roman" w:cs="Times New Roman"/>
          <w:sz w:val="28"/>
          <w:szCs w:val="28"/>
          <w:lang w:val="kk-KZ"/>
        </w:rPr>
        <w:t>-құқықтық</w:t>
      </w:r>
      <w:r w:rsidRPr="00331E49">
        <w:rPr>
          <w:rFonts w:ascii="Times New Roman" w:hAnsi="Times New Roman" w:cs="Times New Roman"/>
          <w:sz w:val="28"/>
          <w:szCs w:val="28"/>
          <w:lang w:val="kk-KZ"/>
        </w:rPr>
        <w:t xml:space="preserve"> база </w:t>
      </w:r>
      <w:r w:rsidR="00C94A5B" w:rsidRPr="00331E49">
        <w:rPr>
          <w:rFonts w:ascii="Times New Roman" w:hAnsi="Times New Roman" w:cs="Times New Roman"/>
          <w:sz w:val="28"/>
          <w:szCs w:val="28"/>
          <w:lang w:val="kk-KZ"/>
        </w:rPr>
        <w:t xml:space="preserve">Сырдария мен Ертіс </w:t>
      </w:r>
      <w:r w:rsidRPr="00331E49">
        <w:rPr>
          <w:rFonts w:ascii="Times New Roman" w:hAnsi="Times New Roman" w:cs="Times New Roman"/>
          <w:sz w:val="28"/>
          <w:szCs w:val="28"/>
          <w:lang w:val="kk-KZ"/>
        </w:rPr>
        <w:t xml:space="preserve">трансшекаралық өзендер бассейндерінде экологиялық тұрақты және экономикалық оңтайлы су </w:t>
      </w:r>
      <w:r w:rsidR="00C94A5B" w:rsidRPr="00331E49">
        <w:rPr>
          <w:rFonts w:ascii="Times New Roman" w:hAnsi="Times New Roman" w:cs="Times New Roman"/>
          <w:sz w:val="28"/>
          <w:szCs w:val="28"/>
          <w:lang w:val="kk-KZ"/>
        </w:rPr>
        <w:t xml:space="preserve">пайдалануды қамтамасыз етпейді. </w:t>
      </w:r>
      <w:r w:rsidRPr="00331E49">
        <w:rPr>
          <w:rFonts w:ascii="Times New Roman" w:hAnsi="Times New Roman" w:cs="Times New Roman"/>
          <w:sz w:val="28"/>
          <w:szCs w:val="28"/>
          <w:lang w:val="kk-KZ"/>
        </w:rPr>
        <w:t xml:space="preserve">Оларда судың сапасы мен экожүйені қорғау </w:t>
      </w:r>
      <w:r w:rsidR="00C94A5B" w:rsidRPr="00331E49">
        <w:rPr>
          <w:rFonts w:ascii="Times New Roman" w:hAnsi="Times New Roman" w:cs="Times New Roman"/>
          <w:sz w:val="28"/>
          <w:szCs w:val="28"/>
          <w:lang w:val="kk-KZ"/>
        </w:rPr>
        <w:t>бірінші кезектегі міндет болып қарастырылмайды</w:t>
      </w:r>
      <w:r w:rsidRPr="00331E49">
        <w:rPr>
          <w:rFonts w:ascii="Times New Roman" w:hAnsi="Times New Roman" w:cs="Times New Roman"/>
          <w:sz w:val="28"/>
          <w:szCs w:val="28"/>
          <w:lang w:val="kk-KZ"/>
        </w:rPr>
        <w:t xml:space="preserve"> </w:t>
      </w:r>
      <w:r w:rsidR="00C94A5B" w:rsidRPr="00331E49">
        <w:rPr>
          <w:rFonts w:ascii="Times New Roman" w:hAnsi="Times New Roman" w:cs="Times New Roman"/>
          <w:sz w:val="28"/>
          <w:szCs w:val="28"/>
          <w:lang w:val="kk-KZ"/>
        </w:rPr>
        <w:t>ал кейде</w:t>
      </w:r>
      <w:r w:rsidRPr="00331E49">
        <w:rPr>
          <w:rFonts w:ascii="Times New Roman" w:hAnsi="Times New Roman" w:cs="Times New Roman"/>
          <w:sz w:val="28"/>
          <w:szCs w:val="28"/>
          <w:lang w:val="kk-KZ"/>
        </w:rPr>
        <w:t xml:space="preserve"> көбінесе мүлде </w:t>
      </w:r>
      <w:r w:rsidR="00C94A5B" w:rsidRPr="00331E49">
        <w:rPr>
          <w:rFonts w:ascii="Times New Roman" w:hAnsi="Times New Roman" w:cs="Times New Roman"/>
          <w:sz w:val="28"/>
          <w:szCs w:val="28"/>
          <w:lang w:val="kk-KZ"/>
        </w:rPr>
        <w:t>қарастырылмайды</w:t>
      </w:r>
      <w:r w:rsidRPr="00331E49">
        <w:rPr>
          <w:rFonts w:ascii="Times New Roman" w:hAnsi="Times New Roman" w:cs="Times New Roman"/>
          <w:sz w:val="28"/>
          <w:szCs w:val="28"/>
          <w:lang w:val="kk-KZ"/>
        </w:rPr>
        <w:t>. Ол әрі қарай даму</w:t>
      </w:r>
      <w:r w:rsidR="001712E9" w:rsidRPr="00331E49">
        <w:rPr>
          <w:rFonts w:ascii="Times New Roman" w:hAnsi="Times New Roman" w:cs="Times New Roman"/>
          <w:sz w:val="28"/>
          <w:szCs w:val="28"/>
          <w:lang w:val="kk-KZ"/>
        </w:rPr>
        <w:t>ды және жетілдіруді, формальды-</w:t>
      </w:r>
      <w:r w:rsidRPr="00331E49">
        <w:rPr>
          <w:rFonts w:ascii="Times New Roman" w:hAnsi="Times New Roman" w:cs="Times New Roman"/>
          <w:sz w:val="28"/>
          <w:szCs w:val="28"/>
          <w:lang w:val="kk-KZ"/>
        </w:rPr>
        <w:t>құқықтық және мазмұндық жағынан да, оны қолдану мен жүзеге асырудың тиімділігі жағынан да жетілдіруді қажет етеді.</w:t>
      </w:r>
    </w:p>
    <w:p w:rsidR="0040628F" w:rsidRPr="00331E49" w:rsidRDefault="003C4318"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Орталық Азиядағы су ресурстарын келісілген пайдалану мәселелері ұйымдық-техникалық және халықаралық-құқықтық сипатта болады.</w:t>
      </w:r>
      <w:r w:rsidR="00935BD0" w:rsidRPr="00331E49">
        <w:rPr>
          <w:sz w:val="28"/>
          <w:szCs w:val="28"/>
          <w:lang w:val="kk-KZ"/>
        </w:rPr>
        <w:t xml:space="preserve"> </w:t>
      </w:r>
      <w:r w:rsidRPr="00331E49">
        <w:rPr>
          <w:sz w:val="28"/>
          <w:szCs w:val="28"/>
          <w:lang w:val="kk-KZ"/>
        </w:rPr>
        <w:t>Халықаралық ұйымдар мен сарапшылардың есептеуінше, аймақ мемлекеттері арасындағы Сырдария өзенінің су ресурстарын бірлесе пайдаланудағы негізгі проблемалар мыналарға байланысты:</w:t>
      </w:r>
    </w:p>
    <w:p w:rsidR="0040628F" w:rsidRPr="00331E49" w:rsidRDefault="007D5FA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3C4318" w:rsidRPr="00331E49">
        <w:rPr>
          <w:sz w:val="28"/>
          <w:szCs w:val="28"/>
          <w:lang w:val="kk-KZ"/>
        </w:rPr>
        <w:t>су ресурстарын бірлесіп пайдалану үшін қажетті тиісті құқықтық базаның болмауы. Қолданыстағы келісімдердің ережелері жеткілікті түрде айқын емес, қабылданатын шешімдер ұсынымдық сипатқа ие, оларда келісім тараптары міндеттемелерін орындамаған жағдайда тиісті санкцияларды іс жүзінде жүзеге асыру және анықтау тетіктері жоқ;</w:t>
      </w:r>
    </w:p>
    <w:p w:rsidR="0040628F" w:rsidRPr="00331E49" w:rsidRDefault="007D5FA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3C4318" w:rsidRPr="00331E49">
        <w:rPr>
          <w:sz w:val="28"/>
          <w:szCs w:val="28"/>
          <w:lang w:val="kk-KZ"/>
        </w:rPr>
        <w:t xml:space="preserve">су ресурстарын бақылайтын және оларды тұтынатын мемлекеттердің мүдделері арасындағы қайшылықтар, аймақ </w:t>
      </w:r>
      <w:r w:rsidR="00E804D9" w:rsidRPr="00331E49">
        <w:rPr>
          <w:sz w:val="28"/>
          <w:szCs w:val="28"/>
          <w:lang w:val="kk-KZ"/>
        </w:rPr>
        <w:t>мемлекеттерінің</w:t>
      </w:r>
      <w:r w:rsidR="003C4318" w:rsidRPr="00331E49">
        <w:rPr>
          <w:sz w:val="28"/>
          <w:szCs w:val="28"/>
          <w:lang w:val="kk-KZ"/>
        </w:rPr>
        <w:t xml:space="preserve"> жеке мүдделерінің басымдығы, бұл мәні бойынша жергілікті аумақтық режимде жұмыс істей алмайтын біртұтас су жүйесін бөлуді білдіреді;</w:t>
      </w:r>
    </w:p>
    <w:p w:rsidR="0040628F" w:rsidRPr="00331E49" w:rsidRDefault="007D5FA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3C4318" w:rsidRPr="00331E49">
        <w:rPr>
          <w:sz w:val="28"/>
          <w:szCs w:val="28"/>
          <w:lang w:val="kk-KZ"/>
        </w:rPr>
        <w:t xml:space="preserve">аймақтық және ұлттық деңгейдегі су шаруашылығы мен энергетика </w:t>
      </w:r>
      <w:r w:rsidR="00E804D9" w:rsidRPr="00331E49">
        <w:rPr>
          <w:sz w:val="28"/>
          <w:szCs w:val="28"/>
          <w:lang w:val="kk-KZ"/>
        </w:rPr>
        <w:t xml:space="preserve">басқару </w:t>
      </w:r>
      <w:r w:rsidR="003C4318" w:rsidRPr="00331E49">
        <w:rPr>
          <w:sz w:val="28"/>
          <w:szCs w:val="28"/>
          <w:lang w:val="kk-KZ"/>
        </w:rPr>
        <w:t>құрылымдары арасындағы іс-қимылдар</w:t>
      </w:r>
      <w:r w:rsidR="00E804D9" w:rsidRPr="00331E49">
        <w:rPr>
          <w:sz w:val="28"/>
          <w:szCs w:val="28"/>
          <w:lang w:val="kk-KZ"/>
        </w:rPr>
        <w:t xml:space="preserve">дың басы </w:t>
      </w:r>
      <w:r w:rsidR="00B458F0" w:rsidRPr="00331E49">
        <w:rPr>
          <w:sz w:val="28"/>
          <w:szCs w:val="28"/>
          <w:lang w:val="kk-KZ"/>
        </w:rPr>
        <w:t>бірікпеушілігі</w:t>
      </w:r>
      <w:r w:rsidR="003C4318" w:rsidRPr="00331E49">
        <w:rPr>
          <w:sz w:val="28"/>
          <w:szCs w:val="28"/>
          <w:lang w:val="kk-KZ"/>
        </w:rPr>
        <w:t>;</w:t>
      </w:r>
    </w:p>
    <w:p w:rsidR="0040628F" w:rsidRPr="00331E49" w:rsidRDefault="007D5FA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E804D9" w:rsidRPr="00331E49">
        <w:rPr>
          <w:sz w:val="28"/>
          <w:szCs w:val="28"/>
          <w:lang w:val="kk-KZ"/>
        </w:rPr>
        <w:t xml:space="preserve">су-энергетикалық ресурстарды бірлесіп басқаруға өкілетті </w:t>
      </w:r>
      <w:r w:rsidR="003C4318" w:rsidRPr="00331E49">
        <w:rPr>
          <w:sz w:val="28"/>
          <w:szCs w:val="28"/>
          <w:lang w:val="kk-KZ"/>
        </w:rPr>
        <w:t>мемлек</w:t>
      </w:r>
      <w:r w:rsidR="00E804D9" w:rsidRPr="00331E49">
        <w:rPr>
          <w:sz w:val="28"/>
          <w:szCs w:val="28"/>
          <w:lang w:val="kk-KZ"/>
        </w:rPr>
        <w:t>етаралық құрылымдардың болмауы</w:t>
      </w:r>
      <w:r w:rsidR="003C4318" w:rsidRPr="00331E49">
        <w:rPr>
          <w:sz w:val="28"/>
          <w:szCs w:val="28"/>
          <w:lang w:val="kk-KZ"/>
        </w:rPr>
        <w:t>;</w:t>
      </w:r>
    </w:p>
    <w:p w:rsidR="0040628F" w:rsidRPr="00331E49" w:rsidRDefault="007D5FA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3C4318" w:rsidRPr="00331E49">
        <w:rPr>
          <w:sz w:val="28"/>
          <w:szCs w:val="28"/>
          <w:lang w:val="kk-KZ"/>
        </w:rPr>
        <w:t>аймақ елдерінің әлеуметтік-саяси және экономи</w:t>
      </w:r>
      <w:r w:rsidR="00CE7938" w:rsidRPr="00331E49">
        <w:rPr>
          <w:sz w:val="28"/>
          <w:szCs w:val="28"/>
          <w:lang w:val="kk-KZ"/>
        </w:rPr>
        <w:t xml:space="preserve">калық дамуындағы айырмашылықтар </w:t>
      </w:r>
      <w:r w:rsidR="0040628F" w:rsidRPr="00331E49">
        <w:rPr>
          <w:sz w:val="28"/>
          <w:szCs w:val="28"/>
          <w:lang w:val="kk-KZ"/>
        </w:rPr>
        <w:t>[1</w:t>
      </w:r>
      <w:r w:rsidR="00E246EF" w:rsidRPr="00331E49">
        <w:rPr>
          <w:sz w:val="28"/>
          <w:szCs w:val="28"/>
          <w:lang w:val="kk-KZ"/>
        </w:rPr>
        <w:t>6</w:t>
      </w:r>
      <w:r w:rsidR="00D369A0" w:rsidRPr="00331E49">
        <w:rPr>
          <w:sz w:val="28"/>
          <w:szCs w:val="28"/>
          <w:lang w:val="kk-KZ"/>
        </w:rPr>
        <w:t>9</w:t>
      </w:r>
      <w:r w:rsidR="0040628F" w:rsidRPr="00331E49">
        <w:rPr>
          <w:sz w:val="28"/>
          <w:szCs w:val="28"/>
          <w:lang w:val="kk-KZ"/>
        </w:rPr>
        <w:t>]</w:t>
      </w:r>
      <w:r w:rsidR="00CE7938" w:rsidRPr="00331E49">
        <w:rPr>
          <w:sz w:val="28"/>
          <w:szCs w:val="28"/>
          <w:lang w:val="kk-KZ"/>
        </w:rPr>
        <w:t>.</w:t>
      </w:r>
    </w:p>
    <w:p w:rsidR="0040628F" w:rsidRPr="00331E49" w:rsidRDefault="00D37E8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Қазіргі уақытта Орталық Азия аймағында, оның ішінде Сырдарияда трансшекаралық су объектілерін қорғау және пайдалану мәселесінде әртүрлі көзқарастар бар.</w:t>
      </w:r>
    </w:p>
    <w:p w:rsidR="0040628F" w:rsidRPr="00331E49" w:rsidRDefault="00D37E8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Осылайша, кейбір авторлардың пікірінше, егер су объектісі бірнеше мемлекеттердің аумағы арқылы ағып кетсе, онда Қазақстанның меншігі болып оның шекарасы шегінде орналасқан өзендер ме</w:t>
      </w:r>
      <w:r w:rsidR="00CE7938" w:rsidRPr="00331E49">
        <w:rPr>
          <w:sz w:val="28"/>
          <w:szCs w:val="28"/>
          <w:lang w:val="kk-KZ"/>
        </w:rPr>
        <w:t xml:space="preserve">н көлдердің бөліктері танылады </w:t>
      </w:r>
      <w:r w:rsidRPr="00331E49">
        <w:rPr>
          <w:sz w:val="28"/>
          <w:szCs w:val="28"/>
          <w:lang w:val="kk-KZ"/>
        </w:rPr>
        <w:t>[</w:t>
      </w:r>
      <w:r w:rsidR="00BB00F1" w:rsidRPr="00331E49">
        <w:rPr>
          <w:sz w:val="28"/>
          <w:szCs w:val="28"/>
          <w:lang w:val="kk-KZ"/>
        </w:rPr>
        <w:t>1</w:t>
      </w:r>
      <w:r w:rsidR="00D369A0" w:rsidRPr="00331E49">
        <w:rPr>
          <w:sz w:val="28"/>
          <w:szCs w:val="28"/>
          <w:lang w:val="kk-KZ"/>
        </w:rPr>
        <w:t>70</w:t>
      </w:r>
      <w:r w:rsidRPr="00331E49">
        <w:rPr>
          <w:sz w:val="28"/>
          <w:szCs w:val="28"/>
          <w:lang w:val="kk-KZ"/>
        </w:rPr>
        <w:t>]</w:t>
      </w:r>
      <w:r w:rsidR="00CE7938" w:rsidRPr="00331E49">
        <w:rPr>
          <w:sz w:val="28"/>
          <w:szCs w:val="28"/>
          <w:lang w:val="kk-KZ"/>
        </w:rPr>
        <w:t>.</w:t>
      </w:r>
      <w:r w:rsidRPr="00331E49">
        <w:rPr>
          <w:sz w:val="28"/>
          <w:szCs w:val="28"/>
          <w:lang w:val="kk-KZ"/>
        </w:rPr>
        <w:t xml:space="preserve"> </w:t>
      </w:r>
      <w:r w:rsidR="008C60BD" w:rsidRPr="00331E49">
        <w:rPr>
          <w:sz w:val="28"/>
          <w:szCs w:val="28"/>
          <w:lang w:val="kk-KZ"/>
        </w:rPr>
        <w:t>Ш. Абдиров өзен бастау алатын Қырғызстан да, аумағы арқылы ағып өтетін Тәжікстан мен Өзбекстан да Сырдария өзеніні</w:t>
      </w:r>
      <w:r w:rsidR="00CE7938" w:rsidRPr="00331E49">
        <w:rPr>
          <w:sz w:val="28"/>
          <w:szCs w:val="28"/>
          <w:lang w:val="kk-KZ"/>
        </w:rPr>
        <w:t xml:space="preserve">ң меншік иесі емес деп </w:t>
      </w:r>
      <w:r w:rsidR="00CE7938" w:rsidRPr="00331E49">
        <w:rPr>
          <w:sz w:val="28"/>
          <w:szCs w:val="28"/>
          <w:lang w:val="kk-KZ"/>
        </w:rPr>
        <w:lastRenderedPageBreak/>
        <w:t xml:space="preserve">санайды </w:t>
      </w:r>
      <w:r w:rsidR="008C60BD" w:rsidRPr="00331E49">
        <w:rPr>
          <w:sz w:val="28"/>
          <w:szCs w:val="28"/>
          <w:lang w:val="kk-KZ"/>
        </w:rPr>
        <w:t>[</w:t>
      </w:r>
      <w:r w:rsidR="00BB00F1" w:rsidRPr="00331E49">
        <w:rPr>
          <w:sz w:val="28"/>
          <w:szCs w:val="28"/>
          <w:lang w:val="kk-KZ"/>
        </w:rPr>
        <w:t>1</w:t>
      </w:r>
      <w:r w:rsidR="00D369A0" w:rsidRPr="00331E49">
        <w:rPr>
          <w:sz w:val="28"/>
          <w:szCs w:val="28"/>
          <w:lang w:val="kk-KZ"/>
        </w:rPr>
        <w:t>71</w:t>
      </w:r>
      <w:r w:rsidR="008C60BD" w:rsidRPr="00331E49">
        <w:rPr>
          <w:sz w:val="28"/>
          <w:szCs w:val="28"/>
          <w:lang w:val="kk-KZ"/>
        </w:rPr>
        <w:t>]</w:t>
      </w:r>
      <w:r w:rsidR="00CE7938" w:rsidRPr="00331E49">
        <w:rPr>
          <w:sz w:val="28"/>
          <w:szCs w:val="28"/>
          <w:lang w:val="kk-KZ"/>
        </w:rPr>
        <w:t>.</w:t>
      </w:r>
      <w:r w:rsidR="008C60BD" w:rsidRPr="00331E49">
        <w:rPr>
          <w:sz w:val="28"/>
          <w:szCs w:val="28"/>
          <w:lang w:val="kk-KZ"/>
        </w:rPr>
        <w:t xml:space="preserve"> Бірақ мұнда меншік құқығы, пайдалану және басқару құқығы сияқты институттардың өзара байланысы бар. Жоғарыда аталған автордың пікірі Орталық Азия мемлекеттерінің Сырдариядағы су ресурстарын пайдалану бойынша қатынастары ұтымды су пайдалану және өзенді қорғауды келісілген бірлескен ұйымдастыру бойынша мемлекетаралық ынтымақтастық негізінде құрылуы керек екендігімен байланысты.</w:t>
      </w:r>
    </w:p>
    <w:p w:rsidR="0040628F" w:rsidRPr="00331E49" w:rsidRDefault="008C60BD"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З.М. Гафарова тиімділіктерді әділ бөлуге немесе аймақтың барлық мемлекеттері үшін тиімді ымыралы шешімдер іздеуге көшуді аймақтағы су ресурстарын пайдалануға тиімді тәсіл деп санайды. Бұл </w:t>
      </w:r>
      <w:r w:rsidR="006B437D" w:rsidRPr="00331E49">
        <w:rPr>
          <w:sz w:val="28"/>
          <w:szCs w:val="28"/>
          <w:lang w:val="kk-KZ"/>
        </w:rPr>
        <w:t xml:space="preserve">іске қосылуының салдары, сарапшылардың пікірінше, айтарлықтай жағымсыз болуы мүмкін </w:t>
      </w:r>
      <w:r w:rsidRPr="00331E49">
        <w:rPr>
          <w:sz w:val="28"/>
          <w:szCs w:val="28"/>
          <w:lang w:val="kk-KZ"/>
        </w:rPr>
        <w:t>Қамбарата су электр станциялары сияқты барлық елдердің мүдделеріне сәйкес ірі гидр</w:t>
      </w:r>
      <w:r w:rsidR="006B437D" w:rsidRPr="00331E49">
        <w:rPr>
          <w:sz w:val="28"/>
          <w:szCs w:val="28"/>
          <w:lang w:val="kk-KZ"/>
        </w:rPr>
        <w:t>оэнергетиканың дамуын анықтайды</w:t>
      </w:r>
      <w:r w:rsidR="00CE7938" w:rsidRPr="00331E49">
        <w:rPr>
          <w:sz w:val="28"/>
          <w:szCs w:val="28"/>
          <w:lang w:val="kk-KZ"/>
        </w:rPr>
        <w:t xml:space="preserve"> </w:t>
      </w:r>
      <w:r w:rsidRPr="00331E49">
        <w:rPr>
          <w:sz w:val="28"/>
          <w:szCs w:val="28"/>
          <w:lang w:val="kk-KZ"/>
        </w:rPr>
        <w:t>[</w:t>
      </w:r>
      <w:r w:rsidR="00BB00F1" w:rsidRPr="00331E49">
        <w:rPr>
          <w:sz w:val="28"/>
          <w:szCs w:val="28"/>
          <w:lang w:val="kk-KZ"/>
        </w:rPr>
        <w:t>1</w:t>
      </w:r>
      <w:r w:rsidR="00D369A0" w:rsidRPr="00331E49">
        <w:rPr>
          <w:sz w:val="28"/>
          <w:szCs w:val="28"/>
          <w:lang w:val="kk-KZ"/>
        </w:rPr>
        <w:t>72</w:t>
      </w:r>
      <w:r w:rsidRPr="00331E49">
        <w:rPr>
          <w:sz w:val="28"/>
          <w:szCs w:val="28"/>
          <w:lang w:val="kk-KZ"/>
        </w:rPr>
        <w:t>]</w:t>
      </w:r>
      <w:r w:rsidR="00CE7938" w:rsidRPr="00331E49">
        <w:rPr>
          <w:sz w:val="28"/>
          <w:szCs w:val="28"/>
          <w:lang w:val="kk-KZ"/>
        </w:rPr>
        <w:t>.</w:t>
      </w:r>
      <w:r w:rsidR="000F7FDA">
        <w:rPr>
          <w:sz w:val="28"/>
          <w:szCs w:val="28"/>
          <w:lang w:val="kk-KZ"/>
        </w:rPr>
        <w:t xml:space="preserve"> </w:t>
      </w:r>
    </w:p>
    <w:p w:rsidR="0040628F" w:rsidRPr="00331E49" w:rsidRDefault="006B437D"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Суды ұтымды пайдалану мен қорғауды қамтамасыз ету тұрғысынан ең маңыздысы – су объектілерін басқарудың кешенді тәсілін ұсынатын авторлардың пікірі болып табылады</w:t>
      </w:r>
      <w:r w:rsidR="00CE7938" w:rsidRPr="00331E49">
        <w:rPr>
          <w:sz w:val="28"/>
          <w:szCs w:val="28"/>
          <w:lang w:val="kk-KZ"/>
        </w:rPr>
        <w:t xml:space="preserve"> </w:t>
      </w:r>
      <w:r w:rsidR="00F1566C" w:rsidRPr="00331E49">
        <w:rPr>
          <w:sz w:val="28"/>
          <w:szCs w:val="28"/>
          <w:lang w:val="kk-KZ"/>
        </w:rPr>
        <w:t>[</w:t>
      </w:r>
      <w:r w:rsidR="00BB00F1" w:rsidRPr="00331E49">
        <w:rPr>
          <w:sz w:val="28"/>
          <w:szCs w:val="28"/>
          <w:lang w:val="kk-KZ"/>
        </w:rPr>
        <w:t>1</w:t>
      </w:r>
      <w:r w:rsidR="00D369A0" w:rsidRPr="00331E49">
        <w:rPr>
          <w:sz w:val="28"/>
          <w:szCs w:val="28"/>
          <w:lang w:val="kk-KZ"/>
        </w:rPr>
        <w:t>73</w:t>
      </w:r>
      <w:r w:rsidR="00F1566C" w:rsidRPr="00331E49">
        <w:rPr>
          <w:sz w:val="28"/>
          <w:szCs w:val="28"/>
          <w:lang w:val="kk-KZ"/>
        </w:rPr>
        <w:t>]</w:t>
      </w:r>
      <w:r w:rsidR="00CE7938" w:rsidRPr="00331E49">
        <w:rPr>
          <w:sz w:val="28"/>
          <w:szCs w:val="28"/>
          <w:lang w:val="kk-KZ"/>
        </w:rPr>
        <w:t>,</w:t>
      </w:r>
      <w:r w:rsidR="00F1566C" w:rsidRPr="00331E49">
        <w:rPr>
          <w:sz w:val="28"/>
          <w:szCs w:val="28"/>
          <w:lang w:val="kk-KZ"/>
        </w:rPr>
        <w:t xml:space="preserve"> </w:t>
      </w:r>
      <w:r w:rsidRPr="00331E49">
        <w:rPr>
          <w:sz w:val="28"/>
          <w:szCs w:val="28"/>
          <w:lang w:val="kk-KZ"/>
        </w:rPr>
        <w:t xml:space="preserve">өйткені олардың табиғи күйінде барлық табиғи ресурстар өзара байланысты және пайдалану процесінде бір-біріне пайдалы да, жағымсыз да әсер етеді. </w:t>
      </w:r>
    </w:p>
    <w:p w:rsidR="00E246EF" w:rsidRPr="00331E49" w:rsidRDefault="00E246EF" w:rsidP="00A60DD3">
      <w:pPr>
        <w:pStyle w:val="info"/>
        <w:shd w:val="clear" w:color="auto" w:fill="FFFFFF"/>
        <w:spacing w:before="0" w:beforeAutospacing="0" w:after="0" w:afterAutospacing="0"/>
        <w:ind w:firstLine="709"/>
        <w:jc w:val="both"/>
        <w:rPr>
          <w:bCs/>
          <w:sz w:val="28"/>
          <w:szCs w:val="28"/>
          <w:lang w:val="kk-KZ"/>
        </w:rPr>
      </w:pPr>
      <w:r w:rsidRPr="00331E49">
        <w:rPr>
          <w:sz w:val="28"/>
          <w:szCs w:val="28"/>
          <w:lang w:val="kk-KZ"/>
        </w:rPr>
        <w:t>Кейбір авторлар өзеннің су ресурстарын басқару және қоршаған ортаны қорғау халықаралық су құқығы нормаларына және 1966 жылы Хельсинкиде жасалған «Халықаралық өзен суларын пайдалану ережелеріне» сәйкес келетін «Мемлекетаралық бассейндік келісімдер» негізі</w:t>
      </w:r>
      <w:r w:rsidR="00CE7938" w:rsidRPr="00331E49">
        <w:rPr>
          <w:sz w:val="28"/>
          <w:szCs w:val="28"/>
          <w:lang w:val="kk-KZ"/>
        </w:rPr>
        <w:t xml:space="preserve">нде реттелуі керек деп санайды </w:t>
      </w:r>
      <w:r w:rsidRPr="00331E49">
        <w:rPr>
          <w:sz w:val="28"/>
          <w:szCs w:val="28"/>
          <w:lang w:val="kk-KZ"/>
        </w:rPr>
        <w:t>[1</w:t>
      </w:r>
      <w:r w:rsidR="00D369A0" w:rsidRPr="00331E49">
        <w:rPr>
          <w:sz w:val="28"/>
          <w:szCs w:val="28"/>
          <w:lang w:val="kk-KZ"/>
        </w:rPr>
        <w:t>74</w:t>
      </w:r>
      <w:r w:rsidRPr="00331E49">
        <w:rPr>
          <w:bCs/>
          <w:sz w:val="28"/>
          <w:szCs w:val="28"/>
          <w:lang w:val="kk-KZ"/>
        </w:rPr>
        <w:t>]</w:t>
      </w:r>
      <w:r w:rsidR="00CE7938" w:rsidRPr="00331E49">
        <w:rPr>
          <w:bCs/>
          <w:sz w:val="28"/>
          <w:szCs w:val="28"/>
          <w:lang w:val="kk-KZ"/>
        </w:rPr>
        <w:t>.</w:t>
      </w:r>
    </w:p>
    <w:p w:rsidR="0040628F" w:rsidRPr="00331E49" w:rsidRDefault="009C6EE6" w:rsidP="00A60DD3">
      <w:pPr>
        <w:pStyle w:val="info"/>
        <w:shd w:val="clear" w:color="auto" w:fill="FFFFFF"/>
        <w:spacing w:before="0" w:beforeAutospacing="0" w:after="0" w:afterAutospacing="0"/>
        <w:ind w:firstLine="709"/>
        <w:jc w:val="both"/>
        <w:rPr>
          <w:bCs/>
          <w:sz w:val="28"/>
          <w:szCs w:val="28"/>
          <w:lang w:val="kk-KZ"/>
        </w:rPr>
      </w:pPr>
      <w:r w:rsidRPr="00331E49">
        <w:rPr>
          <w:bCs/>
          <w:sz w:val="28"/>
          <w:szCs w:val="28"/>
          <w:lang w:val="kk-KZ"/>
        </w:rPr>
        <w:t>С. Махкамбаевтың айтуы бойынша, ең алдымен Сырдария өзені бассейнінің оның барлық салаларымен, оның әр су объектісіне, өсімдіктер мен жануарлар дүниесіне, сондай-ақ атмосфералық ауаға қатысты міндетті бөлінуін қоса отырып, бірыңғай экологиялық аймақ құру қажет. Бұл тәсіл қоршаған ортаның бірлігі тұжырымдамасын бейнелейтін болады. Табиғи ресурстарға деген абсолютті егемендік принцип</w:t>
      </w:r>
      <w:r w:rsidR="00CE7938" w:rsidRPr="00331E49">
        <w:rPr>
          <w:bCs/>
          <w:sz w:val="28"/>
          <w:szCs w:val="28"/>
          <w:lang w:val="kk-KZ"/>
        </w:rPr>
        <w:t xml:space="preserve">інен толығымен бас тарту керек </w:t>
      </w:r>
      <w:r w:rsidRPr="00331E49">
        <w:rPr>
          <w:bCs/>
          <w:sz w:val="28"/>
          <w:szCs w:val="28"/>
          <w:lang w:val="kk-KZ"/>
        </w:rPr>
        <w:t>[</w:t>
      </w:r>
      <w:r w:rsidR="00BB00F1" w:rsidRPr="00331E49">
        <w:rPr>
          <w:bCs/>
          <w:sz w:val="28"/>
          <w:szCs w:val="28"/>
          <w:lang w:val="kk-KZ"/>
        </w:rPr>
        <w:t>1</w:t>
      </w:r>
      <w:r w:rsidRPr="00331E49">
        <w:rPr>
          <w:bCs/>
          <w:sz w:val="28"/>
          <w:szCs w:val="28"/>
          <w:lang w:val="kk-KZ"/>
        </w:rPr>
        <w:t>4</w:t>
      </w:r>
      <w:r w:rsidR="00BB00F1" w:rsidRPr="00331E49">
        <w:rPr>
          <w:bCs/>
          <w:sz w:val="28"/>
          <w:szCs w:val="28"/>
          <w:lang w:val="kk-KZ"/>
        </w:rPr>
        <w:t>,</w:t>
      </w:r>
      <w:r w:rsidR="00B458F0" w:rsidRPr="00331E49">
        <w:rPr>
          <w:bCs/>
          <w:sz w:val="28"/>
          <w:szCs w:val="28"/>
          <w:lang w:val="kk-KZ"/>
        </w:rPr>
        <w:t xml:space="preserve"> </w:t>
      </w:r>
      <w:r w:rsidR="00401493">
        <w:rPr>
          <w:bCs/>
          <w:sz w:val="28"/>
          <w:szCs w:val="28"/>
          <w:lang w:val="kk-KZ"/>
        </w:rPr>
        <w:t>б</w:t>
      </w:r>
      <w:r w:rsidR="000F7FDA">
        <w:rPr>
          <w:bCs/>
          <w:sz w:val="28"/>
          <w:szCs w:val="28"/>
          <w:lang w:val="kk-KZ"/>
        </w:rPr>
        <w:t xml:space="preserve">. </w:t>
      </w:r>
      <w:r w:rsidR="00BB00F1" w:rsidRPr="00331E49">
        <w:rPr>
          <w:bCs/>
          <w:sz w:val="28"/>
          <w:szCs w:val="28"/>
          <w:lang w:val="kk-KZ"/>
        </w:rPr>
        <w:t>134</w:t>
      </w:r>
      <w:r w:rsidRPr="00331E49">
        <w:rPr>
          <w:bCs/>
          <w:sz w:val="28"/>
          <w:szCs w:val="28"/>
          <w:lang w:val="kk-KZ"/>
        </w:rPr>
        <w:t>]</w:t>
      </w:r>
      <w:r w:rsidR="00CE7938" w:rsidRPr="00331E49">
        <w:rPr>
          <w:bCs/>
          <w:sz w:val="28"/>
          <w:szCs w:val="28"/>
          <w:lang w:val="kk-KZ"/>
        </w:rPr>
        <w:t>.</w:t>
      </w:r>
    </w:p>
    <w:p w:rsidR="002D05DE" w:rsidRPr="00331E49" w:rsidRDefault="00FD5321"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Бұл тәсілді дамыту үшін, біздің ойымызша, </w:t>
      </w:r>
      <w:r w:rsidR="00851262" w:rsidRPr="00331E49">
        <w:rPr>
          <w:sz w:val="28"/>
          <w:szCs w:val="28"/>
          <w:lang w:val="kk-KZ"/>
        </w:rPr>
        <w:t xml:space="preserve">барлық салалардың, жергілікті билік органдарының және су пайдаланушылардың тең қатысуымен </w:t>
      </w:r>
      <w:r w:rsidRPr="00331E49">
        <w:rPr>
          <w:sz w:val="28"/>
          <w:szCs w:val="28"/>
          <w:lang w:val="kk-KZ"/>
        </w:rPr>
        <w:t>бассейн деңгейінде әр елдің ішінде суды пайдаланудың интеграцияланған (</w:t>
      </w:r>
      <w:r w:rsidR="00851262" w:rsidRPr="00331E49">
        <w:rPr>
          <w:sz w:val="28"/>
          <w:szCs w:val="28"/>
          <w:lang w:val="kk-KZ"/>
        </w:rPr>
        <w:t>кешенді</w:t>
      </w:r>
      <w:r w:rsidRPr="00331E49">
        <w:rPr>
          <w:sz w:val="28"/>
          <w:szCs w:val="28"/>
          <w:lang w:val="kk-KZ"/>
        </w:rPr>
        <w:t>) ә</w:t>
      </w:r>
      <w:r w:rsidR="00851262" w:rsidRPr="00331E49">
        <w:rPr>
          <w:sz w:val="28"/>
          <w:szCs w:val="28"/>
          <w:lang w:val="kk-KZ"/>
        </w:rPr>
        <w:t>дісіне біртіндеп көшу қажет</w:t>
      </w:r>
      <w:r w:rsidRPr="00331E49">
        <w:rPr>
          <w:sz w:val="28"/>
          <w:szCs w:val="28"/>
          <w:lang w:val="kk-KZ"/>
        </w:rPr>
        <w:t>. Өзен бассейні мемлекеттері арасында бассейнді басқару принциптерін жүзеге асыру тәсілдеріне қатысты келіспеушіліктер бар екенін атап өткен жөн.</w:t>
      </w:r>
    </w:p>
    <w:p w:rsidR="002D05DE" w:rsidRPr="00331E49" w:rsidRDefault="00851262"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Тұтастай алғанда, өзен бассейндеріндегі табиғи ресурстарды пайдалануды реттеудің негізі ретінде принциптің өзін әркім қолдайды, айырмашылықтар оның аумақтық әсеріне қатысты. Бір жағынан, бұл қағиданы бүкіл аймаққа таратпай, тек ұлттық деңгейде қолдану ұсынылады. Бұл ұстаным елдер арасындағы суды бөлу, суды пайдалану, </w:t>
      </w:r>
      <w:r w:rsidR="0073397E" w:rsidRPr="00331E49">
        <w:rPr>
          <w:sz w:val="28"/>
          <w:szCs w:val="28"/>
          <w:lang w:val="kk-KZ"/>
        </w:rPr>
        <w:t>өзіне алынған</w:t>
      </w:r>
      <w:r w:rsidRPr="00331E49">
        <w:rPr>
          <w:sz w:val="28"/>
          <w:szCs w:val="28"/>
          <w:lang w:val="kk-KZ"/>
        </w:rPr>
        <w:t xml:space="preserve"> </w:t>
      </w:r>
      <w:r w:rsidR="0073397E" w:rsidRPr="00331E49">
        <w:rPr>
          <w:sz w:val="28"/>
          <w:szCs w:val="28"/>
          <w:lang w:val="kk-KZ"/>
        </w:rPr>
        <w:t>міндеттемелерді</w:t>
      </w:r>
      <w:r w:rsidRPr="00331E49">
        <w:rPr>
          <w:sz w:val="28"/>
          <w:szCs w:val="28"/>
          <w:lang w:val="kk-KZ"/>
        </w:rPr>
        <w:t xml:space="preserve"> бұзу және осыған байланысты өз өкілеттіктерінің бір бөлігін аймақтық құрылымдарға </w:t>
      </w:r>
      <w:r w:rsidR="0073397E" w:rsidRPr="00331E49">
        <w:rPr>
          <w:sz w:val="28"/>
          <w:szCs w:val="28"/>
          <w:lang w:val="kk-KZ"/>
        </w:rPr>
        <w:t>беруге дайын еместігімен</w:t>
      </w:r>
      <w:r w:rsidR="00330B1A" w:rsidRPr="00331E49">
        <w:rPr>
          <w:sz w:val="28"/>
          <w:szCs w:val="28"/>
          <w:lang w:val="kk-KZ"/>
        </w:rPr>
        <w:t xml:space="preserve"> </w:t>
      </w:r>
      <w:r w:rsidRPr="00331E49">
        <w:rPr>
          <w:sz w:val="28"/>
          <w:szCs w:val="28"/>
          <w:lang w:val="kk-KZ"/>
        </w:rPr>
        <w:t xml:space="preserve">байланысты. Тағы бір позиция, керісінше, аймақтық бассейнді кешенді басқаруды қолдаумен және қолданыстағы аймақтық құрылымдардың өкілеттіктерін күшейтумен және оларды </w:t>
      </w:r>
      <w:r w:rsidR="00330B1A" w:rsidRPr="00331E49">
        <w:rPr>
          <w:sz w:val="28"/>
          <w:szCs w:val="28"/>
          <w:lang w:val="kk-KZ"/>
        </w:rPr>
        <w:t>позитивті</w:t>
      </w:r>
      <w:r w:rsidRPr="00331E49">
        <w:rPr>
          <w:sz w:val="28"/>
          <w:szCs w:val="28"/>
          <w:lang w:val="kk-KZ"/>
        </w:rPr>
        <w:t xml:space="preserve"> шетелдік тә</w:t>
      </w:r>
      <w:r w:rsidR="0043234C" w:rsidRPr="00331E49">
        <w:rPr>
          <w:sz w:val="28"/>
          <w:szCs w:val="28"/>
          <w:lang w:val="kk-KZ"/>
        </w:rPr>
        <w:t>жірибе</w:t>
      </w:r>
      <w:r w:rsidRPr="00331E49">
        <w:rPr>
          <w:sz w:val="28"/>
          <w:szCs w:val="28"/>
          <w:lang w:val="kk-KZ"/>
        </w:rPr>
        <w:t xml:space="preserve"> </w:t>
      </w:r>
      <w:r w:rsidR="00330B1A" w:rsidRPr="00331E49">
        <w:rPr>
          <w:sz w:val="28"/>
          <w:szCs w:val="28"/>
          <w:lang w:val="kk-KZ"/>
        </w:rPr>
        <w:t>негізінде</w:t>
      </w:r>
      <w:r w:rsidRPr="00331E49">
        <w:rPr>
          <w:sz w:val="28"/>
          <w:szCs w:val="28"/>
          <w:lang w:val="kk-KZ"/>
        </w:rPr>
        <w:t xml:space="preserve"> жетілдірумен байланысты.</w:t>
      </w:r>
    </w:p>
    <w:p w:rsidR="002D05DE" w:rsidRPr="00331E49" w:rsidRDefault="007D5FA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lastRenderedPageBreak/>
        <w:t>Профессор</w:t>
      </w:r>
      <w:r w:rsidR="0043234C" w:rsidRPr="00331E49">
        <w:rPr>
          <w:sz w:val="28"/>
          <w:szCs w:val="28"/>
          <w:lang w:val="kk-KZ"/>
        </w:rPr>
        <w:t xml:space="preserve"> М.А. Сәрсембаевтың пікірінше, су </w:t>
      </w:r>
      <w:r w:rsidR="008F5627" w:rsidRPr="00331E49">
        <w:rPr>
          <w:sz w:val="28"/>
          <w:szCs w:val="28"/>
          <w:lang w:val="kk-KZ"/>
        </w:rPr>
        <w:t xml:space="preserve">шаруашылық </w:t>
      </w:r>
      <w:r w:rsidR="0043234C" w:rsidRPr="00331E49">
        <w:rPr>
          <w:sz w:val="28"/>
          <w:szCs w:val="28"/>
          <w:lang w:val="kk-KZ"/>
        </w:rPr>
        <w:t xml:space="preserve">дауларын </w:t>
      </w:r>
      <w:r w:rsidR="008F5627" w:rsidRPr="00331E49">
        <w:rPr>
          <w:sz w:val="28"/>
          <w:szCs w:val="28"/>
          <w:lang w:val="kk-KZ"/>
        </w:rPr>
        <w:t>реттеуде</w:t>
      </w:r>
      <w:r w:rsidR="0043234C" w:rsidRPr="00331E49">
        <w:rPr>
          <w:sz w:val="28"/>
          <w:szCs w:val="28"/>
          <w:lang w:val="kk-KZ"/>
        </w:rPr>
        <w:t xml:space="preserve"> халықаралық тәжірибені қолдана отырып, су </w:t>
      </w:r>
      <w:r w:rsidR="008F5627" w:rsidRPr="00331E49">
        <w:rPr>
          <w:sz w:val="28"/>
          <w:szCs w:val="28"/>
          <w:lang w:val="kk-KZ"/>
        </w:rPr>
        <w:t xml:space="preserve">шаруашылық </w:t>
      </w:r>
      <w:r w:rsidR="0043234C" w:rsidRPr="00331E49">
        <w:rPr>
          <w:sz w:val="28"/>
          <w:szCs w:val="28"/>
          <w:lang w:val="kk-KZ"/>
        </w:rPr>
        <w:t xml:space="preserve">құрылыстарын пайдалану және суды пайдалану бойынша Орталық Азия Комиссиясы деген </w:t>
      </w:r>
      <w:r w:rsidR="008F5627" w:rsidRPr="00331E49">
        <w:rPr>
          <w:sz w:val="28"/>
          <w:szCs w:val="28"/>
          <w:lang w:val="kk-KZ"/>
        </w:rPr>
        <w:t xml:space="preserve">шартты </w:t>
      </w:r>
      <w:r w:rsidR="0043234C" w:rsidRPr="00331E49">
        <w:rPr>
          <w:sz w:val="28"/>
          <w:szCs w:val="28"/>
          <w:lang w:val="kk-KZ"/>
        </w:rPr>
        <w:t xml:space="preserve">атпен бірыңғай аймақтық комиссия (комитет) құруға болады. Комиссияның құрамына аймақтағы барлық мемлекеттердің мамандандырылған министрліктерінің </w:t>
      </w:r>
      <w:r w:rsidR="008F5627" w:rsidRPr="00331E49">
        <w:rPr>
          <w:sz w:val="28"/>
          <w:szCs w:val="28"/>
          <w:lang w:val="kk-KZ"/>
        </w:rPr>
        <w:t xml:space="preserve">ресми өкілдері </w:t>
      </w:r>
      <w:r w:rsidR="0043234C" w:rsidRPr="00331E49">
        <w:rPr>
          <w:sz w:val="28"/>
          <w:szCs w:val="28"/>
          <w:lang w:val="kk-KZ"/>
        </w:rPr>
        <w:t>жән</w:t>
      </w:r>
      <w:r w:rsidR="008F5627" w:rsidRPr="00331E49">
        <w:rPr>
          <w:sz w:val="28"/>
          <w:szCs w:val="28"/>
          <w:lang w:val="kk-KZ"/>
        </w:rPr>
        <w:t>е осы елдердің гидротехникасы</w:t>
      </w:r>
      <w:r w:rsidR="0043234C" w:rsidRPr="00331E49">
        <w:rPr>
          <w:sz w:val="28"/>
          <w:szCs w:val="28"/>
          <w:lang w:val="kk-KZ"/>
        </w:rPr>
        <w:t xml:space="preserve"> </w:t>
      </w:r>
      <w:r w:rsidR="008F5627" w:rsidRPr="00331E49">
        <w:rPr>
          <w:sz w:val="28"/>
          <w:szCs w:val="28"/>
          <w:lang w:val="kk-KZ"/>
        </w:rPr>
        <w:t>кірет</w:t>
      </w:r>
      <w:r w:rsidR="0043234C" w:rsidRPr="00331E49">
        <w:rPr>
          <w:sz w:val="28"/>
          <w:szCs w:val="28"/>
          <w:lang w:val="kk-KZ"/>
        </w:rPr>
        <w:t>і</w:t>
      </w:r>
      <w:r w:rsidR="008F5627" w:rsidRPr="00331E49">
        <w:rPr>
          <w:sz w:val="28"/>
          <w:szCs w:val="28"/>
          <w:lang w:val="kk-KZ"/>
        </w:rPr>
        <w:t>н еді</w:t>
      </w:r>
      <w:r w:rsidR="0043234C" w:rsidRPr="00331E49">
        <w:rPr>
          <w:sz w:val="28"/>
          <w:szCs w:val="28"/>
          <w:lang w:val="kk-KZ"/>
        </w:rPr>
        <w:t>. Мұндай комиссия аймақ ішіндегі энер</w:t>
      </w:r>
      <w:r w:rsidR="008F5627" w:rsidRPr="00331E49">
        <w:rPr>
          <w:sz w:val="28"/>
          <w:szCs w:val="28"/>
          <w:lang w:val="kk-KZ"/>
        </w:rPr>
        <w:t>гетикалық мәселелерді шеше алатын еді</w:t>
      </w:r>
      <w:r w:rsidR="0043234C" w:rsidRPr="00331E49">
        <w:rPr>
          <w:sz w:val="28"/>
          <w:szCs w:val="28"/>
          <w:lang w:val="kk-KZ"/>
        </w:rPr>
        <w:t xml:space="preserve"> және аймаққа Қытай мен Ресейден келетін трансшекаралық өзендер проблемаларын шешуде келіссөздерде бірыңғай су-э</w:t>
      </w:r>
      <w:r w:rsidR="008F5627" w:rsidRPr="00331E49">
        <w:rPr>
          <w:sz w:val="28"/>
          <w:szCs w:val="28"/>
          <w:lang w:val="kk-KZ"/>
        </w:rPr>
        <w:t>нергетикалық серіктес бола алатын еді</w:t>
      </w:r>
      <w:r w:rsidR="00CE7938" w:rsidRPr="00331E49">
        <w:rPr>
          <w:sz w:val="28"/>
          <w:szCs w:val="28"/>
          <w:lang w:val="kk-KZ"/>
        </w:rPr>
        <w:t xml:space="preserve"> </w:t>
      </w:r>
      <w:r w:rsidR="00B94FD4" w:rsidRPr="00331E49">
        <w:rPr>
          <w:sz w:val="28"/>
          <w:szCs w:val="28"/>
          <w:lang w:val="kk-KZ"/>
        </w:rPr>
        <w:t>[1</w:t>
      </w:r>
      <w:r w:rsidR="0011264F" w:rsidRPr="00331E49">
        <w:rPr>
          <w:sz w:val="28"/>
          <w:szCs w:val="28"/>
          <w:lang w:val="kk-KZ"/>
        </w:rPr>
        <w:t>7</w:t>
      </w:r>
      <w:r w:rsidR="00B52EA9" w:rsidRPr="00331E49">
        <w:rPr>
          <w:sz w:val="28"/>
          <w:szCs w:val="28"/>
          <w:lang w:val="kk-KZ"/>
        </w:rPr>
        <w:t>5</w:t>
      </w:r>
      <w:r w:rsidR="008F5627" w:rsidRPr="00331E49">
        <w:rPr>
          <w:sz w:val="28"/>
          <w:szCs w:val="28"/>
          <w:lang w:val="kk-KZ"/>
        </w:rPr>
        <w:t>]</w:t>
      </w:r>
      <w:r w:rsidR="00CE7938" w:rsidRPr="00331E49">
        <w:rPr>
          <w:sz w:val="28"/>
          <w:szCs w:val="28"/>
          <w:lang w:val="kk-KZ"/>
        </w:rPr>
        <w:t>.</w:t>
      </w:r>
    </w:p>
    <w:p w:rsidR="002D05DE" w:rsidRPr="00AE448B" w:rsidRDefault="008F5627"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Аймақтағы ғалымдар мен мамандардың тағы бір тобы Орталық Азия су пактісі немесе халықаралық-құқықтық стандарттарға сәйкес келетін су конвенциясы түріндегі іргелі халық</w:t>
      </w:r>
      <w:r w:rsidR="00DA0685" w:rsidRPr="00331E49">
        <w:rPr>
          <w:sz w:val="28"/>
          <w:szCs w:val="28"/>
          <w:lang w:val="kk-KZ"/>
        </w:rPr>
        <w:t>аралық шартты әзірлеу және бекіту</w:t>
      </w:r>
      <w:r w:rsidRPr="00331E49">
        <w:rPr>
          <w:sz w:val="28"/>
          <w:szCs w:val="28"/>
          <w:lang w:val="kk-KZ"/>
        </w:rPr>
        <w:t xml:space="preserve"> қажеттілігі туралы өз пікірлерін білдірді. Аймақтағы су ресурстарын реттеу саласындағы барлық келісімдер тікелей іс-қимыл актілері, жан-жақты </w:t>
      </w:r>
      <w:r w:rsidR="00DA0685" w:rsidRPr="00331E49">
        <w:rPr>
          <w:sz w:val="28"/>
          <w:szCs w:val="28"/>
          <w:lang w:val="kk-KZ"/>
        </w:rPr>
        <w:t xml:space="preserve">қамтылған </w:t>
      </w:r>
      <w:r w:rsidRPr="00331E49">
        <w:rPr>
          <w:sz w:val="28"/>
          <w:szCs w:val="28"/>
          <w:lang w:val="kk-KZ"/>
        </w:rPr>
        <w:t>және әлемдік тәжірибені пайдалануға және осы халықаралық-құқықтық актінің қағидалары мен нормаларына негізделген</w:t>
      </w:r>
      <w:r w:rsidR="00DA0685" w:rsidRPr="00331E49">
        <w:rPr>
          <w:sz w:val="28"/>
          <w:szCs w:val="28"/>
          <w:lang w:val="kk-KZ"/>
        </w:rPr>
        <w:t xml:space="preserve"> болуы керек</w:t>
      </w:r>
      <w:r w:rsidR="00CE7938" w:rsidRPr="00331E49">
        <w:rPr>
          <w:sz w:val="28"/>
          <w:szCs w:val="28"/>
          <w:lang w:val="kk-KZ"/>
        </w:rPr>
        <w:t xml:space="preserve"> </w:t>
      </w:r>
      <w:r w:rsidRPr="00331E49">
        <w:rPr>
          <w:sz w:val="28"/>
          <w:szCs w:val="28"/>
          <w:lang w:val="kk-KZ"/>
        </w:rPr>
        <w:t>[</w:t>
      </w:r>
      <w:r w:rsidR="00B94FD4" w:rsidRPr="00331E49">
        <w:rPr>
          <w:sz w:val="28"/>
          <w:szCs w:val="28"/>
          <w:lang w:val="kk-KZ"/>
        </w:rPr>
        <w:t>1</w:t>
      </w:r>
      <w:r w:rsidR="0011264F" w:rsidRPr="00331E49">
        <w:rPr>
          <w:sz w:val="28"/>
          <w:szCs w:val="28"/>
          <w:lang w:val="kk-KZ"/>
        </w:rPr>
        <w:t>7</w:t>
      </w:r>
      <w:r w:rsidR="00B52EA9" w:rsidRPr="00331E49">
        <w:rPr>
          <w:sz w:val="28"/>
          <w:szCs w:val="28"/>
          <w:lang w:val="kk-KZ"/>
        </w:rPr>
        <w:t>6</w:t>
      </w:r>
      <w:r w:rsidRPr="00331E49">
        <w:rPr>
          <w:sz w:val="28"/>
          <w:szCs w:val="28"/>
          <w:lang w:val="kk-KZ"/>
        </w:rPr>
        <w:t>]</w:t>
      </w:r>
      <w:r w:rsidR="00CE7938" w:rsidRPr="00331E49">
        <w:rPr>
          <w:sz w:val="28"/>
          <w:szCs w:val="28"/>
          <w:lang w:val="kk-KZ"/>
        </w:rPr>
        <w:t>.</w:t>
      </w:r>
      <w:r w:rsidR="002D05DE" w:rsidRPr="00331E49">
        <w:rPr>
          <w:sz w:val="28"/>
          <w:szCs w:val="28"/>
          <w:lang w:val="kk-KZ"/>
        </w:rPr>
        <w:t xml:space="preserve"> </w:t>
      </w:r>
      <w:r w:rsidR="00C447A9" w:rsidRPr="00331E49">
        <w:rPr>
          <w:sz w:val="28"/>
          <w:szCs w:val="28"/>
          <w:lang w:val="kk-KZ"/>
        </w:rPr>
        <w:t>Сонымен бірге, көптеген қолданыстағы келісімдер моральдық тұрғыдан ескіргенін және мемлекеттердің заманауи қажеттіліктеріне сәйкес келмейтіндігін ескере отырып, олардың мазмұнын жаңартып және мазмұны жалпыға бірдей қабылданған халықаралық нормаларға қайшы келмеуі керек қосымша хаттамалар түрінде қосымшалар қабылдау арқылы іске асыру тетіктерін әзірлеуге болар. С.В. Виноградовтың ойынша, бұл тәсілдің артықшылығы үкіметаралық деңгейде қол жеткізілген келісімдерді бекітуді қажет етпейтін екіжақты Комиссия шегінде хаттамаларды қабылдаудың жеңілдетілген процедурасы болып табылады</w:t>
      </w:r>
      <w:r w:rsidR="00CE7938" w:rsidRPr="00331E49">
        <w:rPr>
          <w:sz w:val="28"/>
          <w:szCs w:val="28"/>
          <w:lang w:val="kk-KZ"/>
        </w:rPr>
        <w:t xml:space="preserve"> </w:t>
      </w:r>
      <w:r w:rsidR="0011264F" w:rsidRPr="00331E49">
        <w:rPr>
          <w:sz w:val="28"/>
          <w:szCs w:val="28"/>
          <w:lang w:val="kk-KZ"/>
        </w:rPr>
        <w:t>[17</w:t>
      </w:r>
      <w:r w:rsidR="00B52EA9" w:rsidRPr="00331E49">
        <w:rPr>
          <w:sz w:val="28"/>
          <w:szCs w:val="28"/>
          <w:lang w:val="kk-KZ"/>
        </w:rPr>
        <w:t>7</w:t>
      </w:r>
      <w:r w:rsidR="0011264F" w:rsidRPr="00331E49">
        <w:rPr>
          <w:sz w:val="28"/>
          <w:szCs w:val="28"/>
          <w:lang w:val="kk-KZ"/>
        </w:rPr>
        <w:t>]</w:t>
      </w:r>
      <w:r w:rsidR="00CE7938" w:rsidRPr="00331E49">
        <w:rPr>
          <w:sz w:val="28"/>
          <w:szCs w:val="28"/>
          <w:lang w:val="kk-KZ"/>
        </w:rPr>
        <w:t xml:space="preserve">. </w:t>
      </w:r>
      <w:r w:rsidR="00C447A9" w:rsidRPr="00331E49">
        <w:rPr>
          <w:sz w:val="28"/>
          <w:szCs w:val="28"/>
          <w:lang w:val="kk-KZ"/>
        </w:rPr>
        <w:t xml:space="preserve">Осылайша, мысалы, Ресей мен Қазақстан 1992 жылы Трансшекаралық су </w:t>
      </w:r>
      <w:r w:rsidR="00C447A9" w:rsidRPr="00AE448B">
        <w:rPr>
          <w:sz w:val="28"/>
          <w:szCs w:val="28"/>
          <w:lang w:val="kk-KZ"/>
        </w:rPr>
        <w:t>объектілері турал</w:t>
      </w:r>
      <w:r w:rsidR="00DE6C45" w:rsidRPr="00AE448B">
        <w:rPr>
          <w:sz w:val="28"/>
          <w:szCs w:val="28"/>
          <w:lang w:val="kk-KZ"/>
        </w:rPr>
        <w:t>ы екіжақты келісімшартқа қоса, Т</w:t>
      </w:r>
      <w:r w:rsidR="00C447A9" w:rsidRPr="00AE448B">
        <w:rPr>
          <w:sz w:val="28"/>
          <w:szCs w:val="28"/>
          <w:lang w:val="kk-KZ"/>
        </w:rPr>
        <w:t xml:space="preserve">рансшекаралық суларды бірлесіп пайдалану мен қорғау және Жайық, Тобыл және Есіл өзендерінің бассейндеріндегі су шаруашылық қызметті үйлестіру туралы үш </w:t>
      </w:r>
      <w:r w:rsidR="00CE7938" w:rsidRPr="00AE448B">
        <w:rPr>
          <w:sz w:val="28"/>
          <w:szCs w:val="28"/>
          <w:lang w:val="kk-KZ"/>
        </w:rPr>
        <w:t xml:space="preserve">арнайы хаттама қабылдады» </w:t>
      </w:r>
      <w:r w:rsidR="00C447A9" w:rsidRPr="00AE448B">
        <w:rPr>
          <w:sz w:val="28"/>
          <w:szCs w:val="28"/>
          <w:lang w:val="kk-KZ"/>
        </w:rPr>
        <w:t>[</w:t>
      </w:r>
      <w:r w:rsidR="00B94FD4" w:rsidRPr="00855F73">
        <w:rPr>
          <w:sz w:val="28"/>
          <w:szCs w:val="28"/>
          <w:lang w:val="kk-KZ"/>
        </w:rPr>
        <w:t>1</w:t>
      </w:r>
      <w:r w:rsidR="0011264F" w:rsidRPr="00855F73">
        <w:rPr>
          <w:sz w:val="28"/>
          <w:szCs w:val="28"/>
          <w:lang w:val="kk-KZ"/>
        </w:rPr>
        <w:t>7</w:t>
      </w:r>
      <w:r w:rsidR="00B52EA9" w:rsidRPr="00855F73">
        <w:rPr>
          <w:sz w:val="28"/>
          <w:szCs w:val="28"/>
          <w:lang w:val="kk-KZ"/>
        </w:rPr>
        <w:t>7</w:t>
      </w:r>
      <w:r w:rsidR="00C447A9" w:rsidRPr="00855F73">
        <w:rPr>
          <w:sz w:val="28"/>
          <w:szCs w:val="28"/>
          <w:lang w:val="kk-KZ"/>
        </w:rPr>
        <w:t>]</w:t>
      </w:r>
      <w:r w:rsidR="00CE7938" w:rsidRPr="00AE448B">
        <w:rPr>
          <w:sz w:val="28"/>
          <w:szCs w:val="28"/>
          <w:lang w:val="kk-KZ"/>
        </w:rPr>
        <w:t>.</w:t>
      </w:r>
    </w:p>
    <w:p w:rsidR="002D05DE" w:rsidRPr="00331E49" w:rsidRDefault="00A131D0" w:rsidP="00A60DD3">
      <w:pPr>
        <w:pStyle w:val="info"/>
        <w:shd w:val="clear" w:color="auto" w:fill="FFFFFF"/>
        <w:spacing w:before="0" w:beforeAutospacing="0" w:after="0" w:afterAutospacing="0"/>
        <w:ind w:firstLine="709"/>
        <w:jc w:val="both"/>
        <w:rPr>
          <w:sz w:val="28"/>
          <w:szCs w:val="28"/>
          <w:lang w:val="kk-KZ"/>
        </w:rPr>
      </w:pPr>
      <w:r w:rsidRPr="00AE448B">
        <w:rPr>
          <w:sz w:val="28"/>
          <w:szCs w:val="28"/>
          <w:lang w:val="kk-KZ"/>
        </w:rPr>
        <w:t xml:space="preserve">Аймақтық тәсіл бірінші кезекте халықаралық құқықтың нормалары </w:t>
      </w:r>
      <w:r w:rsidRPr="00331E49">
        <w:rPr>
          <w:sz w:val="28"/>
          <w:szCs w:val="28"/>
          <w:lang w:val="kk-KZ"/>
        </w:rPr>
        <w:t>мазмұнынан айқын көрінеді.</w:t>
      </w:r>
    </w:p>
    <w:p w:rsidR="002D05DE" w:rsidRPr="00331E49" w:rsidRDefault="00A131D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Аймақтардағы қоршаған ортаны қорғаудың ең толық халықаралық-құқықтық аспектісін А.И. Казанник зерттеген. </w:t>
      </w:r>
      <w:r w:rsidR="00F26039" w:rsidRPr="00331E49">
        <w:rPr>
          <w:sz w:val="28"/>
          <w:szCs w:val="28"/>
          <w:lang w:val="kk-KZ"/>
        </w:rPr>
        <w:t>Ол а</w:t>
      </w:r>
      <w:r w:rsidRPr="00331E49">
        <w:rPr>
          <w:sz w:val="28"/>
          <w:szCs w:val="28"/>
          <w:lang w:val="kk-KZ"/>
        </w:rPr>
        <w:t xml:space="preserve">ймақтық деңгей </w:t>
      </w:r>
      <w:r w:rsidR="00F26039" w:rsidRPr="00331E49">
        <w:rPr>
          <w:sz w:val="28"/>
          <w:szCs w:val="28"/>
          <w:lang w:val="kk-KZ"/>
        </w:rPr>
        <w:t>–</w:t>
      </w:r>
      <w:r w:rsidRPr="00331E49">
        <w:rPr>
          <w:sz w:val="28"/>
          <w:szCs w:val="28"/>
          <w:lang w:val="kk-KZ"/>
        </w:rPr>
        <w:t xml:space="preserve"> бұл экологиялық аймақ шекараларын, мемлекеттер арасындағы ынтымақтастықтың нысандары мен әдістерін, аймақтық басқару органдардың құрылуы мен қызмет ету тәртібін, табиғи ортаның сапасына халықаралық бақылауды ұйымдастыруды белгілейтін халықаралық құқықтық </w:t>
      </w:r>
      <w:r w:rsidR="00F26039" w:rsidRPr="00331E49">
        <w:rPr>
          <w:sz w:val="28"/>
          <w:szCs w:val="28"/>
          <w:lang w:val="kk-KZ"/>
        </w:rPr>
        <w:t>табиғат қорғау</w:t>
      </w:r>
      <w:r w:rsidRPr="00331E49">
        <w:rPr>
          <w:sz w:val="28"/>
          <w:szCs w:val="28"/>
          <w:lang w:val="kk-KZ"/>
        </w:rPr>
        <w:t xml:space="preserve"> нормалар мазмұны</w:t>
      </w:r>
      <w:r w:rsidR="00CE7938" w:rsidRPr="00331E49">
        <w:rPr>
          <w:sz w:val="28"/>
          <w:szCs w:val="28"/>
          <w:lang w:val="kk-KZ"/>
        </w:rPr>
        <w:t xml:space="preserve">ның заңды көрінісі деп санайды </w:t>
      </w:r>
      <w:r w:rsidR="00F26039" w:rsidRPr="00331E49">
        <w:rPr>
          <w:sz w:val="28"/>
          <w:szCs w:val="28"/>
          <w:lang w:val="kk-KZ"/>
        </w:rPr>
        <w:t>[</w:t>
      </w:r>
      <w:r w:rsidR="00B94FD4" w:rsidRPr="00331E49">
        <w:rPr>
          <w:sz w:val="28"/>
          <w:szCs w:val="28"/>
          <w:lang w:val="kk-KZ"/>
        </w:rPr>
        <w:t>1</w:t>
      </w:r>
      <w:r w:rsidR="0011264F" w:rsidRPr="00331E49">
        <w:rPr>
          <w:sz w:val="28"/>
          <w:szCs w:val="28"/>
          <w:lang w:val="kk-KZ"/>
        </w:rPr>
        <w:t>7</w:t>
      </w:r>
      <w:r w:rsidR="00B52EA9" w:rsidRPr="00331E49">
        <w:rPr>
          <w:sz w:val="28"/>
          <w:szCs w:val="28"/>
          <w:lang w:val="kk-KZ"/>
        </w:rPr>
        <w:t>8</w:t>
      </w:r>
      <w:r w:rsidR="00F26039" w:rsidRPr="00331E49">
        <w:rPr>
          <w:sz w:val="28"/>
          <w:szCs w:val="28"/>
          <w:lang w:val="kk-KZ"/>
        </w:rPr>
        <w:t>]</w:t>
      </w:r>
      <w:r w:rsidR="00CE7938" w:rsidRPr="00331E49">
        <w:rPr>
          <w:sz w:val="28"/>
          <w:szCs w:val="28"/>
          <w:lang w:val="kk-KZ"/>
        </w:rPr>
        <w:t>.</w:t>
      </w:r>
    </w:p>
    <w:p w:rsidR="002D05DE" w:rsidRPr="00331E49" w:rsidRDefault="00F26039"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Сонымен, Сырдария өзенінің су ресурстарын пайдалану проблемаларын және оларды шешу жолдарын талдай отырып, келесі халықаралық-құқықтық сипаттағы шараларды бөліп көрсетуге болады:</w:t>
      </w:r>
    </w:p>
    <w:p w:rsidR="00386B2E" w:rsidRPr="00331E49" w:rsidRDefault="007D5FA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386B2E" w:rsidRPr="00331E49">
        <w:rPr>
          <w:sz w:val="28"/>
          <w:szCs w:val="28"/>
          <w:lang w:val="kk-KZ"/>
        </w:rPr>
        <w:t>трансшекаралық су ресурстары бойынша қолданыстағы халықаралық-құқықтық актілерді жетілдіру, аймақтық және ұлттық құқықтық нормаларды үйлестіру;</w:t>
      </w:r>
    </w:p>
    <w:p w:rsidR="002D05DE" w:rsidRPr="00331E49" w:rsidRDefault="007D5FAF" w:rsidP="00A60DD3">
      <w:pPr>
        <w:pStyle w:val="info"/>
        <w:shd w:val="clear" w:color="auto" w:fill="FFFFFF"/>
        <w:spacing w:before="0" w:beforeAutospacing="0" w:after="0" w:afterAutospacing="0"/>
        <w:ind w:firstLine="709"/>
        <w:jc w:val="both"/>
        <w:rPr>
          <w:color w:val="000000"/>
          <w:sz w:val="28"/>
          <w:szCs w:val="28"/>
          <w:lang w:val="kk-KZ"/>
        </w:rPr>
      </w:pPr>
      <w:r w:rsidRPr="00331E49">
        <w:rPr>
          <w:sz w:val="28"/>
          <w:szCs w:val="28"/>
          <w:lang w:val="kk-KZ"/>
        </w:rPr>
        <w:lastRenderedPageBreak/>
        <w:t xml:space="preserve">– </w:t>
      </w:r>
      <w:r w:rsidR="00F26039" w:rsidRPr="00331E49">
        <w:rPr>
          <w:color w:val="000000"/>
          <w:sz w:val="28"/>
          <w:szCs w:val="28"/>
          <w:lang w:val="kk-KZ"/>
        </w:rPr>
        <w:t>экологиялық талаптарды ескере отырып, мемлекетаралық су ресурстарын, су объектілері мен су шаруашылық құрылыстарын пайдалану мен қорғаудың стандарттары мен процедураларын әзірлеу;</w:t>
      </w:r>
    </w:p>
    <w:p w:rsidR="002D05DE" w:rsidRPr="00331E49" w:rsidRDefault="007D5FAF" w:rsidP="00A60DD3">
      <w:pPr>
        <w:pStyle w:val="info"/>
        <w:shd w:val="clear" w:color="auto" w:fill="FFFFFF"/>
        <w:spacing w:before="0" w:beforeAutospacing="0" w:after="0" w:afterAutospacing="0"/>
        <w:ind w:firstLine="709"/>
        <w:jc w:val="both"/>
        <w:rPr>
          <w:color w:val="000000"/>
          <w:sz w:val="28"/>
          <w:szCs w:val="28"/>
          <w:lang w:val="kk-KZ"/>
        </w:rPr>
      </w:pPr>
      <w:r w:rsidRPr="00331E49">
        <w:rPr>
          <w:sz w:val="28"/>
          <w:szCs w:val="28"/>
          <w:lang w:val="kk-KZ"/>
        </w:rPr>
        <w:t xml:space="preserve">– </w:t>
      </w:r>
      <w:r w:rsidR="00F26039" w:rsidRPr="00331E49">
        <w:rPr>
          <w:color w:val="000000"/>
          <w:sz w:val="28"/>
          <w:szCs w:val="28"/>
          <w:lang w:val="kk-KZ"/>
        </w:rPr>
        <w:t>су дауларын шешудің құқықтық механизмдерін әзірлеу;</w:t>
      </w:r>
    </w:p>
    <w:p w:rsidR="002D05DE" w:rsidRPr="00331E49" w:rsidRDefault="007D5FAF" w:rsidP="00A60DD3">
      <w:pPr>
        <w:pStyle w:val="info"/>
        <w:shd w:val="clear" w:color="auto" w:fill="FFFFFF"/>
        <w:spacing w:before="0" w:beforeAutospacing="0" w:after="0" w:afterAutospacing="0"/>
        <w:ind w:firstLine="709"/>
        <w:jc w:val="both"/>
        <w:rPr>
          <w:color w:val="000000"/>
          <w:sz w:val="28"/>
          <w:szCs w:val="28"/>
          <w:lang w:val="kk-KZ"/>
        </w:rPr>
      </w:pPr>
      <w:r w:rsidRPr="00331E49">
        <w:rPr>
          <w:sz w:val="28"/>
          <w:szCs w:val="28"/>
          <w:lang w:val="kk-KZ"/>
        </w:rPr>
        <w:t xml:space="preserve">– </w:t>
      </w:r>
      <w:r w:rsidR="00F26039" w:rsidRPr="00331E49">
        <w:rPr>
          <w:color w:val="000000"/>
          <w:sz w:val="28"/>
          <w:szCs w:val="28"/>
          <w:lang w:val="kk-KZ"/>
        </w:rPr>
        <w:t>әр ел қабылдаған міндеттемелердің сақталуына өзара бақылауды қамтамасыз ету;</w:t>
      </w:r>
    </w:p>
    <w:p w:rsidR="002D05DE" w:rsidRPr="00331E49" w:rsidRDefault="007D5FAF" w:rsidP="00A60DD3">
      <w:pPr>
        <w:pStyle w:val="info"/>
        <w:shd w:val="clear" w:color="auto" w:fill="FFFFFF"/>
        <w:spacing w:before="0" w:beforeAutospacing="0" w:after="0" w:afterAutospacing="0"/>
        <w:ind w:firstLine="709"/>
        <w:jc w:val="both"/>
        <w:rPr>
          <w:color w:val="000000"/>
          <w:sz w:val="28"/>
          <w:szCs w:val="28"/>
          <w:lang w:val="kk-KZ"/>
        </w:rPr>
      </w:pPr>
      <w:r w:rsidRPr="00331E49">
        <w:rPr>
          <w:sz w:val="28"/>
          <w:szCs w:val="28"/>
          <w:lang w:val="kk-KZ"/>
        </w:rPr>
        <w:t xml:space="preserve">– </w:t>
      </w:r>
      <w:r w:rsidR="001550AB" w:rsidRPr="00331E49">
        <w:rPr>
          <w:color w:val="000000"/>
          <w:sz w:val="28"/>
          <w:szCs w:val="28"/>
          <w:lang w:val="kk-KZ"/>
        </w:rPr>
        <w:t>су шаруашылығы қызметінен келтірілген залал үшін жауапкершіліктің және оны өтеудің нақты механизмдерін</w:t>
      </w:r>
      <w:r w:rsidR="004B753E" w:rsidRPr="00331E49">
        <w:rPr>
          <w:color w:val="000000"/>
          <w:sz w:val="28"/>
          <w:szCs w:val="28"/>
          <w:lang w:val="kk-KZ"/>
        </w:rPr>
        <w:t>,«ластаушы төлейді</w:t>
      </w:r>
      <w:r w:rsidR="00E61EC5" w:rsidRPr="00331E49">
        <w:rPr>
          <w:color w:val="000000"/>
          <w:sz w:val="28"/>
          <w:szCs w:val="28"/>
          <w:lang w:val="kk-KZ"/>
        </w:rPr>
        <w:t xml:space="preserve"> және жөндейді</w:t>
      </w:r>
      <w:r w:rsidR="004B753E" w:rsidRPr="00331E49">
        <w:rPr>
          <w:color w:val="000000"/>
          <w:sz w:val="28"/>
          <w:szCs w:val="28"/>
          <w:lang w:val="kk-KZ"/>
        </w:rPr>
        <w:t>» қағидасын жүзеге асыру механизмін әзірлеу;</w:t>
      </w:r>
      <w:r w:rsidR="001550AB" w:rsidRPr="00331E49">
        <w:rPr>
          <w:color w:val="000000"/>
          <w:sz w:val="28"/>
          <w:szCs w:val="28"/>
          <w:lang w:val="kk-KZ"/>
        </w:rPr>
        <w:t xml:space="preserve"> </w:t>
      </w:r>
    </w:p>
    <w:p w:rsidR="002D05DE" w:rsidRPr="00331E49" w:rsidRDefault="007D5FAF" w:rsidP="00A60DD3">
      <w:pPr>
        <w:pStyle w:val="info"/>
        <w:shd w:val="clear" w:color="auto" w:fill="FFFFFF"/>
        <w:spacing w:before="0" w:beforeAutospacing="0" w:after="0" w:afterAutospacing="0"/>
        <w:ind w:firstLine="709"/>
        <w:jc w:val="both"/>
        <w:rPr>
          <w:color w:val="000000"/>
          <w:sz w:val="28"/>
          <w:szCs w:val="28"/>
          <w:lang w:val="kk-KZ"/>
        </w:rPr>
      </w:pPr>
      <w:r w:rsidRPr="00331E49">
        <w:rPr>
          <w:sz w:val="28"/>
          <w:szCs w:val="28"/>
          <w:lang w:val="kk-KZ"/>
        </w:rPr>
        <w:t xml:space="preserve">– </w:t>
      </w:r>
      <w:r w:rsidR="001550AB" w:rsidRPr="00331E49">
        <w:rPr>
          <w:color w:val="000000"/>
          <w:sz w:val="28"/>
          <w:szCs w:val="28"/>
          <w:lang w:val="kk-KZ"/>
        </w:rPr>
        <w:t>су объектілеріндегі апаттар, су тасқыны, басқа техногендік және табиғи апаттар туралы жедел ақпарат алмасу тәртібі мен шарттарын әзірлеу;</w:t>
      </w:r>
    </w:p>
    <w:p w:rsidR="002D05DE" w:rsidRPr="00331E49" w:rsidRDefault="007D5FAF" w:rsidP="00A60DD3">
      <w:pPr>
        <w:pStyle w:val="info"/>
        <w:shd w:val="clear" w:color="auto" w:fill="FFFFFF"/>
        <w:spacing w:before="0" w:beforeAutospacing="0" w:after="0" w:afterAutospacing="0"/>
        <w:ind w:firstLine="709"/>
        <w:jc w:val="both"/>
        <w:rPr>
          <w:strike/>
          <w:color w:val="000000"/>
          <w:sz w:val="28"/>
          <w:szCs w:val="28"/>
          <w:lang w:val="kk-KZ"/>
        </w:rPr>
      </w:pPr>
      <w:r w:rsidRPr="00331E49">
        <w:rPr>
          <w:sz w:val="28"/>
          <w:szCs w:val="28"/>
          <w:lang w:val="kk-KZ"/>
        </w:rPr>
        <w:t xml:space="preserve">– </w:t>
      </w:r>
      <w:r w:rsidR="00B458F0" w:rsidRPr="00331E49">
        <w:rPr>
          <w:sz w:val="28"/>
          <w:szCs w:val="28"/>
          <w:lang w:val="kk-KZ"/>
        </w:rPr>
        <w:t>трансшекаралық өзендердің су ресурстарын бақылаудың бірыңғай жүйесін құру</w:t>
      </w:r>
      <w:r w:rsidR="00B458F0" w:rsidRPr="00331E49">
        <w:rPr>
          <w:color w:val="000000"/>
          <w:sz w:val="28"/>
          <w:szCs w:val="28"/>
          <w:lang w:val="kk-KZ"/>
        </w:rPr>
        <w:t>;</w:t>
      </w:r>
    </w:p>
    <w:p w:rsidR="002D05DE" w:rsidRPr="00331E49" w:rsidRDefault="007D5FAF" w:rsidP="00A60DD3">
      <w:pPr>
        <w:pStyle w:val="info"/>
        <w:shd w:val="clear" w:color="auto" w:fill="FFFFFF"/>
        <w:spacing w:before="0" w:beforeAutospacing="0" w:after="0" w:afterAutospacing="0"/>
        <w:ind w:firstLine="709"/>
        <w:jc w:val="both"/>
        <w:rPr>
          <w:color w:val="000000"/>
          <w:sz w:val="28"/>
          <w:szCs w:val="28"/>
          <w:lang w:val="kk-KZ"/>
        </w:rPr>
      </w:pPr>
      <w:r w:rsidRPr="00331E49">
        <w:rPr>
          <w:sz w:val="28"/>
          <w:szCs w:val="28"/>
          <w:lang w:val="kk-KZ"/>
        </w:rPr>
        <w:t xml:space="preserve">– </w:t>
      </w:r>
      <w:r w:rsidR="001550AB" w:rsidRPr="00331E49">
        <w:rPr>
          <w:color w:val="000000"/>
          <w:sz w:val="28"/>
          <w:szCs w:val="28"/>
          <w:lang w:val="kk-KZ"/>
        </w:rPr>
        <w:t xml:space="preserve">аймақтық органдардың құқықтық мәртебесін нақтылау, ұлттық және аймақтық органдардың функциялары мен өкілеттіктерін </w:t>
      </w:r>
      <w:r w:rsidR="001550AB" w:rsidRPr="00331E49">
        <w:rPr>
          <w:sz w:val="28"/>
          <w:szCs w:val="28"/>
          <w:lang w:val="kk-KZ"/>
        </w:rPr>
        <w:t>шектеу</w:t>
      </w:r>
      <w:r w:rsidR="000F7FDA">
        <w:rPr>
          <w:color w:val="000000"/>
          <w:sz w:val="28"/>
          <w:szCs w:val="28"/>
          <w:lang w:val="kk-KZ"/>
        </w:rPr>
        <w:t>.</w:t>
      </w:r>
    </w:p>
    <w:p w:rsidR="0047389D" w:rsidRPr="00331E49" w:rsidRDefault="0047389D"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Қазақстан Республикасы Орталық Азия аймағының құрамы бола тұра, трансшекаралық су ресурстары саласындағы проблемаларды шешуге өз ниетін бірнеше рет білдірді. Бұл мәселелердің Қазақстан үшін маңыздылығы республиканың трансшекаралық су бассейндері аумағында қалыптасқан күрделі су-экологиялық жағдайға байланысты. Елдегі неғұрлым өзекті су проблемаларына су тапшылығының өсуі; мемлекетаралық су бөлу; жер үсті және жер асты суларының ластануы; үлкен су шығындары; халықты сапалы ауыз сумен қамтамасыз ету; халықтың өсуі мен экономиканың дамуына байланысты су ресурстарының сарқылу қаупі жатады.</w:t>
      </w:r>
      <w:r w:rsidRPr="00331E49">
        <w:rPr>
          <w:lang w:val="kk-KZ"/>
        </w:rPr>
        <w:t xml:space="preserve"> </w:t>
      </w:r>
      <w:r w:rsidRPr="00331E49">
        <w:rPr>
          <w:sz w:val="28"/>
          <w:szCs w:val="28"/>
          <w:lang w:val="kk-KZ"/>
        </w:rPr>
        <w:t>Су мәселелерін шешу кезінде Қазақстан айтарлықтай экономикалық шығынға ұшырайды. Атап айтқанда, бұл шығындар</w:t>
      </w:r>
      <w:r w:rsidR="00C377AB" w:rsidRPr="00331E49">
        <w:rPr>
          <w:sz w:val="28"/>
          <w:szCs w:val="28"/>
          <w:lang w:val="kk-KZ"/>
        </w:rPr>
        <w:t>ға</w:t>
      </w:r>
      <w:r w:rsidRPr="00331E49">
        <w:rPr>
          <w:sz w:val="28"/>
          <w:szCs w:val="28"/>
          <w:lang w:val="kk-KZ"/>
        </w:rPr>
        <w:t xml:space="preserve">: маусымдық судың аз болуына байланысты барлық қол жетімді суармалы жерлерді суару мүмкін еместігіне байланысты шығындар; судағы төтенше жағдайлардың (су тасқыны мен сел) алдын алу және салдарын жою қажеттілігімен байланысты шығындар; ынтымақтастықтың </w:t>
      </w:r>
      <w:r w:rsidR="00CE5D60" w:rsidRPr="00331E49">
        <w:rPr>
          <w:sz w:val="28"/>
          <w:szCs w:val="28"/>
          <w:lang w:val="kk-KZ"/>
        </w:rPr>
        <w:t>жеткіліксіздігінен</w:t>
      </w:r>
      <w:r w:rsidRPr="00331E49">
        <w:rPr>
          <w:sz w:val="28"/>
          <w:szCs w:val="28"/>
          <w:lang w:val="kk-KZ"/>
        </w:rPr>
        <w:t xml:space="preserve"> бейімделу шарасы ретінде қосымша инфрақұрылымды құру </w:t>
      </w:r>
      <w:r w:rsidR="00CE5D60" w:rsidRPr="00331E49">
        <w:rPr>
          <w:sz w:val="28"/>
          <w:szCs w:val="28"/>
          <w:lang w:val="kk-KZ"/>
        </w:rPr>
        <w:t>үшін шығындар</w:t>
      </w:r>
      <w:r w:rsidRPr="00331E49">
        <w:rPr>
          <w:sz w:val="28"/>
          <w:szCs w:val="28"/>
          <w:lang w:val="kk-KZ"/>
        </w:rPr>
        <w:t>; мемлекет экономикасын энергиямен қамтамасыз етуге шығындар, оның ішінде елдің оңтүстігіне энергиямен жабдықтаудың тұрақтылығы</w:t>
      </w:r>
      <w:r w:rsidR="00C377AB" w:rsidRPr="00331E49">
        <w:rPr>
          <w:sz w:val="28"/>
          <w:szCs w:val="28"/>
          <w:lang w:val="kk-KZ"/>
        </w:rPr>
        <w:t xml:space="preserve"> жатады</w:t>
      </w:r>
      <w:r w:rsidRPr="00331E49">
        <w:rPr>
          <w:sz w:val="28"/>
          <w:szCs w:val="28"/>
          <w:lang w:val="kk-KZ"/>
        </w:rPr>
        <w:t>.</w:t>
      </w:r>
    </w:p>
    <w:p w:rsidR="008C3133" w:rsidRPr="00331E49" w:rsidRDefault="008C3133"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Трансшекаралық өзендердің су ресурстарын пайдаланудан туындайтын мәселелерді шешудің халықаралық тәжірибесі көрсеткендей, оларды шешу үшін белсенді үшінші тарапты: ЕЭК, ШЫҰ, Дүниежүзілік банк, Жаһандық экологиялық қор сияқты халықаралық ұйымдарды немесе тұрақты дамуға мүдделі шектес елдерді, мысалы Ресей Федерациясын тарту өте маңызды.</w:t>
      </w:r>
    </w:p>
    <w:p w:rsidR="008C3133" w:rsidRPr="00331E49" w:rsidRDefault="008C3133" w:rsidP="00A60DD3">
      <w:pPr>
        <w:pStyle w:val="info"/>
        <w:shd w:val="clear" w:color="auto" w:fill="FFFFFF"/>
        <w:spacing w:before="0" w:beforeAutospacing="0" w:after="0" w:afterAutospacing="0"/>
        <w:ind w:firstLine="709"/>
        <w:jc w:val="both"/>
        <w:rPr>
          <w:color w:val="C00000"/>
          <w:sz w:val="28"/>
          <w:szCs w:val="28"/>
          <w:lang w:val="kk-KZ"/>
        </w:rPr>
      </w:pPr>
      <w:r w:rsidRPr="00331E49">
        <w:rPr>
          <w:sz w:val="28"/>
          <w:szCs w:val="28"/>
          <w:lang w:val="kk-KZ"/>
        </w:rPr>
        <w:t>Орталық Азияның көпғасырлық және жаңа тарихы суды бірлесіп пайдалану адамдарды біріктіретін фактор ретінде қызмет етуі керек екенін сенімді түрде дәлелдейтінін есте ұстаған жөн, ал трансшекаралық су ресурстарын ұтымды, келісілген түрде пайдалану мұнда тұратын барлық халықтардың қажеттіліктерін қанағаттандыруға жеткілікті болады.</w:t>
      </w:r>
    </w:p>
    <w:p w:rsidR="00A97129" w:rsidRPr="00331E49" w:rsidRDefault="008C3133" w:rsidP="00A60DD3">
      <w:pPr>
        <w:pStyle w:val="info"/>
        <w:shd w:val="clear" w:color="auto" w:fill="FFFFFF"/>
        <w:spacing w:before="0" w:beforeAutospacing="0" w:after="0" w:afterAutospacing="0"/>
        <w:ind w:firstLine="709"/>
        <w:jc w:val="both"/>
        <w:rPr>
          <w:color w:val="000000"/>
          <w:sz w:val="28"/>
          <w:szCs w:val="28"/>
          <w:lang w:val="kk-KZ"/>
        </w:rPr>
      </w:pPr>
      <w:r w:rsidRPr="00331E49">
        <w:rPr>
          <w:color w:val="000000"/>
          <w:sz w:val="28"/>
          <w:szCs w:val="28"/>
          <w:lang w:val="kk-KZ"/>
        </w:rPr>
        <w:t xml:space="preserve">Аймақ елдерінің су ресурстарын пайдалану саласындағы ұстанымдарын жақындастыру міндетін әр елдің экономикасының дамуының тиімді </w:t>
      </w:r>
      <w:r w:rsidRPr="00331E49">
        <w:rPr>
          <w:color w:val="000000"/>
          <w:sz w:val="28"/>
          <w:szCs w:val="28"/>
          <w:lang w:val="kk-KZ"/>
        </w:rPr>
        <w:lastRenderedPageBreak/>
        <w:t>модельдерін әзірлеу бойынша күш-жігерден бөлек қарастыруға болмайды. Бұл жерде біз «су» саясаты оның маңызды құрамдас бөлігі болып табылатын аймақтағы тұрақты прогресті қамтамасыз ету туралы айтып отырмыз. Егер суды пайдаланушы мемлекеттерде тиімділігі жоғары экономикасы болса, бәсекеге қабілетті өнім шығаратын болса және сайып келгенде, өздерінің су объектілері мен гидротехникалық құрылыстарын тиісті жағдайда ұстау үшін жеткілікті қаржы ресурстары бөлінетін болса, онда, мүмкін, аймақтағы трансшекаралық өзендердің, оның ішінде Сырдарияның су ресурстарын пайдалану жағдайы осыншалықты жағымсыз болмас еді.</w:t>
      </w:r>
    </w:p>
    <w:p w:rsidR="00935BD0" w:rsidRPr="00331E49" w:rsidRDefault="00935BD0" w:rsidP="00A60DD3">
      <w:pPr>
        <w:pStyle w:val="info"/>
        <w:shd w:val="clear" w:color="auto" w:fill="FFFFFF"/>
        <w:spacing w:before="0" w:beforeAutospacing="0" w:after="0" w:afterAutospacing="0"/>
        <w:ind w:firstLine="709"/>
        <w:jc w:val="both"/>
        <w:rPr>
          <w:sz w:val="28"/>
          <w:szCs w:val="28"/>
          <w:lang w:val="kk-KZ"/>
        </w:rPr>
      </w:pPr>
    </w:p>
    <w:p w:rsidR="00935BD0" w:rsidRPr="00F11F1B" w:rsidRDefault="00A36C6D" w:rsidP="005B0D22">
      <w:pPr>
        <w:shd w:val="clear" w:color="auto" w:fill="FFFFFF"/>
        <w:spacing w:after="0" w:line="240" w:lineRule="auto"/>
        <w:ind w:firstLine="709"/>
        <w:rPr>
          <w:rFonts w:ascii="Times New Roman" w:eastAsia="Times New Roman" w:hAnsi="Times New Roman" w:cs="Times New Roman"/>
          <w:b/>
          <w:strike/>
          <w:sz w:val="28"/>
          <w:szCs w:val="28"/>
          <w:lang w:val="kk-KZ" w:eastAsia="ru-RU"/>
        </w:rPr>
      </w:pPr>
      <w:r w:rsidRPr="00F11F1B">
        <w:rPr>
          <w:rFonts w:ascii="Times New Roman" w:eastAsia="Times New Roman" w:hAnsi="Times New Roman" w:cs="Times New Roman"/>
          <w:b/>
          <w:sz w:val="28"/>
          <w:szCs w:val="28"/>
          <w:lang w:val="kk-KZ" w:eastAsia="ru-RU"/>
        </w:rPr>
        <w:t xml:space="preserve">2.2 </w:t>
      </w:r>
      <w:r w:rsidR="00F11F1B" w:rsidRPr="00F11F1B">
        <w:rPr>
          <w:rFonts w:ascii="Times New Roman" w:hAnsi="Times New Roman" w:cs="Times New Roman"/>
          <w:b/>
          <w:sz w:val="28"/>
          <w:szCs w:val="28"/>
          <w:lang w:val="kk-KZ"/>
        </w:rPr>
        <w:t>Ертіс өзенінің су ресурстарын пайдалану практикасы</w:t>
      </w:r>
    </w:p>
    <w:p w:rsidR="00EA616C" w:rsidRPr="00331E49" w:rsidRDefault="00A36C6D" w:rsidP="00910FEC">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Соңғы жылдары Ертістің рөлі Қытай, Қазақстан және Ресей аумағы арқылы өтетін трансшекаралық өзен </w:t>
      </w:r>
      <w:r w:rsidR="008078C1" w:rsidRPr="00331E49">
        <w:rPr>
          <w:rFonts w:ascii="Times New Roman" w:hAnsi="Times New Roman" w:cs="Times New Roman"/>
          <w:sz w:val="28"/>
          <w:szCs w:val="28"/>
          <w:lang w:val="kk-KZ"/>
        </w:rPr>
        <w:t xml:space="preserve">және олардың кең аймақтарының экономикалық, әлеуметтік және экологиялық жағдайына айтарлықтай әсер етуші </w:t>
      </w:r>
      <w:r w:rsidRPr="00331E49">
        <w:rPr>
          <w:rFonts w:ascii="Times New Roman" w:hAnsi="Times New Roman" w:cs="Times New Roman"/>
          <w:sz w:val="28"/>
          <w:szCs w:val="28"/>
          <w:lang w:val="kk-KZ"/>
        </w:rPr>
        <w:t xml:space="preserve">ретінде күрт өсті. Ертіс өзенінің бастауы Қытайдың </w:t>
      </w:r>
      <w:r w:rsidR="00CD5BF7" w:rsidRPr="00331E49">
        <w:rPr>
          <w:rFonts w:ascii="Times New Roman" w:hAnsi="Times New Roman" w:cs="Times New Roman"/>
          <w:sz w:val="28"/>
          <w:szCs w:val="28"/>
          <w:lang w:val="kk-KZ"/>
        </w:rPr>
        <w:t>Синьцзян</w:t>
      </w:r>
      <w:r w:rsidRPr="00331E49">
        <w:rPr>
          <w:rFonts w:ascii="Times New Roman" w:hAnsi="Times New Roman" w:cs="Times New Roman"/>
          <w:sz w:val="28"/>
          <w:szCs w:val="28"/>
          <w:lang w:val="kk-KZ"/>
        </w:rPr>
        <w:t xml:space="preserve">-Ұйғыр автономиялық ауданындағы Алтайдың оңтүстік беткейінде орналасқан. Өзен бассейнінің жоғарғы бөлігі (Қара Ертіс) Қытай аумағында орналасқан, </w:t>
      </w:r>
      <w:r w:rsidR="008078C1" w:rsidRPr="00331E49">
        <w:rPr>
          <w:rFonts w:ascii="Times New Roman" w:hAnsi="Times New Roman" w:cs="Times New Roman"/>
          <w:sz w:val="28"/>
          <w:szCs w:val="28"/>
          <w:lang w:val="kk-KZ"/>
        </w:rPr>
        <w:t xml:space="preserve">ары қарай </w:t>
      </w:r>
      <w:r w:rsidRPr="00331E49">
        <w:rPr>
          <w:rFonts w:ascii="Times New Roman" w:hAnsi="Times New Roman" w:cs="Times New Roman"/>
          <w:sz w:val="28"/>
          <w:szCs w:val="28"/>
          <w:lang w:val="kk-KZ"/>
        </w:rPr>
        <w:t>өзен Зайсан ойпатынан өтіп, ағып жатқан Зайсан көліне құ</w:t>
      </w:r>
      <w:r w:rsidR="00F1503E" w:rsidRPr="00331E49">
        <w:rPr>
          <w:rFonts w:ascii="Times New Roman" w:hAnsi="Times New Roman" w:cs="Times New Roman"/>
          <w:sz w:val="28"/>
          <w:szCs w:val="28"/>
          <w:lang w:val="kk-KZ"/>
        </w:rPr>
        <w:t>йыла</w:t>
      </w:r>
      <w:r w:rsidRPr="00331E49">
        <w:rPr>
          <w:rFonts w:ascii="Times New Roman" w:hAnsi="Times New Roman" w:cs="Times New Roman"/>
          <w:sz w:val="28"/>
          <w:szCs w:val="28"/>
          <w:lang w:val="kk-KZ"/>
        </w:rPr>
        <w:t>ды. Қара Ертістің сағасында үлкен атырау бар.</w:t>
      </w:r>
      <w:r w:rsidR="0090435C" w:rsidRPr="00331E49">
        <w:rPr>
          <w:rFonts w:ascii="Times New Roman" w:hAnsi="Times New Roman" w:cs="Times New Roman"/>
          <w:sz w:val="28"/>
          <w:szCs w:val="28"/>
          <w:lang w:val="kk-KZ"/>
        </w:rPr>
        <w:t xml:space="preserve"> </w:t>
      </w:r>
      <w:r w:rsidR="00315A7B" w:rsidRPr="00331E49">
        <w:rPr>
          <w:rFonts w:ascii="Times New Roman" w:hAnsi="Times New Roman" w:cs="Times New Roman"/>
          <w:sz w:val="28"/>
          <w:szCs w:val="28"/>
          <w:lang w:val="kk-KZ"/>
        </w:rPr>
        <w:t>Кенді</w:t>
      </w:r>
      <w:r w:rsidR="008078C1" w:rsidRPr="00331E49">
        <w:rPr>
          <w:rFonts w:ascii="Times New Roman" w:hAnsi="Times New Roman" w:cs="Times New Roman"/>
          <w:sz w:val="28"/>
          <w:szCs w:val="28"/>
          <w:lang w:val="kk-KZ"/>
        </w:rPr>
        <w:t xml:space="preserve"> Алтайдан, Тарбағатай мен Саур жоталарынан Зайсан көліне құятын өзендер арқылы бірнеше рет күшейтілген Ертіс көлден</w:t>
      </w:r>
      <w:r w:rsidR="00EA616C" w:rsidRPr="00331E49">
        <w:rPr>
          <w:rFonts w:ascii="Times New Roman" w:hAnsi="Times New Roman" w:cs="Times New Roman"/>
          <w:sz w:val="28"/>
          <w:szCs w:val="28"/>
          <w:lang w:val="kk-KZ"/>
        </w:rPr>
        <w:t xml:space="preserve"> шығып</w:t>
      </w:r>
      <w:r w:rsidR="008078C1" w:rsidRPr="00331E49">
        <w:rPr>
          <w:rFonts w:ascii="Times New Roman" w:hAnsi="Times New Roman" w:cs="Times New Roman"/>
          <w:sz w:val="28"/>
          <w:szCs w:val="28"/>
          <w:lang w:val="kk-KZ"/>
        </w:rPr>
        <w:t xml:space="preserve"> солтүстік-батысқа қарай Бұқтырма су электр станциясы, Серебрянск қаласы </w:t>
      </w:r>
      <w:r w:rsidR="00323152" w:rsidRPr="00331E49">
        <w:rPr>
          <w:rFonts w:ascii="Times New Roman" w:hAnsi="Times New Roman" w:cs="Times New Roman"/>
          <w:sz w:val="28"/>
          <w:szCs w:val="28"/>
          <w:lang w:val="kk-KZ"/>
        </w:rPr>
        <w:t xml:space="preserve">арқылы </w:t>
      </w:r>
      <w:r w:rsidR="008078C1" w:rsidRPr="00331E49">
        <w:rPr>
          <w:rFonts w:ascii="Times New Roman" w:hAnsi="Times New Roman" w:cs="Times New Roman"/>
          <w:sz w:val="28"/>
          <w:szCs w:val="28"/>
          <w:lang w:val="kk-KZ"/>
        </w:rPr>
        <w:t>одан әрі Өскемен су электр станциясына құяды. Одан төмен қарай Шүлбі су электр станциясы және Семей қаласы орналасқан. Павлодардан сәл жоғары Ертіс суын батысқа қарай ағып жатқан Қ.</w:t>
      </w:r>
      <w:r w:rsidR="000F7FDA">
        <w:rPr>
          <w:rFonts w:ascii="Times New Roman" w:hAnsi="Times New Roman" w:cs="Times New Roman"/>
          <w:sz w:val="28"/>
          <w:szCs w:val="28"/>
          <w:lang w:val="kk-KZ"/>
        </w:rPr>
        <w:t xml:space="preserve"> </w:t>
      </w:r>
      <w:r w:rsidR="008078C1" w:rsidRPr="00331E49">
        <w:rPr>
          <w:rFonts w:ascii="Times New Roman" w:hAnsi="Times New Roman" w:cs="Times New Roman"/>
          <w:sz w:val="28"/>
          <w:szCs w:val="28"/>
          <w:lang w:val="kk-KZ"/>
        </w:rPr>
        <w:t xml:space="preserve">Сәтбаев атындағы канал (Ертіс-Қарағанды) алады. </w:t>
      </w:r>
      <w:r w:rsidR="00910FEC" w:rsidRPr="00331E49">
        <w:rPr>
          <w:rFonts w:ascii="Times New Roman" w:hAnsi="Times New Roman" w:cs="Times New Roman"/>
          <w:sz w:val="28"/>
          <w:szCs w:val="28"/>
          <w:lang w:val="kk-KZ"/>
        </w:rPr>
        <w:t>(</w:t>
      </w:r>
      <w:r w:rsidR="000F7FDA" w:rsidRPr="00732303">
        <w:rPr>
          <w:rFonts w:ascii="Times New Roman" w:hAnsi="Times New Roman" w:cs="Times New Roman"/>
          <w:sz w:val="28"/>
          <w:szCs w:val="28"/>
          <w:lang w:val="kk-KZ"/>
        </w:rPr>
        <w:t xml:space="preserve">Қосымша </w:t>
      </w:r>
      <w:r w:rsidR="00F64D1C">
        <w:rPr>
          <w:rFonts w:ascii="Times New Roman" w:hAnsi="Times New Roman" w:cs="Times New Roman"/>
          <w:sz w:val="28"/>
          <w:szCs w:val="28"/>
          <w:lang w:val="kk-KZ"/>
        </w:rPr>
        <w:t>Ә</w:t>
      </w:r>
      <w:r w:rsidR="00910FEC" w:rsidRPr="00732303">
        <w:rPr>
          <w:rFonts w:ascii="Times New Roman" w:hAnsi="Times New Roman" w:cs="Times New Roman"/>
          <w:sz w:val="28"/>
          <w:szCs w:val="28"/>
          <w:lang w:val="kk-KZ"/>
        </w:rPr>
        <w:t>)</w:t>
      </w:r>
      <w:r w:rsidR="00910FEC" w:rsidRPr="00331E49">
        <w:rPr>
          <w:rFonts w:ascii="Times New Roman" w:hAnsi="Times New Roman" w:cs="Times New Roman"/>
          <w:sz w:val="28"/>
          <w:szCs w:val="28"/>
          <w:lang w:val="kk-KZ"/>
        </w:rPr>
        <w:t xml:space="preserve"> </w:t>
      </w:r>
      <w:r w:rsidR="008078C1" w:rsidRPr="00331E49">
        <w:rPr>
          <w:rFonts w:ascii="Times New Roman" w:hAnsi="Times New Roman" w:cs="Times New Roman"/>
          <w:sz w:val="28"/>
          <w:szCs w:val="28"/>
          <w:lang w:val="kk-KZ"/>
        </w:rPr>
        <w:t>Ханты-Ман</w:t>
      </w:r>
      <w:r w:rsidR="00323152" w:rsidRPr="00331E49">
        <w:rPr>
          <w:rFonts w:ascii="Times New Roman" w:hAnsi="Times New Roman" w:cs="Times New Roman"/>
          <w:sz w:val="28"/>
          <w:szCs w:val="28"/>
          <w:lang w:val="kk-KZ"/>
        </w:rPr>
        <w:t>сийск облысында (РФ) Ертіс Обь өзеніне</w:t>
      </w:r>
      <w:r w:rsidR="008078C1" w:rsidRPr="00331E49">
        <w:rPr>
          <w:rFonts w:ascii="Times New Roman" w:hAnsi="Times New Roman" w:cs="Times New Roman"/>
          <w:sz w:val="28"/>
          <w:szCs w:val="28"/>
          <w:lang w:val="kk-KZ"/>
        </w:rPr>
        <w:t xml:space="preserve"> құяды. Өзеннің ұзындығы 4248 км құрайды, оның 183</w:t>
      </w:r>
      <w:r w:rsidR="00CE7938" w:rsidRPr="00331E49">
        <w:rPr>
          <w:rFonts w:ascii="Times New Roman" w:hAnsi="Times New Roman" w:cs="Times New Roman"/>
          <w:sz w:val="28"/>
          <w:szCs w:val="28"/>
          <w:lang w:val="kk-KZ"/>
        </w:rPr>
        <w:t xml:space="preserve">5 км Қазақстан аумағына келеді </w:t>
      </w:r>
      <w:r w:rsidR="008078C1" w:rsidRPr="00331E49">
        <w:rPr>
          <w:rFonts w:ascii="Times New Roman" w:hAnsi="Times New Roman" w:cs="Times New Roman"/>
          <w:sz w:val="28"/>
          <w:szCs w:val="28"/>
          <w:lang w:val="kk-KZ"/>
        </w:rPr>
        <w:t>[</w:t>
      </w:r>
      <w:r w:rsidR="00FC755C" w:rsidRPr="00331E49">
        <w:rPr>
          <w:rFonts w:ascii="Times New Roman" w:hAnsi="Times New Roman" w:cs="Times New Roman"/>
          <w:sz w:val="28"/>
          <w:szCs w:val="28"/>
          <w:lang w:val="kk-KZ"/>
        </w:rPr>
        <w:t>1</w:t>
      </w:r>
      <w:r w:rsidR="00F1503E" w:rsidRPr="00331E49">
        <w:rPr>
          <w:rFonts w:ascii="Times New Roman" w:hAnsi="Times New Roman" w:cs="Times New Roman"/>
          <w:sz w:val="28"/>
          <w:szCs w:val="28"/>
          <w:lang w:val="kk-KZ"/>
        </w:rPr>
        <w:t>7</w:t>
      </w:r>
      <w:r w:rsidR="00B52EA9" w:rsidRPr="00331E49">
        <w:rPr>
          <w:rFonts w:ascii="Times New Roman" w:hAnsi="Times New Roman" w:cs="Times New Roman"/>
          <w:sz w:val="28"/>
          <w:szCs w:val="28"/>
          <w:lang w:val="kk-KZ"/>
        </w:rPr>
        <w:t>9</w:t>
      </w:r>
      <w:r w:rsidR="008078C1"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r w:rsidR="00323152" w:rsidRPr="00331E49">
        <w:rPr>
          <w:rFonts w:ascii="Times New Roman" w:hAnsi="Times New Roman" w:cs="Times New Roman"/>
          <w:sz w:val="28"/>
          <w:szCs w:val="28"/>
          <w:lang w:val="kk-KZ"/>
        </w:rPr>
        <w:t xml:space="preserve"> </w:t>
      </w:r>
    </w:p>
    <w:p w:rsidR="0090435C" w:rsidRPr="00331E49" w:rsidRDefault="00315A7B"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Ертіс Қазақстанның негізгі су жолдарының бірі болып табылады және тек Шығыс Қазақстан мен Павлодар облыстарын ғана емес, сонымен қатар Қ.Сәтпаев каналы арқылы – Орталық Қазақстан тұрғындарын, оның ішінде республиканың астанасын </w:t>
      </w:r>
      <w:r w:rsidR="004759C6" w:rsidRPr="00331E49">
        <w:rPr>
          <w:rFonts w:ascii="Times New Roman" w:hAnsi="Times New Roman" w:cs="Times New Roman"/>
          <w:sz w:val="28"/>
          <w:szCs w:val="28"/>
          <w:lang w:val="kk-KZ"/>
        </w:rPr>
        <w:t xml:space="preserve">Нұр-Сұлтан қаласын </w:t>
      </w:r>
      <w:r w:rsidRPr="00331E49">
        <w:rPr>
          <w:rFonts w:ascii="Times New Roman" w:hAnsi="Times New Roman" w:cs="Times New Roman"/>
          <w:sz w:val="28"/>
          <w:szCs w:val="28"/>
          <w:lang w:val="kk-KZ"/>
        </w:rPr>
        <w:t>сумен қамтамасыз етеді. Каналдың негізгі су тұтынушылары – Екібастұз отын-энергетикалық кешені, Теміртау, Қарағанды өндірістік аймақтары, сонымен қатар тұрғындар мен ауыл шаруашылығы табылады. Өзен бассейнінде ірі өнеркәсіп орталықтары – түсті және қара металлургия кәсіпорындары шоғырланған Өскемен, Семей, Павлодар орналасқан. Жалпы Ертіс 4 миллион адамға ауыз су көзі ретінде қызмет етеді. Ертістің су ресурстары Шығыс Қазақстанда орналасқан Зайсан көлі аймағындағы экология</w:t>
      </w:r>
      <w:r w:rsidR="00CE7938" w:rsidRPr="00331E49">
        <w:rPr>
          <w:rFonts w:ascii="Times New Roman" w:hAnsi="Times New Roman" w:cs="Times New Roman"/>
          <w:sz w:val="28"/>
          <w:szCs w:val="28"/>
          <w:lang w:val="kk-KZ"/>
        </w:rPr>
        <w:t xml:space="preserve">лық тепе-теңдікті де анықтайды </w:t>
      </w:r>
      <w:r w:rsidRPr="00331E49">
        <w:rPr>
          <w:rFonts w:ascii="Times New Roman" w:hAnsi="Times New Roman" w:cs="Times New Roman"/>
          <w:sz w:val="28"/>
          <w:szCs w:val="28"/>
          <w:lang w:val="kk-KZ"/>
        </w:rPr>
        <w:t>[</w:t>
      </w:r>
      <w:r w:rsidR="00D02C6E" w:rsidRPr="00331E49">
        <w:rPr>
          <w:rFonts w:ascii="Times New Roman" w:hAnsi="Times New Roman" w:cs="Times New Roman"/>
          <w:sz w:val="28"/>
          <w:szCs w:val="28"/>
          <w:lang w:val="kk-KZ"/>
        </w:rPr>
        <w:t>1</w:t>
      </w:r>
      <w:r w:rsidR="00483320" w:rsidRPr="00331E49">
        <w:rPr>
          <w:rFonts w:ascii="Times New Roman" w:hAnsi="Times New Roman" w:cs="Times New Roman"/>
          <w:sz w:val="28"/>
          <w:szCs w:val="28"/>
          <w:lang w:val="kk-KZ"/>
        </w:rPr>
        <w:t>80</w:t>
      </w:r>
      <w:r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Ертіс ағынын Қазақстан аумағында реттеу үшін </w:t>
      </w:r>
      <w:r w:rsidR="00C3789F" w:rsidRPr="00331E49">
        <w:rPr>
          <w:rFonts w:ascii="Times New Roman" w:hAnsi="Times New Roman" w:cs="Times New Roman"/>
          <w:sz w:val="28"/>
          <w:szCs w:val="28"/>
          <w:lang w:val="kk-KZ"/>
        </w:rPr>
        <w:t>Бұқтырма (жобалық көлемі 49,6 км</w:t>
      </w:r>
      <w:r w:rsidR="00C3789F" w:rsidRPr="00331E49">
        <w:rPr>
          <w:rFonts w:ascii="Times New Roman" w:hAnsi="Times New Roman" w:cs="Times New Roman"/>
          <w:sz w:val="28"/>
          <w:szCs w:val="28"/>
          <w:vertAlign w:val="superscript"/>
          <w:lang w:val="kk-KZ"/>
        </w:rPr>
        <w:t>3</w:t>
      </w:r>
      <w:r w:rsidR="00C3789F" w:rsidRPr="00331E49">
        <w:rPr>
          <w:rFonts w:ascii="Times New Roman" w:hAnsi="Times New Roman" w:cs="Times New Roman"/>
          <w:sz w:val="28"/>
          <w:szCs w:val="28"/>
          <w:lang w:val="kk-KZ"/>
        </w:rPr>
        <w:t>), Өскемен (0,66 км</w:t>
      </w:r>
      <w:r w:rsidR="00C3789F" w:rsidRPr="00331E49">
        <w:rPr>
          <w:rFonts w:ascii="Times New Roman" w:hAnsi="Times New Roman" w:cs="Times New Roman"/>
          <w:sz w:val="28"/>
          <w:szCs w:val="28"/>
          <w:vertAlign w:val="superscript"/>
          <w:lang w:val="kk-KZ"/>
        </w:rPr>
        <w:t>3</w:t>
      </w:r>
      <w:r w:rsidR="00C3789F" w:rsidRPr="00331E49">
        <w:rPr>
          <w:rFonts w:ascii="Times New Roman" w:hAnsi="Times New Roman" w:cs="Times New Roman"/>
          <w:sz w:val="28"/>
          <w:szCs w:val="28"/>
          <w:lang w:val="kk-KZ"/>
        </w:rPr>
        <w:t>) және Шүлбі (2,39 км</w:t>
      </w:r>
      <w:r w:rsidR="00C3789F" w:rsidRPr="00331E49">
        <w:rPr>
          <w:rFonts w:ascii="Times New Roman" w:hAnsi="Times New Roman" w:cs="Times New Roman"/>
          <w:sz w:val="28"/>
          <w:szCs w:val="28"/>
          <w:vertAlign w:val="superscript"/>
          <w:lang w:val="kk-KZ"/>
        </w:rPr>
        <w:t>3</w:t>
      </w:r>
      <w:r w:rsidR="00C3789F"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үш ірі су қ</w:t>
      </w:r>
      <w:r w:rsidR="00C3789F" w:rsidRPr="00331E49">
        <w:rPr>
          <w:rFonts w:ascii="Times New Roman" w:hAnsi="Times New Roman" w:cs="Times New Roman"/>
          <w:sz w:val="28"/>
          <w:szCs w:val="28"/>
          <w:lang w:val="kk-KZ"/>
        </w:rPr>
        <w:t>оймасынан Ертіс каскады салынды</w:t>
      </w:r>
      <w:r w:rsidRPr="00331E49">
        <w:rPr>
          <w:rFonts w:ascii="Times New Roman" w:hAnsi="Times New Roman" w:cs="Times New Roman"/>
          <w:sz w:val="28"/>
          <w:szCs w:val="28"/>
          <w:lang w:val="kk-KZ"/>
        </w:rPr>
        <w:t xml:space="preserve">, сондай-ақ </w:t>
      </w:r>
      <w:r w:rsidR="00C3789F" w:rsidRPr="00331E49">
        <w:rPr>
          <w:rFonts w:ascii="Times New Roman" w:hAnsi="Times New Roman" w:cs="Times New Roman"/>
          <w:sz w:val="28"/>
          <w:szCs w:val="28"/>
          <w:lang w:val="kk-KZ"/>
        </w:rPr>
        <w:t xml:space="preserve">Риддер қаласы </w:t>
      </w:r>
      <w:r w:rsidRPr="00331E49">
        <w:rPr>
          <w:rFonts w:ascii="Times New Roman" w:hAnsi="Times New Roman" w:cs="Times New Roman"/>
          <w:sz w:val="28"/>
          <w:szCs w:val="28"/>
          <w:lang w:val="kk-KZ"/>
        </w:rPr>
        <w:t xml:space="preserve">өндіріс пен тау-кен </w:t>
      </w:r>
      <w:r w:rsidR="00C3789F" w:rsidRPr="00331E49">
        <w:rPr>
          <w:rFonts w:ascii="Times New Roman" w:hAnsi="Times New Roman" w:cs="Times New Roman"/>
          <w:sz w:val="28"/>
          <w:szCs w:val="28"/>
          <w:lang w:val="kk-KZ"/>
        </w:rPr>
        <w:t>кәсіпорындарын энергиямен</w:t>
      </w:r>
      <w:r w:rsidRPr="00331E49">
        <w:rPr>
          <w:rFonts w:ascii="Times New Roman" w:hAnsi="Times New Roman" w:cs="Times New Roman"/>
          <w:sz w:val="28"/>
          <w:szCs w:val="28"/>
          <w:lang w:val="kk-KZ"/>
        </w:rPr>
        <w:t xml:space="preserve"> жабдықтау үшін туынды типтегі </w:t>
      </w:r>
      <w:r w:rsidR="00483320" w:rsidRPr="00331E49">
        <w:rPr>
          <w:rFonts w:ascii="Times New Roman" w:hAnsi="Times New Roman" w:cs="Times New Roman"/>
          <w:sz w:val="28"/>
          <w:szCs w:val="28"/>
          <w:lang w:val="kk-KZ"/>
        </w:rPr>
        <w:t xml:space="preserve">Риддер </w:t>
      </w:r>
      <w:r w:rsidRPr="00331E49">
        <w:rPr>
          <w:rFonts w:ascii="Times New Roman" w:hAnsi="Times New Roman" w:cs="Times New Roman"/>
          <w:sz w:val="28"/>
          <w:szCs w:val="28"/>
          <w:lang w:val="kk-KZ"/>
        </w:rPr>
        <w:t>шағын гидроэлектростанциялар каскады</w:t>
      </w:r>
      <w:r w:rsidR="00C3789F" w:rsidRPr="00331E49">
        <w:rPr>
          <w:rFonts w:ascii="Times New Roman" w:hAnsi="Times New Roman" w:cs="Times New Roman"/>
          <w:sz w:val="28"/>
          <w:szCs w:val="28"/>
          <w:lang w:val="kk-KZ"/>
        </w:rPr>
        <w:t xml:space="preserve"> салынды</w:t>
      </w:r>
      <w:r w:rsidRPr="00331E49">
        <w:rPr>
          <w:rFonts w:ascii="Times New Roman" w:hAnsi="Times New Roman" w:cs="Times New Roman"/>
          <w:sz w:val="28"/>
          <w:szCs w:val="28"/>
          <w:lang w:val="kk-KZ"/>
        </w:rPr>
        <w:t>.</w:t>
      </w:r>
      <w:r w:rsidR="00C3789F"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Қазіргі уақытта Шығыс Қазақстандағы Ертіс бассейнінде жалпы жобалық қуаты 53 км</w:t>
      </w:r>
      <w:r w:rsidRPr="00331E49">
        <w:rPr>
          <w:rFonts w:ascii="Times New Roman" w:hAnsi="Times New Roman" w:cs="Times New Roman"/>
          <w:sz w:val="28"/>
          <w:szCs w:val="28"/>
          <w:vertAlign w:val="superscript"/>
          <w:lang w:val="kk-KZ"/>
        </w:rPr>
        <w:t>3</w:t>
      </w:r>
      <w:r w:rsidRPr="00331E49">
        <w:rPr>
          <w:rFonts w:ascii="Times New Roman" w:hAnsi="Times New Roman" w:cs="Times New Roman"/>
          <w:sz w:val="28"/>
          <w:szCs w:val="28"/>
          <w:lang w:val="kk-KZ"/>
        </w:rPr>
        <w:t xml:space="preserve"> болатын 75 су қоймасы мен тоғаны бар (Қазақстандағы барлық су қ</w:t>
      </w:r>
      <w:r w:rsidR="00CE7938" w:rsidRPr="00331E49">
        <w:rPr>
          <w:rFonts w:ascii="Times New Roman" w:hAnsi="Times New Roman" w:cs="Times New Roman"/>
          <w:sz w:val="28"/>
          <w:szCs w:val="28"/>
          <w:lang w:val="kk-KZ"/>
        </w:rPr>
        <w:t xml:space="preserve">оймаларының </w:t>
      </w:r>
      <w:r w:rsidR="00CE7938" w:rsidRPr="00331E49">
        <w:rPr>
          <w:rFonts w:ascii="Times New Roman" w:hAnsi="Times New Roman" w:cs="Times New Roman"/>
          <w:sz w:val="28"/>
          <w:szCs w:val="28"/>
          <w:lang w:val="kk-KZ"/>
        </w:rPr>
        <w:lastRenderedPageBreak/>
        <w:t>сыйымдылығының 56%)</w:t>
      </w:r>
      <w:r w:rsidR="00D30C11" w:rsidRPr="00331E49">
        <w:rPr>
          <w:rFonts w:ascii="Times New Roman" w:hAnsi="Times New Roman" w:cs="Times New Roman"/>
          <w:sz w:val="28"/>
          <w:szCs w:val="28"/>
          <w:lang w:val="kk-KZ"/>
        </w:rPr>
        <w:t xml:space="preserve"> [</w:t>
      </w:r>
      <w:r w:rsidR="00D02C6E" w:rsidRPr="00331E49">
        <w:rPr>
          <w:rFonts w:ascii="Times New Roman" w:hAnsi="Times New Roman" w:cs="Times New Roman"/>
          <w:sz w:val="28"/>
          <w:szCs w:val="28"/>
          <w:lang w:val="kk-KZ"/>
        </w:rPr>
        <w:t>1</w:t>
      </w:r>
      <w:r w:rsidR="00483320" w:rsidRPr="00331E49">
        <w:rPr>
          <w:rFonts w:ascii="Times New Roman" w:hAnsi="Times New Roman" w:cs="Times New Roman"/>
          <w:sz w:val="28"/>
          <w:szCs w:val="28"/>
          <w:lang w:val="kk-KZ"/>
        </w:rPr>
        <w:t>81</w:t>
      </w:r>
      <w:r w:rsidR="00D30C11"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r w:rsidR="0090435C" w:rsidRPr="00331E49">
        <w:rPr>
          <w:rFonts w:ascii="Times New Roman" w:hAnsi="Times New Roman" w:cs="Times New Roman"/>
          <w:sz w:val="28"/>
          <w:szCs w:val="28"/>
          <w:lang w:val="kk-KZ"/>
        </w:rPr>
        <w:t xml:space="preserve"> </w:t>
      </w:r>
      <w:r w:rsidR="00D30C11" w:rsidRPr="00331E49">
        <w:rPr>
          <w:rFonts w:ascii="Times New Roman" w:hAnsi="Times New Roman" w:cs="Times New Roman"/>
          <w:sz w:val="28"/>
          <w:szCs w:val="28"/>
          <w:lang w:val="kk-KZ"/>
        </w:rPr>
        <w:t xml:space="preserve">Барлық аталған объектілер әр түрлі қолданыста болады және олар әр түрлі меншік иелерінің басқарылуында. Мысалы, Бұқтырма, Өскемен, Шүлбі су электр </w:t>
      </w:r>
      <w:r w:rsidR="00CE7938" w:rsidRPr="00331E49">
        <w:rPr>
          <w:rFonts w:ascii="Times New Roman" w:hAnsi="Times New Roman" w:cs="Times New Roman"/>
          <w:sz w:val="28"/>
          <w:szCs w:val="28"/>
          <w:lang w:val="kk-KZ"/>
        </w:rPr>
        <w:t xml:space="preserve">станциялары мемлекетке тиесілі </w:t>
      </w:r>
      <w:r w:rsidR="00D30C11" w:rsidRPr="00331E49">
        <w:rPr>
          <w:rFonts w:ascii="Times New Roman" w:hAnsi="Times New Roman" w:cs="Times New Roman"/>
          <w:sz w:val="28"/>
          <w:szCs w:val="28"/>
          <w:lang w:val="kk-KZ"/>
        </w:rPr>
        <w:t>[</w:t>
      </w:r>
      <w:r w:rsidR="00D02C6E" w:rsidRPr="00331E49">
        <w:rPr>
          <w:rFonts w:ascii="Times New Roman" w:hAnsi="Times New Roman" w:cs="Times New Roman"/>
          <w:sz w:val="28"/>
          <w:szCs w:val="28"/>
          <w:lang w:val="kk-KZ"/>
        </w:rPr>
        <w:t>1</w:t>
      </w:r>
      <w:r w:rsidR="00483320" w:rsidRPr="00331E49">
        <w:rPr>
          <w:rFonts w:ascii="Times New Roman" w:hAnsi="Times New Roman" w:cs="Times New Roman"/>
          <w:sz w:val="28"/>
          <w:szCs w:val="28"/>
          <w:lang w:val="kk-KZ"/>
        </w:rPr>
        <w:t>82</w:t>
      </w:r>
      <w:r w:rsidR="00D30C11" w:rsidRPr="00331E49">
        <w:rPr>
          <w:rFonts w:ascii="Times New Roman" w:hAnsi="Times New Roman" w:cs="Times New Roman"/>
          <w:sz w:val="28"/>
          <w:szCs w:val="28"/>
          <w:lang w:val="kk-KZ"/>
        </w:rPr>
        <w:t xml:space="preserve">], Үйдене, Қанды-Су, Кіші Үлбі, </w:t>
      </w:r>
      <w:r w:rsidR="00B458F0" w:rsidRPr="00331E49">
        <w:rPr>
          <w:rFonts w:ascii="Times New Roman" w:hAnsi="Times New Roman" w:cs="Times New Roman"/>
          <w:sz w:val="28"/>
          <w:szCs w:val="28"/>
          <w:lang w:val="kk-KZ"/>
        </w:rPr>
        <w:t>Шар және Енгі</w:t>
      </w:r>
      <w:r w:rsidR="00D30C11" w:rsidRPr="00331E49">
        <w:rPr>
          <w:rFonts w:ascii="Times New Roman" w:hAnsi="Times New Roman" w:cs="Times New Roman"/>
          <w:sz w:val="28"/>
          <w:szCs w:val="28"/>
          <w:lang w:val="kk-KZ"/>
        </w:rPr>
        <w:t>су өзендеріндегі бес шағын су қоймалары өнеркәсіп, энергетика және су шаруашылығы кәсіпорындарына тиесілі.</w:t>
      </w:r>
      <w:r w:rsidR="00D30C11" w:rsidRPr="00331E49">
        <w:rPr>
          <w:rFonts w:ascii="Times New Roman" w:hAnsi="Times New Roman" w:cs="Times New Roman"/>
          <w:lang w:val="kk-KZ"/>
        </w:rPr>
        <w:t xml:space="preserve"> </w:t>
      </w:r>
      <w:r w:rsidR="00D30C11" w:rsidRPr="00331E49">
        <w:rPr>
          <w:rFonts w:ascii="Times New Roman" w:hAnsi="Times New Roman" w:cs="Times New Roman"/>
          <w:sz w:val="28"/>
          <w:szCs w:val="28"/>
          <w:lang w:val="kk-KZ"/>
        </w:rPr>
        <w:t>Қалған 67-сі ирригациялық, балық аулау және рекреациялық мақсаттарға ие, оның 49-ы не әкімшілік, не сал</w:t>
      </w:r>
      <w:r w:rsidR="00CE7938" w:rsidRPr="00331E49">
        <w:rPr>
          <w:rFonts w:ascii="Times New Roman" w:hAnsi="Times New Roman" w:cs="Times New Roman"/>
          <w:sz w:val="28"/>
          <w:szCs w:val="28"/>
          <w:lang w:val="kk-KZ"/>
        </w:rPr>
        <w:t xml:space="preserve">алық басқару жүйесіне кірмейді </w:t>
      </w:r>
      <w:r w:rsidR="00D30C11" w:rsidRPr="00331E49">
        <w:rPr>
          <w:rFonts w:ascii="Times New Roman" w:hAnsi="Times New Roman" w:cs="Times New Roman"/>
          <w:sz w:val="28"/>
          <w:szCs w:val="28"/>
          <w:lang w:val="kk-KZ"/>
        </w:rPr>
        <w:t>[</w:t>
      </w:r>
      <w:r w:rsidR="00D02C6E" w:rsidRPr="00331E49">
        <w:rPr>
          <w:rFonts w:ascii="Times New Roman" w:hAnsi="Times New Roman" w:cs="Times New Roman"/>
          <w:sz w:val="28"/>
          <w:szCs w:val="28"/>
          <w:lang w:val="kk-KZ"/>
        </w:rPr>
        <w:t>1</w:t>
      </w:r>
      <w:r w:rsidR="00483320" w:rsidRPr="00331E49">
        <w:rPr>
          <w:rFonts w:ascii="Times New Roman" w:hAnsi="Times New Roman" w:cs="Times New Roman"/>
          <w:sz w:val="28"/>
          <w:szCs w:val="28"/>
          <w:lang w:val="kk-KZ"/>
        </w:rPr>
        <w:t>81</w:t>
      </w:r>
      <w:r w:rsidR="0090435C" w:rsidRPr="00331E49">
        <w:rPr>
          <w:rFonts w:ascii="Times New Roman" w:hAnsi="Times New Roman" w:cs="Times New Roman"/>
          <w:sz w:val="28"/>
          <w:szCs w:val="28"/>
          <w:lang w:val="kk-KZ"/>
        </w:rPr>
        <w:t xml:space="preserve">, </w:t>
      </w:r>
      <w:r w:rsidR="00401493">
        <w:rPr>
          <w:rFonts w:ascii="Times New Roman" w:hAnsi="Times New Roman" w:cs="Times New Roman"/>
          <w:sz w:val="28"/>
          <w:szCs w:val="28"/>
          <w:lang w:val="kk-KZ"/>
        </w:rPr>
        <w:t>б</w:t>
      </w:r>
      <w:r w:rsidR="001C339D">
        <w:rPr>
          <w:rFonts w:ascii="Times New Roman" w:hAnsi="Times New Roman" w:cs="Times New Roman"/>
          <w:sz w:val="28"/>
          <w:szCs w:val="28"/>
          <w:lang w:val="kk-KZ"/>
        </w:rPr>
        <w:t xml:space="preserve">. </w:t>
      </w:r>
      <w:r w:rsidR="00F11C5C" w:rsidRPr="00331E49">
        <w:rPr>
          <w:rFonts w:ascii="Times New Roman" w:hAnsi="Times New Roman" w:cs="Times New Roman"/>
          <w:sz w:val="28"/>
          <w:szCs w:val="28"/>
          <w:lang w:val="kk-KZ"/>
        </w:rPr>
        <w:t>97</w:t>
      </w:r>
      <w:r w:rsidR="0090435C"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p>
    <w:p w:rsidR="00FC6696" w:rsidRPr="00331E49" w:rsidRDefault="00FC6696"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Бұқтырмаға </w:t>
      </w:r>
      <w:r w:rsidR="002D1C84" w:rsidRPr="00331E49">
        <w:rPr>
          <w:rFonts w:ascii="Times New Roman" w:hAnsi="Times New Roman" w:cs="Times New Roman"/>
          <w:sz w:val="28"/>
          <w:szCs w:val="28"/>
          <w:lang w:val="kk-KZ"/>
        </w:rPr>
        <w:t xml:space="preserve">дейінгі </w:t>
      </w:r>
      <w:r w:rsidRPr="00331E49">
        <w:rPr>
          <w:rFonts w:ascii="Times New Roman" w:hAnsi="Times New Roman" w:cs="Times New Roman"/>
          <w:sz w:val="28"/>
          <w:szCs w:val="28"/>
          <w:lang w:val="kk-KZ"/>
        </w:rPr>
        <w:t>өзеннің бастапқы ағымы Қытайдан келеді, Бұқтырма су қоймасында жиналады, содан кейін реттелетін режимде тұтынылады, оған адамдар</w:t>
      </w:r>
      <w:r w:rsidR="002D1C84" w:rsidRPr="00331E49">
        <w:rPr>
          <w:rFonts w:ascii="Times New Roman" w:hAnsi="Times New Roman" w:cs="Times New Roman"/>
          <w:sz w:val="28"/>
          <w:szCs w:val="28"/>
          <w:lang w:val="kk-KZ"/>
        </w:rPr>
        <w:t>дың әсер ету</w:t>
      </w:r>
      <w:r w:rsidRPr="00331E49">
        <w:rPr>
          <w:rFonts w:ascii="Times New Roman" w:hAnsi="Times New Roman" w:cs="Times New Roman"/>
          <w:sz w:val="28"/>
          <w:szCs w:val="28"/>
          <w:lang w:val="kk-KZ"/>
        </w:rPr>
        <w:t xml:space="preserve"> мүмкін</w:t>
      </w:r>
      <w:r w:rsidR="002D1C84" w:rsidRPr="00331E49">
        <w:rPr>
          <w:rFonts w:ascii="Times New Roman" w:hAnsi="Times New Roman" w:cs="Times New Roman"/>
          <w:sz w:val="28"/>
          <w:szCs w:val="28"/>
          <w:lang w:val="kk-KZ"/>
        </w:rPr>
        <w:t>дігі бар</w:t>
      </w:r>
      <w:r w:rsidRPr="00331E49">
        <w:rPr>
          <w:rFonts w:ascii="Times New Roman" w:hAnsi="Times New Roman" w:cs="Times New Roman"/>
          <w:sz w:val="28"/>
          <w:szCs w:val="28"/>
          <w:lang w:val="kk-KZ"/>
        </w:rPr>
        <w:t xml:space="preserve">. Ағын сулардың көп бөлігі Бұқтырмадан Шығыс Қазақстан мен Павлодар облыстарының шекарасына дейінгі </w:t>
      </w:r>
      <w:r w:rsidR="002D1C84" w:rsidRPr="00331E49">
        <w:rPr>
          <w:rFonts w:ascii="Times New Roman" w:hAnsi="Times New Roman" w:cs="Times New Roman"/>
          <w:sz w:val="28"/>
          <w:szCs w:val="28"/>
          <w:lang w:val="kk-KZ"/>
        </w:rPr>
        <w:t>аумақта</w:t>
      </w:r>
      <w:r w:rsidRPr="00331E49">
        <w:rPr>
          <w:rFonts w:ascii="Times New Roman" w:hAnsi="Times New Roman" w:cs="Times New Roman"/>
          <w:sz w:val="28"/>
          <w:szCs w:val="28"/>
          <w:lang w:val="kk-KZ"/>
        </w:rPr>
        <w:t xml:space="preserve"> қалыптасады. Шар өзені іс жүзінде соңғы </w:t>
      </w:r>
      <w:r w:rsidR="002D1C84" w:rsidRPr="00331E49">
        <w:rPr>
          <w:rFonts w:ascii="Times New Roman" w:hAnsi="Times New Roman" w:cs="Times New Roman"/>
          <w:sz w:val="28"/>
          <w:szCs w:val="28"/>
          <w:lang w:val="kk-KZ"/>
        </w:rPr>
        <w:t>сала болып саналады</w:t>
      </w:r>
      <w:r w:rsidRPr="00331E49">
        <w:rPr>
          <w:rFonts w:ascii="Times New Roman" w:hAnsi="Times New Roman" w:cs="Times New Roman"/>
          <w:sz w:val="28"/>
          <w:szCs w:val="28"/>
          <w:lang w:val="kk-KZ"/>
        </w:rPr>
        <w:t xml:space="preserve">, одан кейін үшінші </w:t>
      </w:r>
      <w:r w:rsidR="00436565"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Павлодар облысы арқылы өтетін салалық емес бөлік</w:t>
      </w:r>
      <w:r w:rsidR="002D1C84" w:rsidRPr="00331E49">
        <w:rPr>
          <w:rFonts w:ascii="Times New Roman" w:hAnsi="Times New Roman" w:cs="Times New Roman"/>
          <w:sz w:val="28"/>
          <w:szCs w:val="28"/>
          <w:lang w:val="kk-KZ"/>
        </w:rPr>
        <w:t xml:space="preserve"> өтеді</w:t>
      </w:r>
      <w:r w:rsidRPr="00331E49">
        <w:rPr>
          <w:rFonts w:ascii="Times New Roman" w:hAnsi="Times New Roman" w:cs="Times New Roman"/>
          <w:sz w:val="28"/>
          <w:szCs w:val="28"/>
          <w:lang w:val="kk-KZ"/>
        </w:rPr>
        <w:t xml:space="preserve">. Ертіс бассейнінің бұл бөлігінде </w:t>
      </w:r>
      <w:r w:rsidR="00436565" w:rsidRPr="00331E49">
        <w:rPr>
          <w:rFonts w:ascii="Times New Roman" w:hAnsi="Times New Roman" w:cs="Times New Roman"/>
          <w:sz w:val="28"/>
          <w:szCs w:val="28"/>
          <w:lang w:val="kk-KZ"/>
        </w:rPr>
        <w:t xml:space="preserve">өзен </w:t>
      </w:r>
      <w:r w:rsidR="002D1C84" w:rsidRPr="00331E49">
        <w:rPr>
          <w:rFonts w:ascii="Times New Roman" w:hAnsi="Times New Roman" w:cs="Times New Roman"/>
          <w:sz w:val="28"/>
          <w:szCs w:val="28"/>
          <w:lang w:val="kk-KZ"/>
        </w:rPr>
        <w:t>су</w:t>
      </w:r>
      <w:r w:rsidR="00436565" w:rsidRPr="00331E49">
        <w:rPr>
          <w:rFonts w:ascii="Times New Roman" w:hAnsi="Times New Roman" w:cs="Times New Roman"/>
          <w:sz w:val="28"/>
          <w:szCs w:val="28"/>
          <w:lang w:val="kk-KZ"/>
        </w:rPr>
        <w:t>ының</w:t>
      </w:r>
      <w:r w:rsidR="002D1C84" w:rsidRPr="00331E49">
        <w:rPr>
          <w:rFonts w:ascii="Times New Roman" w:hAnsi="Times New Roman" w:cs="Times New Roman"/>
          <w:sz w:val="28"/>
          <w:szCs w:val="28"/>
          <w:lang w:val="kk-KZ"/>
        </w:rPr>
        <w:t xml:space="preserve"> шығыны</w:t>
      </w:r>
      <w:r w:rsidRPr="00331E49">
        <w:rPr>
          <w:rFonts w:ascii="Times New Roman" w:hAnsi="Times New Roman" w:cs="Times New Roman"/>
          <w:sz w:val="28"/>
          <w:szCs w:val="28"/>
          <w:lang w:val="kk-KZ"/>
        </w:rPr>
        <w:t xml:space="preserve"> жүреді, </w:t>
      </w:r>
      <w:r w:rsidR="00436565" w:rsidRPr="00331E49">
        <w:rPr>
          <w:rFonts w:ascii="Times New Roman" w:hAnsi="Times New Roman" w:cs="Times New Roman"/>
          <w:sz w:val="28"/>
          <w:szCs w:val="28"/>
          <w:lang w:val="kk-KZ"/>
        </w:rPr>
        <w:t>ал судың келуі</w:t>
      </w:r>
      <w:r w:rsidRPr="00331E49">
        <w:rPr>
          <w:rFonts w:ascii="Times New Roman" w:hAnsi="Times New Roman" w:cs="Times New Roman"/>
          <w:sz w:val="28"/>
          <w:szCs w:val="28"/>
          <w:lang w:val="kk-KZ"/>
        </w:rPr>
        <w:t xml:space="preserve"> болмайды. Жалпы, Қазақстанда тұтастай алғанда суды пайдалану үшін 22,8 км</w:t>
      </w:r>
      <w:r w:rsidRPr="00331E49">
        <w:rPr>
          <w:rFonts w:ascii="Times New Roman" w:hAnsi="Times New Roman" w:cs="Times New Roman"/>
          <w:sz w:val="28"/>
          <w:szCs w:val="28"/>
          <w:vertAlign w:val="superscript"/>
          <w:lang w:val="kk-KZ"/>
        </w:rPr>
        <w:t>3</w:t>
      </w:r>
      <w:r w:rsidRPr="00331E49">
        <w:rPr>
          <w:rFonts w:ascii="Times New Roman" w:hAnsi="Times New Roman" w:cs="Times New Roman"/>
          <w:sz w:val="28"/>
          <w:szCs w:val="28"/>
          <w:lang w:val="kk-KZ"/>
        </w:rPr>
        <w:t xml:space="preserve"> алынады, ал оның 15,5 км</w:t>
      </w:r>
      <w:r w:rsidRPr="00331E49">
        <w:rPr>
          <w:rFonts w:ascii="Times New Roman" w:hAnsi="Times New Roman" w:cs="Times New Roman"/>
          <w:sz w:val="28"/>
          <w:szCs w:val="28"/>
          <w:vertAlign w:val="superscript"/>
          <w:lang w:val="kk-KZ"/>
        </w:rPr>
        <w:t>3</w:t>
      </w:r>
      <w:r w:rsidRPr="00331E49">
        <w:rPr>
          <w:rFonts w:ascii="Times New Roman" w:hAnsi="Times New Roman" w:cs="Times New Roman"/>
          <w:sz w:val="28"/>
          <w:szCs w:val="28"/>
          <w:lang w:val="kk-KZ"/>
        </w:rPr>
        <w:t xml:space="preserve"> ауыл шаруашылығына пайдаланылады, яғни </w:t>
      </w:r>
      <w:r w:rsidR="00436565" w:rsidRPr="00331E49">
        <w:rPr>
          <w:rFonts w:ascii="Times New Roman" w:hAnsi="Times New Roman" w:cs="Times New Roman"/>
          <w:sz w:val="28"/>
          <w:szCs w:val="28"/>
          <w:lang w:val="kk-KZ"/>
        </w:rPr>
        <w:t xml:space="preserve">суды ең көп пайдаланушы </w:t>
      </w:r>
      <w:r w:rsidRPr="00331E49">
        <w:rPr>
          <w:rFonts w:ascii="Times New Roman" w:hAnsi="Times New Roman" w:cs="Times New Roman"/>
          <w:sz w:val="28"/>
          <w:szCs w:val="28"/>
          <w:lang w:val="kk-KZ"/>
        </w:rPr>
        <w:t xml:space="preserve">аграрлық </w:t>
      </w:r>
      <w:r w:rsidR="00436565" w:rsidRPr="00331E49">
        <w:rPr>
          <w:rFonts w:ascii="Times New Roman" w:hAnsi="Times New Roman" w:cs="Times New Roman"/>
          <w:sz w:val="28"/>
          <w:szCs w:val="28"/>
          <w:lang w:val="kk-KZ"/>
        </w:rPr>
        <w:t>сала</w:t>
      </w:r>
      <w:r w:rsidRPr="00331E49">
        <w:rPr>
          <w:rFonts w:ascii="Times New Roman" w:hAnsi="Times New Roman" w:cs="Times New Roman"/>
          <w:sz w:val="28"/>
          <w:szCs w:val="28"/>
          <w:lang w:val="kk-KZ"/>
        </w:rPr>
        <w:t xml:space="preserve"> болып табылады. </w:t>
      </w:r>
    </w:p>
    <w:p w:rsidR="00CD0449" w:rsidRPr="00331E49" w:rsidRDefault="00CD0449"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Судың тұтынушылары болып табылатын өзен бассейнінің өнеркәсіптік кәсіпорындары көп жағдайда суды көп қажет етеді: 1 тонна тазартылмаған мыс үшін 500 текше метр су қажет, 1 тонна синтетикалық талшыққа </w:t>
      </w:r>
      <w:r w:rsidR="00D924D2"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5000 текше метр су керек, 1 куб. м а</w:t>
      </w:r>
      <w:r w:rsidR="00D924D2" w:rsidRPr="00331E49">
        <w:rPr>
          <w:rFonts w:ascii="Times New Roman" w:hAnsi="Times New Roman" w:cs="Times New Roman"/>
          <w:sz w:val="28"/>
          <w:szCs w:val="28"/>
          <w:lang w:val="kk-KZ"/>
        </w:rPr>
        <w:t xml:space="preserve">раланған кесілген </w:t>
      </w:r>
      <w:r w:rsidRPr="00331E49">
        <w:rPr>
          <w:rFonts w:ascii="Times New Roman" w:hAnsi="Times New Roman" w:cs="Times New Roman"/>
          <w:sz w:val="28"/>
          <w:szCs w:val="28"/>
          <w:lang w:val="kk-KZ"/>
        </w:rPr>
        <w:t>ағаш</w:t>
      </w:r>
      <w:r w:rsidR="002229EB"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дайындамалары</w:t>
      </w:r>
      <w:r w:rsidR="002229EB" w:rsidRPr="00331E49">
        <w:rPr>
          <w:rFonts w:ascii="Times New Roman" w:hAnsi="Times New Roman" w:cs="Times New Roman"/>
          <w:sz w:val="28"/>
          <w:szCs w:val="28"/>
          <w:lang w:val="kk-KZ"/>
        </w:rPr>
        <w:t>на</w:t>
      </w:r>
      <w:r w:rsidRPr="00331E49">
        <w:rPr>
          <w:rFonts w:ascii="Times New Roman" w:hAnsi="Times New Roman" w:cs="Times New Roman"/>
          <w:sz w:val="28"/>
          <w:szCs w:val="28"/>
          <w:lang w:val="kk-KZ"/>
        </w:rPr>
        <w:t xml:space="preserve"> </w:t>
      </w:r>
      <w:r w:rsidR="00D924D2"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200 текше метр су</w:t>
      </w:r>
      <w:r w:rsidR="000254CC" w:rsidRPr="00331E49">
        <w:rPr>
          <w:rFonts w:ascii="Times New Roman" w:hAnsi="Times New Roman" w:cs="Times New Roman"/>
          <w:sz w:val="28"/>
          <w:szCs w:val="28"/>
          <w:lang w:val="kk-KZ"/>
        </w:rPr>
        <w:t xml:space="preserve"> керек</w:t>
      </w:r>
      <w:r w:rsidR="00CB043C" w:rsidRPr="00331E49">
        <w:rPr>
          <w:rFonts w:ascii="Times New Roman" w:hAnsi="Times New Roman" w:cs="Times New Roman"/>
          <w:sz w:val="28"/>
          <w:szCs w:val="28"/>
          <w:lang w:val="kk-KZ"/>
        </w:rPr>
        <w:t xml:space="preserve"> және т.б. </w:t>
      </w:r>
      <w:r w:rsidRPr="00331E49">
        <w:rPr>
          <w:rFonts w:ascii="Times New Roman" w:hAnsi="Times New Roman" w:cs="Times New Roman"/>
          <w:sz w:val="28"/>
          <w:szCs w:val="28"/>
          <w:lang w:val="kk-KZ"/>
        </w:rPr>
        <w:t>Судың едәуір көлемі тау-кен өндірісінде флотация және өндірісті гидромеханизациялау үшін қолданылады. Суды салқындату үшін пайдаланатын тұрғын үй энергиясы да ауқымды тұтынушы болып табылады. Сондықтан, өндірістік орталықтардағы су ресурстарын ұтымды пайдаланудың бірінші кезектегі міндеті – айналымдағы сумен жабдықтау көлемін ұлғайту, яғни жабық жүйеде айналатын суды жаңарту үшін судың</w:t>
      </w:r>
      <w:r w:rsidR="00CE7938" w:rsidRPr="00331E49">
        <w:rPr>
          <w:rFonts w:ascii="Times New Roman" w:hAnsi="Times New Roman" w:cs="Times New Roman"/>
          <w:sz w:val="28"/>
          <w:szCs w:val="28"/>
          <w:lang w:val="kk-KZ"/>
        </w:rPr>
        <w:t xml:space="preserve"> кішкене бөлігін алу саналады </w:t>
      </w:r>
      <w:r w:rsidRPr="00331E49">
        <w:rPr>
          <w:rFonts w:ascii="Times New Roman" w:hAnsi="Times New Roman" w:cs="Times New Roman"/>
          <w:sz w:val="28"/>
          <w:szCs w:val="28"/>
          <w:lang w:val="kk-KZ"/>
        </w:rPr>
        <w:t>[1</w:t>
      </w:r>
      <w:r w:rsidR="000333B1" w:rsidRPr="00331E49">
        <w:rPr>
          <w:rFonts w:ascii="Times New Roman" w:hAnsi="Times New Roman" w:cs="Times New Roman"/>
          <w:sz w:val="28"/>
          <w:szCs w:val="28"/>
          <w:lang w:val="kk-KZ"/>
        </w:rPr>
        <w:t>83</w:t>
      </w:r>
      <w:r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p>
    <w:p w:rsidR="0088664A" w:rsidRPr="00331E49" w:rsidRDefault="001B13FD" w:rsidP="00A60DD3">
      <w:pPr>
        <w:shd w:val="clear" w:color="auto" w:fill="FFFFFF"/>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Ертіс өз географиялық орналасуына байланысты халықаралық көлік дәліздері жүйесінде үлкен транзиттік әлеуетке ие. Ертіс – бұл ұзындығы 3800 шақырымдағы бойында жүк рейстері жүзеге асырыладын кеме жүретін өзен. Ал белсенді кеме жүру мерзімі бес айдан асады. Қазақстанның ірі өнеркәсіптік қалалары – Өскемен, Семей, Павлодар, сонымен қатар Ресейдің – Омбы, Тюмень, Тобыл, Ханты-Мансийск, Салехард қалалары Ертіс өзенінде орналасқан және оларда өзен порттары бар.</w:t>
      </w:r>
      <w:r w:rsidRPr="00331E49">
        <w:rPr>
          <w:rFonts w:ascii="Times New Roman" w:hAnsi="Times New Roman" w:cs="Times New Roman"/>
          <w:lang w:val="kk-KZ"/>
        </w:rPr>
        <w:t xml:space="preserve"> </w:t>
      </w:r>
      <w:r w:rsidRPr="00331E49">
        <w:rPr>
          <w:rFonts w:ascii="Times New Roman" w:eastAsia="Times New Roman" w:hAnsi="Times New Roman" w:cs="Times New Roman"/>
          <w:sz w:val="28"/>
          <w:szCs w:val="28"/>
          <w:lang w:val="kk-KZ" w:eastAsia="ru-RU"/>
        </w:rPr>
        <w:t xml:space="preserve">Географиялық тұрғыдан аталған аймақтардың өзен флотының кемелері Обь, Солтүстік теңіз жолына өтумен Обь шығанағына өте алады. 70-жылдардың басына дейін жүктер Ертіс бойымен Қытайдан Қазақстанға және одан әрі Ресей Федерациясы бағытында тасымалданды. Бүгінде </w:t>
      </w:r>
      <w:r w:rsidR="00D924D2" w:rsidRPr="00331E49">
        <w:rPr>
          <w:rFonts w:ascii="Times New Roman" w:eastAsia="Times New Roman" w:hAnsi="Times New Roman" w:cs="Times New Roman"/>
          <w:sz w:val="28"/>
          <w:szCs w:val="28"/>
          <w:lang w:val="kk-KZ" w:eastAsia="ru-RU"/>
        </w:rPr>
        <w:t>жүктерді өзен көлігімен жеткізу</w:t>
      </w:r>
      <w:r w:rsidRPr="00331E49">
        <w:rPr>
          <w:rFonts w:ascii="Times New Roman" w:eastAsia="Times New Roman" w:hAnsi="Times New Roman" w:cs="Times New Roman"/>
          <w:sz w:val="28"/>
          <w:szCs w:val="28"/>
          <w:lang w:val="kk-KZ" w:eastAsia="ru-RU"/>
        </w:rPr>
        <w:t xml:space="preserve"> тек Ресей аймақтары бағытында және кері бағытта Павлодар мен Шығыс Қазақстан облыстарының аумағында сақталған.</w:t>
      </w:r>
    </w:p>
    <w:p w:rsidR="00D970E5" w:rsidRPr="00331E49" w:rsidRDefault="001B13FD"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Қазақстанда 2020-2025 жылдары «Нұрлы жол» мемлекеттік бағдарламасы аясында мұнай өнімдерін Ертіс бойымен Қытайға тасымалдауды екі миллион тоннаға </w:t>
      </w:r>
      <w:r w:rsidR="00CE7938" w:rsidRPr="00331E49">
        <w:rPr>
          <w:rFonts w:ascii="Times New Roman" w:hAnsi="Times New Roman" w:cs="Times New Roman"/>
          <w:sz w:val="28"/>
          <w:szCs w:val="28"/>
          <w:lang w:val="kk-KZ"/>
        </w:rPr>
        <w:t xml:space="preserve">дейін жеткізу жоспарланып отыр </w:t>
      </w:r>
      <w:r w:rsidR="003C329A" w:rsidRPr="00331E49">
        <w:rPr>
          <w:rFonts w:ascii="Times New Roman" w:hAnsi="Times New Roman" w:cs="Times New Roman"/>
          <w:sz w:val="28"/>
          <w:szCs w:val="28"/>
          <w:lang w:val="kk-KZ"/>
        </w:rPr>
        <w:t>[1</w:t>
      </w:r>
      <w:r w:rsidR="000333B1" w:rsidRPr="00331E49">
        <w:rPr>
          <w:rFonts w:ascii="Times New Roman" w:hAnsi="Times New Roman" w:cs="Times New Roman"/>
          <w:sz w:val="28"/>
          <w:szCs w:val="28"/>
          <w:lang w:val="kk-KZ"/>
        </w:rPr>
        <w:t>84</w:t>
      </w:r>
      <w:r w:rsidR="003C329A"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r w:rsidR="003C329A" w:rsidRPr="00331E49">
        <w:rPr>
          <w:rStyle w:val="a6"/>
          <w:sz w:val="28"/>
          <w:szCs w:val="28"/>
          <w:lang w:val="kk-KZ"/>
        </w:rPr>
        <w:t xml:space="preserve"> </w:t>
      </w:r>
      <w:r w:rsidRPr="00331E49">
        <w:rPr>
          <w:rFonts w:ascii="Times New Roman" w:hAnsi="Times New Roman" w:cs="Times New Roman"/>
          <w:sz w:val="28"/>
          <w:szCs w:val="28"/>
          <w:lang w:val="kk-KZ"/>
        </w:rPr>
        <w:t xml:space="preserve">Индустрия және </w:t>
      </w:r>
      <w:r w:rsidRPr="00331E49">
        <w:rPr>
          <w:rFonts w:ascii="Times New Roman" w:hAnsi="Times New Roman" w:cs="Times New Roman"/>
          <w:sz w:val="28"/>
          <w:szCs w:val="28"/>
          <w:lang w:val="kk-KZ"/>
        </w:rPr>
        <w:lastRenderedPageBreak/>
        <w:t xml:space="preserve">инфрақұрылымды дамыту министрінің 2019 жылғы қазандағы үкімет отырысында сөйлеген сөзінің материалдарынан 2019 жылы Ертіс өзеніндегі </w:t>
      </w:r>
      <w:r w:rsidR="00297078" w:rsidRPr="00331E49">
        <w:rPr>
          <w:rFonts w:ascii="Times New Roman" w:hAnsi="Times New Roman" w:cs="Times New Roman"/>
          <w:sz w:val="28"/>
          <w:szCs w:val="28"/>
          <w:lang w:val="kk-KZ"/>
        </w:rPr>
        <w:t>жүк тасымалдау</w:t>
      </w:r>
      <w:r w:rsidRPr="00331E49">
        <w:rPr>
          <w:rFonts w:ascii="Times New Roman" w:hAnsi="Times New Roman" w:cs="Times New Roman"/>
          <w:sz w:val="28"/>
          <w:szCs w:val="28"/>
          <w:lang w:val="kk-KZ"/>
        </w:rPr>
        <w:t xml:space="preserve"> көлем</w:t>
      </w:r>
      <w:r w:rsidR="00CD5BF7" w:rsidRPr="00331E49">
        <w:rPr>
          <w:rFonts w:ascii="Times New Roman" w:hAnsi="Times New Roman" w:cs="Times New Roman"/>
          <w:sz w:val="28"/>
          <w:szCs w:val="28"/>
          <w:lang w:val="kk-KZ"/>
        </w:rPr>
        <w:t>і шамамен 1,43 млн тоннаны құра</w:t>
      </w:r>
      <w:r w:rsidRPr="00331E49">
        <w:rPr>
          <w:rFonts w:ascii="Times New Roman" w:hAnsi="Times New Roman" w:cs="Times New Roman"/>
          <w:sz w:val="28"/>
          <w:szCs w:val="28"/>
          <w:lang w:val="kk-KZ"/>
        </w:rPr>
        <w:t xml:space="preserve">ды, оның 360 мың тоннасы </w:t>
      </w:r>
      <w:r w:rsidR="00297078"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қиыршық тас пен құрылыс материалдарының Ресейге экспорты</w:t>
      </w:r>
      <w:r w:rsidR="00CD5BF7" w:rsidRPr="00331E49">
        <w:rPr>
          <w:rFonts w:ascii="Times New Roman" w:hAnsi="Times New Roman" w:cs="Times New Roman"/>
          <w:sz w:val="28"/>
          <w:szCs w:val="28"/>
          <w:lang w:val="kk-KZ"/>
        </w:rPr>
        <w:t xml:space="preserve"> құра</w:t>
      </w:r>
      <w:r w:rsidR="00297078" w:rsidRPr="00331E49">
        <w:rPr>
          <w:rFonts w:ascii="Times New Roman" w:hAnsi="Times New Roman" w:cs="Times New Roman"/>
          <w:sz w:val="28"/>
          <w:szCs w:val="28"/>
          <w:lang w:val="kk-KZ"/>
        </w:rPr>
        <w:t>ды</w:t>
      </w:r>
      <w:r w:rsidRPr="00331E49">
        <w:rPr>
          <w:rFonts w:ascii="Times New Roman" w:hAnsi="Times New Roman" w:cs="Times New Roman"/>
          <w:sz w:val="28"/>
          <w:szCs w:val="28"/>
          <w:lang w:val="kk-KZ"/>
        </w:rPr>
        <w:t xml:space="preserve">. 2025 жылға дейін </w:t>
      </w:r>
      <w:r w:rsidR="00297078" w:rsidRPr="00331E49">
        <w:rPr>
          <w:rFonts w:ascii="Times New Roman" w:hAnsi="Times New Roman" w:cs="Times New Roman"/>
          <w:sz w:val="28"/>
          <w:szCs w:val="28"/>
          <w:lang w:val="kk-KZ"/>
        </w:rPr>
        <w:t>тасымалдаудың</w:t>
      </w:r>
      <w:r w:rsidRPr="00331E49">
        <w:rPr>
          <w:rFonts w:ascii="Times New Roman" w:hAnsi="Times New Roman" w:cs="Times New Roman"/>
          <w:sz w:val="28"/>
          <w:szCs w:val="28"/>
          <w:lang w:val="kk-KZ"/>
        </w:rPr>
        <w:t xml:space="preserve"> өсуі Ресейге қиыршық тас экспорты</w:t>
      </w:r>
      <w:r w:rsidR="00297078" w:rsidRPr="00331E49">
        <w:rPr>
          <w:rFonts w:ascii="Times New Roman" w:hAnsi="Times New Roman" w:cs="Times New Roman"/>
          <w:sz w:val="28"/>
          <w:szCs w:val="28"/>
          <w:lang w:val="kk-KZ"/>
        </w:rPr>
        <w:t>ның</w:t>
      </w:r>
      <w:r w:rsidRPr="00331E49">
        <w:rPr>
          <w:rFonts w:ascii="Times New Roman" w:hAnsi="Times New Roman" w:cs="Times New Roman"/>
          <w:sz w:val="28"/>
          <w:szCs w:val="28"/>
          <w:lang w:val="kk-KZ"/>
        </w:rPr>
        <w:t xml:space="preserve"> 600 мың тоннаға дейін ұлғаюына және Ресей Федерациясынан </w:t>
      </w:r>
      <w:r w:rsidR="00297078"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ағаш және ағаш материалдары</w:t>
      </w:r>
      <w:r w:rsidR="00297078" w:rsidRPr="00331E49">
        <w:rPr>
          <w:rFonts w:ascii="Times New Roman" w:hAnsi="Times New Roman" w:cs="Times New Roman"/>
          <w:sz w:val="28"/>
          <w:szCs w:val="28"/>
          <w:lang w:val="kk-KZ"/>
        </w:rPr>
        <w:t xml:space="preserve">ның – </w:t>
      </w:r>
      <w:r w:rsidRPr="00331E49">
        <w:rPr>
          <w:rFonts w:ascii="Times New Roman" w:hAnsi="Times New Roman" w:cs="Times New Roman"/>
          <w:sz w:val="28"/>
          <w:szCs w:val="28"/>
          <w:lang w:val="kk-KZ"/>
        </w:rPr>
        <w:t>300 мың тоннаға дейін</w:t>
      </w:r>
      <w:r w:rsidR="00CE7938" w:rsidRPr="00331E49">
        <w:rPr>
          <w:rFonts w:ascii="Times New Roman" w:hAnsi="Times New Roman" w:cs="Times New Roman"/>
          <w:sz w:val="28"/>
          <w:szCs w:val="28"/>
          <w:lang w:val="kk-KZ"/>
        </w:rPr>
        <w:t xml:space="preserve"> импортталуы есебінен күтілуде </w:t>
      </w:r>
      <w:r w:rsidRPr="00331E49">
        <w:rPr>
          <w:rFonts w:ascii="Times New Roman" w:hAnsi="Times New Roman" w:cs="Times New Roman"/>
          <w:sz w:val="28"/>
          <w:szCs w:val="28"/>
          <w:lang w:val="kk-KZ"/>
        </w:rPr>
        <w:t>[</w:t>
      </w:r>
      <w:r w:rsidR="00F34058" w:rsidRPr="00331E49">
        <w:rPr>
          <w:rFonts w:ascii="Times New Roman" w:hAnsi="Times New Roman" w:cs="Times New Roman"/>
          <w:sz w:val="28"/>
          <w:szCs w:val="28"/>
          <w:lang w:val="kk-KZ"/>
        </w:rPr>
        <w:t>1</w:t>
      </w:r>
      <w:r w:rsidR="000333B1" w:rsidRPr="00331E49">
        <w:rPr>
          <w:rFonts w:ascii="Times New Roman" w:hAnsi="Times New Roman" w:cs="Times New Roman"/>
          <w:sz w:val="28"/>
          <w:szCs w:val="28"/>
          <w:lang w:val="kk-KZ"/>
        </w:rPr>
        <w:t>85</w:t>
      </w:r>
      <w:r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r w:rsidR="0088664A" w:rsidRPr="00331E49">
        <w:rPr>
          <w:rFonts w:ascii="Times New Roman" w:hAnsi="Times New Roman" w:cs="Times New Roman"/>
          <w:sz w:val="28"/>
          <w:szCs w:val="28"/>
          <w:lang w:val="kk-KZ"/>
        </w:rPr>
        <w:t xml:space="preserve"> </w:t>
      </w:r>
    </w:p>
    <w:p w:rsidR="004143C8" w:rsidRPr="00331E49" w:rsidRDefault="00297078"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Қазіргі уақытта Шүлбі </w:t>
      </w:r>
      <w:r w:rsidR="00EC1720" w:rsidRPr="00331E49">
        <w:rPr>
          <w:rFonts w:ascii="Times New Roman" w:hAnsi="Times New Roman" w:cs="Times New Roman"/>
          <w:sz w:val="28"/>
          <w:szCs w:val="28"/>
          <w:lang w:val="kk-KZ"/>
        </w:rPr>
        <w:t xml:space="preserve">шлюзінің </w:t>
      </w:r>
      <w:r w:rsidRPr="00331E49">
        <w:rPr>
          <w:rFonts w:ascii="Times New Roman" w:hAnsi="Times New Roman" w:cs="Times New Roman"/>
          <w:sz w:val="28"/>
          <w:szCs w:val="28"/>
          <w:lang w:val="kk-KZ"/>
        </w:rPr>
        <w:t xml:space="preserve">қорғаныш құрылымының құрылысы аяқталды, бұл трансшекаралық Ертіс өзенінің қазақстандық бөлігінде </w:t>
      </w:r>
      <w:r w:rsidR="00EC1720" w:rsidRPr="00331E49">
        <w:rPr>
          <w:rFonts w:ascii="Times New Roman" w:hAnsi="Times New Roman" w:cs="Times New Roman"/>
          <w:sz w:val="28"/>
          <w:szCs w:val="28"/>
          <w:lang w:val="kk-KZ"/>
        </w:rPr>
        <w:t>өтпелі кеме қатынасын</w:t>
      </w:r>
      <w:r w:rsidRPr="00331E49">
        <w:rPr>
          <w:rFonts w:ascii="Times New Roman" w:hAnsi="Times New Roman" w:cs="Times New Roman"/>
          <w:sz w:val="28"/>
          <w:szCs w:val="28"/>
          <w:lang w:val="kk-KZ"/>
        </w:rPr>
        <w:t xml:space="preserve"> қалпына келтіруге мүмкіндік берді. Жалпы техникалық тозуы шамамен 78% құрайтын 147 кемені құрайтын мемлекеттік техникалық </w:t>
      </w:r>
      <w:r w:rsidR="00EC1720" w:rsidRPr="00331E49">
        <w:rPr>
          <w:rFonts w:ascii="Times New Roman" w:hAnsi="Times New Roman" w:cs="Times New Roman"/>
          <w:sz w:val="28"/>
          <w:szCs w:val="28"/>
          <w:lang w:val="kk-KZ"/>
        </w:rPr>
        <w:t>флоттың</w:t>
      </w:r>
      <w:r w:rsidRPr="00331E49">
        <w:rPr>
          <w:rFonts w:ascii="Times New Roman" w:hAnsi="Times New Roman" w:cs="Times New Roman"/>
          <w:sz w:val="28"/>
          <w:szCs w:val="28"/>
          <w:lang w:val="kk-KZ"/>
        </w:rPr>
        <w:t xml:space="preserve"> кемелерін жаңарту бойынша жұмыстар жүргізілуде. Жүк айналымының ұлғаю тенденциясы байқалғанымен, өзенде </w:t>
      </w:r>
      <w:r w:rsidR="00EC1720" w:rsidRPr="00331E49">
        <w:rPr>
          <w:rFonts w:ascii="Times New Roman" w:hAnsi="Times New Roman" w:cs="Times New Roman"/>
          <w:sz w:val="28"/>
          <w:szCs w:val="28"/>
          <w:lang w:val="kk-KZ"/>
        </w:rPr>
        <w:t>тасымал көлемінің</w:t>
      </w:r>
      <w:r w:rsidRPr="00331E49">
        <w:rPr>
          <w:rFonts w:ascii="Times New Roman" w:hAnsi="Times New Roman" w:cs="Times New Roman"/>
          <w:sz w:val="28"/>
          <w:szCs w:val="28"/>
          <w:lang w:val="kk-KZ"/>
        </w:rPr>
        <w:t xml:space="preserve"> айтарлықтай төмен деңгейі байқалады. Мұндай құбыл</w:t>
      </w:r>
      <w:r w:rsidR="00EC1720" w:rsidRPr="00331E49">
        <w:rPr>
          <w:rFonts w:ascii="Times New Roman" w:hAnsi="Times New Roman" w:cs="Times New Roman"/>
          <w:sz w:val="28"/>
          <w:szCs w:val="28"/>
          <w:lang w:val="kk-KZ"/>
        </w:rPr>
        <w:t>ыстардың кінәсі – ҚХР-дағы су өндіру</w:t>
      </w:r>
      <w:r w:rsidRPr="00331E49">
        <w:rPr>
          <w:rFonts w:ascii="Times New Roman" w:hAnsi="Times New Roman" w:cs="Times New Roman"/>
          <w:sz w:val="28"/>
          <w:szCs w:val="28"/>
          <w:lang w:val="kk-KZ"/>
        </w:rPr>
        <w:t xml:space="preserve">, табиғат құбылыстары, сондай-ақ жағалаудағы көлік инфрақұрылымының, көлік кемелері мен кеме </w:t>
      </w:r>
      <w:r w:rsidR="00EC1720" w:rsidRPr="00331E49">
        <w:rPr>
          <w:rFonts w:ascii="Times New Roman" w:hAnsi="Times New Roman" w:cs="Times New Roman"/>
          <w:sz w:val="28"/>
          <w:szCs w:val="28"/>
          <w:lang w:val="kk-KZ"/>
        </w:rPr>
        <w:t>шлюздерінің</w:t>
      </w:r>
      <w:r w:rsidRPr="00331E49">
        <w:rPr>
          <w:rFonts w:ascii="Times New Roman" w:hAnsi="Times New Roman" w:cs="Times New Roman"/>
          <w:sz w:val="28"/>
          <w:szCs w:val="28"/>
          <w:lang w:val="kk-KZ"/>
        </w:rPr>
        <w:t xml:space="preserve"> жеткілік</w:t>
      </w:r>
      <w:r w:rsidR="00EC1720" w:rsidRPr="00331E49">
        <w:rPr>
          <w:rFonts w:ascii="Times New Roman" w:hAnsi="Times New Roman" w:cs="Times New Roman"/>
          <w:sz w:val="28"/>
          <w:szCs w:val="28"/>
          <w:lang w:val="kk-KZ"/>
        </w:rPr>
        <w:t>сіздігі мен тозуы болып табылатынын айта кету керек</w:t>
      </w:r>
      <w:r w:rsidR="00CE7938" w:rsidRPr="00331E49">
        <w:rPr>
          <w:rFonts w:ascii="Times New Roman" w:hAnsi="Times New Roman" w:cs="Times New Roman"/>
          <w:sz w:val="28"/>
          <w:szCs w:val="28"/>
          <w:lang w:val="kk-KZ"/>
        </w:rPr>
        <w:t xml:space="preserve"> </w:t>
      </w:r>
      <w:r w:rsidR="00EC1720" w:rsidRPr="00331E49">
        <w:rPr>
          <w:rFonts w:ascii="Times New Roman" w:hAnsi="Times New Roman" w:cs="Times New Roman"/>
          <w:sz w:val="28"/>
          <w:szCs w:val="28"/>
          <w:lang w:val="kk-KZ"/>
        </w:rPr>
        <w:t>[</w:t>
      </w:r>
      <w:r w:rsidR="00F34058" w:rsidRPr="00331E49">
        <w:rPr>
          <w:rFonts w:ascii="Times New Roman" w:hAnsi="Times New Roman" w:cs="Times New Roman"/>
          <w:sz w:val="28"/>
          <w:szCs w:val="28"/>
          <w:lang w:val="kk-KZ"/>
        </w:rPr>
        <w:t>1</w:t>
      </w:r>
      <w:r w:rsidR="00D970E5" w:rsidRPr="00331E49">
        <w:rPr>
          <w:rFonts w:ascii="Times New Roman" w:hAnsi="Times New Roman" w:cs="Times New Roman"/>
          <w:sz w:val="28"/>
          <w:szCs w:val="28"/>
          <w:lang w:val="kk-KZ"/>
        </w:rPr>
        <w:t>8</w:t>
      </w:r>
      <w:r w:rsidR="000333B1" w:rsidRPr="00331E49">
        <w:rPr>
          <w:rFonts w:ascii="Times New Roman" w:hAnsi="Times New Roman" w:cs="Times New Roman"/>
          <w:sz w:val="28"/>
          <w:szCs w:val="28"/>
          <w:lang w:val="kk-KZ"/>
        </w:rPr>
        <w:t>4</w:t>
      </w:r>
      <w:r w:rsidR="00EC1720" w:rsidRPr="00331E49">
        <w:rPr>
          <w:rFonts w:ascii="Times New Roman" w:hAnsi="Times New Roman" w:cs="Times New Roman"/>
          <w:sz w:val="28"/>
          <w:szCs w:val="28"/>
          <w:lang w:val="kk-KZ"/>
        </w:rPr>
        <w:t>]</w:t>
      </w:r>
      <w:r w:rsidR="00CE7938" w:rsidRPr="00331E49">
        <w:rPr>
          <w:rFonts w:ascii="Times New Roman" w:hAnsi="Times New Roman" w:cs="Times New Roman"/>
          <w:sz w:val="28"/>
          <w:szCs w:val="28"/>
          <w:lang w:val="kk-KZ"/>
        </w:rPr>
        <w:t>.</w:t>
      </w:r>
    </w:p>
    <w:p w:rsidR="00935BD0" w:rsidRPr="00331E49" w:rsidRDefault="004143C8"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color w:val="000000"/>
          <w:sz w:val="28"/>
          <w:szCs w:val="28"/>
          <w:lang w:val="kk-KZ"/>
        </w:rPr>
        <w:t>Еуразия континентінің ең белсенді транзиттік маршрутында кеме тасымалын қалпына келтіру үшін тағы бір проблеманы шешу қажет. Бұл – Қазақстан мен Ресей</w:t>
      </w:r>
      <w:r w:rsidR="00885534" w:rsidRPr="00331E49">
        <w:rPr>
          <w:rFonts w:ascii="Times New Roman" w:hAnsi="Times New Roman" w:cs="Times New Roman"/>
          <w:color w:val="000000"/>
          <w:sz w:val="28"/>
          <w:szCs w:val="28"/>
          <w:lang w:val="kk-KZ"/>
        </w:rPr>
        <w:t xml:space="preserve"> арасындағы</w:t>
      </w:r>
      <w:r w:rsidRPr="00331E49">
        <w:rPr>
          <w:rFonts w:ascii="Times New Roman" w:hAnsi="Times New Roman" w:cs="Times New Roman"/>
          <w:color w:val="000000"/>
          <w:sz w:val="28"/>
          <w:szCs w:val="28"/>
          <w:lang w:val="kk-KZ"/>
        </w:rPr>
        <w:t xml:space="preserve"> Омбы облысындағы Ертіс бойынша </w:t>
      </w:r>
      <w:r w:rsidR="00885534" w:rsidRPr="00331E49">
        <w:rPr>
          <w:rFonts w:ascii="Times New Roman" w:hAnsi="Times New Roman" w:cs="Times New Roman"/>
          <w:color w:val="000000"/>
          <w:sz w:val="28"/>
          <w:szCs w:val="28"/>
          <w:lang w:val="kk-KZ"/>
        </w:rPr>
        <w:t xml:space="preserve">кепілдік берілген тереңдігі 1,6 метрге дейінгі фарватерді қалпына келтіру үшін </w:t>
      </w:r>
      <w:r w:rsidRPr="00331E49">
        <w:rPr>
          <w:rFonts w:ascii="Times New Roman" w:hAnsi="Times New Roman" w:cs="Times New Roman"/>
          <w:color w:val="000000"/>
          <w:sz w:val="28"/>
          <w:szCs w:val="28"/>
          <w:lang w:val="kk-KZ"/>
        </w:rPr>
        <w:t xml:space="preserve">тасымалдау, жерді тереңдету және басқа навигациялық-техникалық жұмыстарды ұйымдастыру және </w:t>
      </w:r>
      <w:r w:rsidR="00885534" w:rsidRPr="00331E49">
        <w:rPr>
          <w:rFonts w:ascii="Times New Roman" w:hAnsi="Times New Roman" w:cs="Times New Roman"/>
          <w:color w:val="000000"/>
          <w:sz w:val="28"/>
          <w:szCs w:val="28"/>
          <w:lang w:val="kk-KZ"/>
        </w:rPr>
        <w:t xml:space="preserve">оның </w:t>
      </w:r>
      <w:r w:rsidRPr="00331E49">
        <w:rPr>
          <w:rFonts w:ascii="Times New Roman" w:hAnsi="Times New Roman" w:cs="Times New Roman"/>
          <w:color w:val="000000"/>
          <w:sz w:val="28"/>
          <w:szCs w:val="28"/>
          <w:lang w:val="kk-KZ"/>
        </w:rPr>
        <w:t xml:space="preserve">шарттары </w:t>
      </w:r>
      <w:r w:rsidR="00885534" w:rsidRPr="00331E49">
        <w:rPr>
          <w:rFonts w:ascii="Times New Roman" w:hAnsi="Times New Roman" w:cs="Times New Roman"/>
          <w:color w:val="000000"/>
          <w:sz w:val="28"/>
          <w:szCs w:val="28"/>
          <w:lang w:val="kk-KZ"/>
        </w:rPr>
        <w:t>бойынша</w:t>
      </w:r>
      <w:r w:rsidRPr="00331E49">
        <w:rPr>
          <w:rFonts w:ascii="Times New Roman" w:hAnsi="Times New Roman" w:cs="Times New Roman"/>
          <w:color w:val="000000"/>
          <w:sz w:val="28"/>
          <w:szCs w:val="28"/>
          <w:lang w:val="kk-KZ"/>
        </w:rPr>
        <w:t xml:space="preserve"> үкіметаралық келісімдерге кейбір өзгерістер енгізу. Павлодар облысының аумағында мұндай жұмыстар жүйелі түрде</w:t>
      </w:r>
      <w:r w:rsidR="0088664A" w:rsidRPr="00331E49">
        <w:rPr>
          <w:rFonts w:ascii="Times New Roman" w:hAnsi="Times New Roman" w:cs="Times New Roman"/>
          <w:color w:val="000000"/>
          <w:sz w:val="28"/>
          <w:szCs w:val="28"/>
          <w:lang w:val="kk-KZ"/>
        </w:rPr>
        <w:t xml:space="preserve"> </w:t>
      </w:r>
      <w:r w:rsidR="00885534" w:rsidRPr="00331E49">
        <w:rPr>
          <w:rFonts w:ascii="Times New Roman" w:hAnsi="Times New Roman" w:cs="Times New Roman"/>
          <w:color w:val="000000"/>
          <w:sz w:val="28"/>
          <w:szCs w:val="28"/>
          <w:lang w:val="kk-KZ"/>
        </w:rPr>
        <w:t>үнемі</w:t>
      </w:r>
      <w:r w:rsidRPr="00331E49">
        <w:rPr>
          <w:rFonts w:ascii="Times New Roman" w:hAnsi="Times New Roman" w:cs="Times New Roman"/>
          <w:color w:val="000000"/>
          <w:sz w:val="28"/>
          <w:szCs w:val="28"/>
          <w:lang w:val="kk-KZ"/>
        </w:rPr>
        <w:t xml:space="preserve"> жүзеге асырылады, </w:t>
      </w:r>
      <w:r w:rsidR="00885534" w:rsidRPr="00331E49">
        <w:rPr>
          <w:rFonts w:ascii="Times New Roman" w:hAnsi="Times New Roman" w:cs="Times New Roman"/>
          <w:color w:val="000000"/>
          <w:sz w:val="28"/>
          <w:szCs w:val="28"/>
          <w:lang w:val="kk-KZ"/>
        </w:rPr>
        <w:t>және кеме қатынасында</w:t>
      </w:r>
      <w:r w:rsidRPr="00331E49">
        <w:rPr>
          <w:rFonts w:ascii="Times New Roman" w:hAnsi="Times New Roman" w:cs="Times New Roman"/>
          <w:color w:val="000000"/>
          <w:sz w:val="28"/>
          <w:szCs w:val="28"/>
          <w:lang w:val="kk-KZ"/>
        </w:rPr>
        <w:t xml:space="preserve"> ешқандай кедергі</w:t>
      </w:r>
      <w:r w:rsidR="00885534" w:rsidRPr="00331E49">
        <w:rPr>
          <w:rFonts w:ascii="Times New Roman" w:hAnsi="Times New Roman" w:cs="Times New Roman"/>
          <w:color w:val="000000"/>
          <w:sz w:val="28"/>
          <w:szCs w:val="28"/>
          <w:lang w:val="kk-KZ"/>
        </w:rPr>
        <w:t>лер</w:t>
      </w:r>
      <w:r w:rsidRPr="00331E49">
        <w:rPr>
          <w:rFonts w:ascii="Times New Roman" w:hAnsi="Times New Roman" w:cs="Times New Roman"/>
          <w:color w:val="000000"/>
          <w:sz w:val="28"/>
          <w:szCs w:val="28"/>
          <w:lang w:val="kk-KZ"/>
        </w:rPr>
        <w:t xml:space="preserve"> жоқ.</w:t>
      </w:r>
      <w:r w:rsidR="00935BD0" w:rsidRPr="00331E49">
        <w:rPr>
          <w:rFonts w:ascii="Times New Roman" w:hAnsi="Times New Roman" w:cs="Times New Roman"/>
          <w:color w:val="000000"/>
          <w:sz w:val="28"/>
          <w:szCs w:val="28"/>
          <w:lang w:val="kk-KZ"/>
        </w:rPr>
        <w:t xml:space="preserve"> </w:t>
      </w:r>
    </w:p>
    <w:p w:rsidR="00885534" w:rsidRPr="00331E49" w:rsidRDefault="00BE1B53" w:rsidP="00A60DD3">
      <w:pPr>
        <w:shd w:val="clear" w:color="auto" w:fill="FFFFFF"/>
        <w:spacing w:after="0" w:line="240" w:lineRule="auto"/>
        <w:ind w:firstLine="709"/>
        <w:jc w:val="both"/>
        <w:rPr>
          <w:rFonts w:ascii="Times New Roman" w:hAnsi="Times New Roman" w:cs="Times New Roman"/>
          <w:b/>
          <w:sz w:val="28"/>
          <w:szCs w:val="28"/>
          <w:lang w:val="kk-KZ"/>
        </w:rPr>
      </w:pPr>
      <w:r w:rsidRPr="00331E49">
        <w:rPr>
          <w:rFonts w:ascii="Times New Roman" w:eastAsia="Times New Roman" w:hAnsi="Times New Roman" w:cs="Times New Roman"/>
          <w:sz w:val="28"/>
          <w:szCs w:val="28"/>
          <w:lang w:val="kk-KZ" w:eastAsia="ru-RU"/>
        </w:rPr>
        <w:t>Соңғы жылдары Қытай Қазақстанмен жүк кеме қатынасын қайта жандандыру бойынша ынтымақтастыққа қызығушылық танытуда. Қытай тарапының пікірінше, өзен жүк тасымалы ең төменгі шығынға ие, ал энергиялық тиімділігі бойынша өзен көлігі теміржолға қарағанда бес есе, автомобиль к</w:t>
      </w:r>
      <w:r w:rsidR="00103690" w:rsidRPr="00331E49">
        <w:rPr>
          <w:rFonts w:ascii="Times New Roman" w:eastAsia="Times New Roman" w:hAnsi="Times New Roman" w:cs="Times New Roman"/>
          <w:sz w:val="28"/>
          <w:szCs w:val="28"/>
          <w:lang w:val="kk-KZ" w:eastAsia="ru-RU"/>
        </w:rPr>
        <w:t xml:space="preserve">өлігіне қарағанда он есе жоғары </w:t>
      </w:r>
      <w:r w:rsidR="00885534" w:rsidRPr="00331E49">
        <w:rPr>
          <w:rFonts w:ascii="Times New Roman" w:hAnsi="Times New Roman" w:cs="Times New Roman"/>
          <w:sz w:val="28"/>
          <w:szCs w:val="28"/>
          <w:lang w:val="kk-KZ"/>
        </w:rPr>
        <w:t>[1</w:t>
      </w:r>
      <w:r w:rsidR="00D970E5" w:rsidRPr="00331E49">
        <w:rPr>
          <w:rFonts w:ascii="Times New Roman" w:hAnsi="Times New Roman" w:cs="Times New Roman"/>
          <w:sz w:val="28"/>
          <w:szCs w:val="28"/>
          <w:lang w:val="kk-KZ"/>
        </w:rPr>
        <w:t>8</w:t>
      </w:r>
      <w:r w:rsidR="000333B1" w:rsidRPr="00331E49">
        <w:rPr>
          <w:rFonts w:ascii="Times New Roman" w:hAnsi="Times New Roman" w:cs="Times New Roman"/>
          <w:sz w:val="28"/>
          <w:szCs w:val="28"/>
          <w:lang w:val="kk-KZ"/>
        </w:rPr>
        <w:t>6</w:t>
      </w:r>
      <w:r w:rsidR="00885534"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p>
    <w:p w:rsidR="00BE1B53" w:rsidRPr="00331E49" w:rsidRDefault="00BE1B53"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Ертіс өзенінің ресурстары мемлекет экономикасының әр түрлі салаларының қызмет етуі үшін, сондай-ақ Қазақстан Республикасының үш аймағының су шаруашылығы мәселелерін шешу үшін өте маңызды.</w:t>
      </w:r>
    </w:p>
    <w:p w:rsidR="000465BF" w:rsidRPr="00331E49" w:rsidRDefault="00BE1B53" w:rsidP="00A60DD3">
      <w:pPr>
        <w:shd w:val="clear" w:color="auto" w:fill="FFFFFF"/>
        <w:spacing w:after="0" w:line="240" w:lineRule="auto"/>
        <w:ind w:firstLine="709"/>
        <w:jc w:val="both"/>
        <w:rPr>
          <w:rFonts w:ascii="Times New Roman" w:hAnsi="Times New Roman" w:cs="Times New Roman"/>
          <w:b/>
          <w:sz w:val="28"/>
          <w:szCs w:val="28"/>
          <w:lang w:val="kk-KZ"/>
        </w:rPr>
      </w:pPr>
      <w:r w:rsidRPr="00331E49">
        <w:rPr>
          <w:rFonts w:ascii="Times New Roman" w:hAnsi="Times New Roman" w:cs="Times New Roman"/>
          <w:sz w:val="28"/>
          <w:szCs w:val="28"/>
          <w:lang w:val="kk-KZ"/>
        </w:rPr>
        <w:t xml:space="preserve">Алайда, бүгінде тек Қазақстанның ғана емес, сонымен қатар алыс және жақын шет елдердің сарапшылар қауымдастығы, әлемдегі теңдесі жоқ өзендердің бірінің </w:t>
      </w:r>
      <w:r w:rsidR="00C41FE7" w:rsidRPr="00331E49">
        <w:rPr>
          <w:rFonts w:ascii="Times New Roman" w:hAnsi="Times New Roman" w:cs="Times New Roman"/>
          <w:sz w:val="28"/>
          <w:szCs w:val="28"/>
          <w:lang w:val="kk-KZ"/>
        </w:rPr>
        <w:t xml:space="preserve">жақындап келе жатқан апатты таяздану </w:t>
      </w:r>
      <w:r w:rsidRPr="00331E49">
        <w:rPr>
          <w:rFonts w:ascii="Times New Roman" w:hAnsi="Times New Roman" w:cs="Times New Roman"/>
          <w:sz w:val="28"/>
          <w:szCs w:val="28"/>
          <w:lang w:val="kk-KZ"/>
        </w:rPr>
        <w:t>мәселесін талқылап жатыр.</w:t>
      </w:r>
      <w:r w:rsidR="00D924D2" w:rsidRPr="00331E49">
        <w:rPr>
          <w:rFonts w:ascii="Times New Roman" w:hAnsi="Times New Roman" w:cs="Times New Roman"/>
          <w:sz w:val="28"/>
          <w:szCs w:val="28"/>
          <w:lang w:val="kk-KZ"/>
        </w:rPr>
        <w:t xml:space="preserve"> </w:t>
      </w:r>
      <w:r w:rsidR="00F34058" w:rsidRPr="00331E49">
        <w:rPr>
          <w:rFonts w:ascii="Times New Roman" w:hAnsi="Times New Roman" w:cs="Times New Roman"/>
          <w:sz w:val="28"/>
          <w:szCs w:val="28"/>
          <w:lang w:val="kk-KZ"/>
        </w:rPr>
        <w:t>Ола</w:t>
      </w:r>
      <w:r w:rsidR="00C41FE7" w:rsidRPr="00331E49">
        <w:rPr>
          <w:rFonts w:ascii="Times New Roman" w:hAnsi="Times New Roman" w:cs="Times New Roman"/>
          <w:sz w:val="28"/>
          <w:szCs w:val="28"/>
          <w:lang w:val="kk-KZ"/>
        </w:rPr>
        <w:t>рдың бағалауы бойынша, соңғы 30 жылда Ертіс ағыны айтарлықтай азайды. Бұрын Қазақстандағы Ертіс балығы мол ағынды өзен болған, қазіргі таңда балық шаруашылығы тұрғысынан бұл Қазақстан үшін де, Ресей үшін</w:t>
      </w:r>
      <w:r w:rsidR="00103690" w:rsidRPr="00331E49">
        <w:rPr>
          <w:rFonts w:ascii="Times New Roman" w:hAnsi="Times New Roman" w:cs="Times New Roman"/>
          <w:sz w:val="28"/>
          <w:szCs w:val="28"/>
          <w:lang w:val="kk-KZ"/>
        </w:rPr>
        <w:t xml:space="preserve"> де басым болып табылмайды </w:t>
      </w:r>
      <w:r w:rsidR="00C41FE7" w:rsidRPr="00331E49">
        <w:rPr>
          <w:rFonts w:ascii="Times New Roman" w:hAnsi="Times New Roman" w:cs="Times New Roman"/>
          <w:sz w:val="28"/>
          <w:szCs w:val="28"/>
          <w:lang w:val="kk-KZ"/>
        </w:rPr>
        <w:t>[</w:t>
      </w:r>
      <w:r w:rsidR="00F34058" w:rsidRPr="00331E49">
        <w:rPr>
          <w:rFonts w:ascii="Times New Roman" w:hAnsi="Times New Roman" w:cs="Times New Roman"/>
          <w:sz w:val="28"/>
          <w:szCs w:val="28"/>
          <w:lang w:val="kk-KZ"/>
        </w:rPr>
        <w:t>1</w:t>
      </w:r>
      <w:r w:rsidR="000C7E0A" w:rsidRPr="00331E49">
        <w:rPr>
          <w:rFonts w:ascii="Times New Roman" w:hAnsi="Times New Roman" w:cs="Times New Roman"/>
          <w:sz w:val="28"/>
          <w:szCs w:val="28"/>
          <w:lang w:val="kk-KZ"/>
        </w:rPr>
        <w:t>8</w:t>
      </w:r>
      <w:r w:rsidR="000333B1" w:rsidRPr="00331E49">
        <w:rPr>
          <w:rFonts w:ascii="Times New Roman" w:hAnsi="Times New Roman" w:cs="Times New Roman"/>
          <w:sz w:val="28"/>
          <w:szCs w:val="28"/>
          <w:lang w:val="kk-KZ"/>
        </w:rPr>
        <w:t>7</w:t>
      </w:r>
      <w:r w:rsidR="00C41FE7"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p>
    <w:p w:rsidR="000465BF" w:rsidRPr="00331E49" w:rsidRDefault="002617B4" w:rsidP="00A60DD3">
      <w:pPr>
        <w:pStyle w:val="2"/>
        <w:shd w:val="clear" w:color="auto" w:fill="FFFFFF"/>
        <w:spacing w:before="0" w:line="240" w:lineRule="auto"/>
        <w:ind w:firstLine="709"/>
        <w:jc w:val="both"/>
        <w:rPr>
          <w:rFonts w:ascii="Times New Roman" w:hAnsi="Times New Roman" w:cs="Times New Roman"/>
          <w:b w:val="0"/>
          <w:sz w:val="18"/>
          <w:szCs w:val="18"/>
          <w:lang w:val="kk-KZ"/>
        </w:rPr>
      </w:pPr>
      <w:r w:rsidRPr="00331E49">
        <w:rPr>
          <w:rFonts w:ascii="Times New Roman" w:hAnsi="Times New Roman" w:cs="Times New Roman"/>
          <w:b w:val="0"/>
          <w:color w:val="auto"/>
          <w:sz w:val="28"/>
          <w:szCs w:val="28"/>
          <w:lang w:val="kk-KZ"/>
        </w:rPr>
        <w:lastRenderedPageBreak/>
        <w:t>Өзеннің жылдық ағыны көлемінің төмендеуіне табиғи себептер де әсер етеді (құрғақ кезеңдердің жоғары жиілігі, өзеннің жоғары реттелуі) [1</w:t>
      </w:r>
      <w:r w:rsidR="000C7E0A" w:rsidRPr="00331E49">
        <w:rPr>
          <w:rFonts w:ascii="Times New Roman" w:hAnsi="Times New Roman" w:cs="Times New Roman"/>
          <w:b w:val="0"/>
          <w:color w:val="auto"/>
          <w:sz w:val="28"/>
          <w:szCs w:val="28"/>
          <w:lang w:val="kk-KZ"/>
        </w:rPr>
        <w:t>8</w:t>
      </w:r>
      <w:r w:rsidR="000333B1" w:rsidRPr="00331E49">
        <w:rPr>
          <w:rFonts w:ascii="Times New Roman" w:hAnsi="Times New Roman" w:cs="Times New Roman"/>
          <w:b w:val="0"/>
          <w:color w:val="auto"/>
          <w:sz w:val="28"/>
          <w:szCs w:val="28"/>
          <w:lang w:val="kk-KZ"/>
        </w:rPr>
        <w:t>8</w:t>
      </w:r>
      <w:r w:rsidRPr="00331E49">
        <w:rPr>
          <w:rFonts w:ascii="Times New Roman" w:hAnsi="Times New Roman" w:cs="Times New Roman"/>
          <w:b w:val="0"/>
          <w:color w:val="auto"/>
          <w:sz w:val="28"/>
          <w:szCs w:val="28"/>
          <w:lang w:val="kk-KZ"/>
        </w:rPr>
        <w:t>], сондай-ақ бассейннің жоғарғы бөлігіндегі су ресурстарының алынуының артуы да әсер етеді: Қара Ертіс ҚХР аумағы арқылы ағып өтеді, мұнда орташа есеппен жылына 9,0 км</w:t>
      </w:r>
      <w:r w:rsidRPr="00331E49">
        <w:rPr>
          <w:rFonts w:ascii="Times New Roman" w:hAnsi="Times New Roman" w:cs="Times New Roman"/>
          <w:b w:val="0"/>
          <w:color w:val="auto"/>
          <w:sz w:val="28"/>
          <w:szCs w:val="28"/>
          <w:vertAlign w:val="superscript"/>
          <w:lang w:val="kk-KZ"/>
        </w:rPr>
        <w:t>3</w:t>
      </w:r>
      <w:r w:rsidR="000B5058" w:rsidRPr="00331E49">
        <w:rPr>
          <w:rFonts w:ascii="Times New Roman" w:hAnsi="Times New Roman" w:cs="Times New Roman"/>
          <w:b w:val="0"/>
          <w:color w:val="auto"/>
          <w:sz w:val="28"/>
          <w:szCs w:val="28"/>
          <w:lang w:val="kk-KZ"/>
        </w:rPr>
        <w:t xml:space="preserve"> өзен ағысы</w:t>
      </w:r>
      <w:r w:rsidRPr="00331E49">
        <w:rPr>
          <w:rFonts w:ascii="Times New Roman" w:hAnsi="Times New Roman" w:cs="Times New Roman"/>
          <w:b w:val="0"/>
          <w:color w:val="auto"/>
          <w:sz w:val="28"/>
          <w:szCs w:val="28"/>
          <w:lang w:val="kk-KZ"/>
        </w:rPr>
        <w:t xml:space="preserve"> </w:t>
      </w:r>
      <w:r w:rsidR="000B5058" w:rsidRPr="00331E49">
        <w:rPr>
          <w:rFonts w:ascii="Times New Roman" w:hAnsi="Times New Roman" w:cs="Times New Roman"/>
          <w:b w:val="0"/>
          <w:color w:val="auto"/>
          <w:sz w:val="28"/>
          <w:szCs w:val="28"/>
          <w:lang w:val="kk-KZ"/>
        </w:rPr>
        <w:t>қалыптасады</w:t>
      </w:r>
      <w:r w:rsidRPr="00331E49">
        <w:rPr>
          <w:rFonts w:ascii="Times New Roman" w:hAnsi="Times New Roman" w:cs="Times New Roman"/>
          <w:b w:val="0"/>
          <w:color w:val="auto"/>
          <w:sz w:val="28"/>
          <w:szCs w:val="28"/>
          <w:lang w:val="kk-KZ"/>
        </w:rPr>
        <w:t>.</w:t>
      </w:r>
      <w:r w:rsidR="00B8571B" w:rsidRPr="00331E49">
        <w:rPr>
          <w:rFonts w:ascii="Times New Roman" w:hAnsi="Times New Roman" w:cs="Times New Roman"/>
          <w:b w:val="0"/>
          <w:color w:val="auto"/>
          <w:sz w:val="28"/>
          <w:szCs w:val="28"/>
          <w:lang w:val="kk-KZ"/>
        </w:rPr>
        <w:t xml:space="preserve"> </w:t>
      </w:r>
      <w:r w:rsidR="000B5058" w:rsidRPr="00331E49">
        <w:rPr>
          <w:rFonts w:ascii="Times New Roman" w:hAnsi="Times New Roman" w:cs="Times New Roman"/>
          <w:b w:val="0"/>
          <w:color w:val="auto"/>
          <w:sz w:val="28"/>
          <w:szCs w:val="28"/>
          <w:lang w:val="kk-KZ"/>
        </w:rPr>
        <w:t>Батыс провинциялардың даму жоспарына сәйкес, гидрологтардың есептеулері бой</w:t>
      </w:r>
      <w:r w:rsidR="00B8571B" w:rsidRPr="00331E49">
        <w:rPr>
          <w:rFonts w:ascii="Times New Roman" w:hAnsi="Times New Roman" w:cs="Times New Roman"/>
          <w:b w:val="0"/>
          <w:color w:val="auto"/>
          <w:sz w:val="28"/>
          <w:szCs w:val="28"/>
          <w:lang w:val="kk-KZ"/>
        </w:rPr>
        <w:t>ынша Қытай тарапынан жүзеге асырылылатын</w:t>
      </w:r>
      <w:r w:rsidR="000B5058" w:rsidRPr="00331E49">
        <w:rPr>
          <w:rFonts w:ascii="Times New Roman" w:hAnsi="Times New Roman" w:cs="Times New Roman"/>
          <w:b w:val="0"/>
          <w:color w:val="auto"/>
          <w:sz w:val="28"/>
          <w:szCs w:val="28"/>
          <w:lang w:val="kk-KZ"/>
        </w:rPr>
        <w:t xml:space="preserve"> Ертіс сағаларында бірқатар </w:t>
      </w:r>
      <w:r w:rsidR="00B8571B" w:rsidRPr="00331E49">
        <w:rPr>
          <w:rFonts w:ascii="Times New Roman" w:hAnsi="Times New Roman" w:cs="Times New Roman"/>
          <w:b w:val="0"/>
          <w:color w:val="auto"/>
          <w:sz w:val="28"/>
          <w:szCs w:val="28"/>
          <w:lang w:val="kk-KZ"/>
        </w:rPr>
        <w:t>су бұрғыш</w:t>
      </w:r>
      <w:r w:rsidR="000B5058" w:rsidRPr="00331E49">
        <w:rPr>
          <w:rFonts w:ascii="Times New Roman" w:hAnsi="Times New Roman" w:cs="Times New Roman"/>
          <w:b w:val="0"/>
          <w:color w:val="auto"/>
          <w:sz w:val="28"/>
          <w:szCs w:val="28"/>
          <w:lang w:val="kk-KZ"/>
        </w:rPr>
        <w:t xml:space="preserve"> каналда</w:t>
      </w:r>
      <w:r w:rsidR="00B8571B" w:rsidRPr="00331E49">
        <w:rPr>
          <w:rFonts w:ascii="Times New Roman" w:hAnsi="Times New Roman" w:cs="Times New Roman"/>
          <w:b w:val="0"/>
          <w:color w:val="auto"/>
          <w:sz w:val="28"/>
          <w:szCs w:val="28"/>
          <w:lang w:val="kk-KZ"/>
        </w:rPr>
        <w:t>р салу, су алудың жылдық ағынынан</w:t>
      </w:r>
      <w:r w:rsidR="000B5058" w:rsidRPr="00331E49">
        <w:rPr>
          <w:rFonts w:ascii="Times New Roman" w:hAnsi="Times New Roman" w:cs="Times New Roman"/>
          <w:b w:val="0"/>
          <w:color w:val="auto"/>
          <w:sz w:val="28"/>
          <w:szCs w:val="28"/>
          <w:lang w:val="kk-KZ"/>
        </w:rPr>
        <w:t xml:space="preserve"> 35-37%</w:t>
      </w:r>
      <w:r w:rsidR="00B8571B" w:rsidRPr="00331E49">
        <w:rPr>
          <w:rFonts w:ascii="Times New Roman" w:hAnsi="Times New Roman" w:cs="Times New Roman"/>
          <w:b w:val="0"/>
          <w:color w:val="auto"/>
          <w:sz w:val="28"/>
          <w:szCs w:val="28"/>
          <w:lang w:val="kk-KZ"/>
        </w:rPr>
        <w:t>-ғ</w:t>
      </w:r>
      <w:r w:rsidR="000B5058" w:rsidRPr="00331E49">
        <w:rPr>
          <w:rFonts w:ascii="Times New Roman" w:hAnsi="Times New Roman" w:cs="Times New Roman"/>
          <w:b w:val="0"/>
          <w:color w:val="auto"/>
          <w:sz w:val="28"/>
          <w:szCs w:val="28"/>
          <w:lang w:val="kk-KZ"/>
        </w:rPr>
        <w:t xml:space="preserve">а өсуіне әкеледі. Өзенде аймақтағы ең үлкен су электр станциясы </w:t>
      </w:r>
      <w:r w:rsidR="00B8571B" w:rsidRPr="00331E49">
        <w:rPr>
          <w:rFonts w:ascii="Times New Roman" w:hAnsi="Times New Roman" w:cs="Times New Roman"/>
          <w:b w:val="0"/>
          <w:color w:val="auto"/>
          <w:sz w:val="28"/>
          <w:szCs w:val="28"/>
          <w:lang w:val="kk-KZ"/>
        </w:rPr>
        <w:t xml:space="preserve">– </w:t>
      </w:r>
      <w:r w:rsidR="000B5058" w:rsidRPr="00331E49">
        <w:rPr>
          <w:rFonts w:ascii="Times New Roman" w:hAnsi="Times New Roman" w:cs="Times New Roman"/>
          <w:b w:val="0"/>
          <w:color w:val="auto"/>
          <w:sz w:val="28"/>
          <w:szCs w:val="28"/>
          <w:lang w:val="kk-KZ"/>
        </w:rPr>
        <w:t>Цяобатэ салынды, он жеті су қоймасы не пайдалануға берілді, не аяқталуға жақын</w:t>
      </w:r>
      <w:r w:rsidR="00103690" w:rsidRPr="00331E49">
        <w:rPr>
          <w:rFonts w:ascii="Times New Roman" w:hAnsi="Times New Roman" w:cs="Times New Roman"/>
          <w:b w:val="0"/>
          <w:color w:val="auto"/>
          <w:sz w:val="28"/>
          <w:szCs w:val="28"/>
          <w:lang w:val="kk-KZ"/>
        </w:rPr>
        <w:t xml:space="preserve"> </w:t>
      </w:r>
      <w:r w:rsidR="00B8571B" w:rsidRPr="00331E49">
        <w:rPr>
          <w:rFonts w:ascii="Times New Roman" w:hAnsi="Times New Roman" w:cs="Times New Roman"/>
          <w:b w:val="0"/>
          <w:color w:val="auto"/>
          <w:sz w:val="28"/>
          <w:szCs w:val="28"/>
          <w:lang w:val="kk-KZ"/>
        </w:rPr>
        <w:t>[1</w:t>
      </w:r>
      <w:r w:rsidR="00231CD9" w:rsidRPr="00331E49">
        <w:rPr>
          <w:rFonts w:ascii="Times New Roman" w:hAnsi="Times New Roman" w:cs="Times New Roman"/>
          <w:b w:val="0"/>
          <w:color w:val="auto"/>
          <w:sz w:val="28"/>
          <w:szCs w:val="28"/>
          <w:lang w:val="kk-KZ"/>
        </w:rPr>
        <w:t>8</w:t>
      </w:r>
      <w:r w:rsidR="000333B1" w:rsidRPr="00331E49">
        <w:rPr>
          <w:rFonts w:ascii="Times New Roman" w:hAnsi="Times New Roman" w:cs="Times New Roman"/>
          <w:b w:val="0"/>
          <w:color w:val="auto"/>
          <w:sz w:val="28"/>
          <w:szCs w:val="28"/>
          <w:lang w:val="kk-KZ"/>
        </w:rPr>
        <w:t>9</w:t>
      </w:r>
      <w:r w:rsidR="00B8571B" w:rsidRPr="00331E49">
        <w:rPr>
          <w:rFonts w:ascii="Times New Roman" w:hAnsi="Times New Roman" w:cs="Times New Roman"/>
          <w:b w:val="0"/>
          <w:color w:val="auto"/>
          <w:sz w:val="28"/>
          <w:szCs w:val="28"/>
          <w:lang w:val="kk-KZ"/>
        </w:rPr>
        <w:t>]</w:t>
      </w:r>
      <w:r w:rsidR="00103690" w:rsidRPr="00331E49">
        <w:rPr>
          <w:rFonts w:ascii="Times New Roman" w:hAnsi="Times New Roman" w:cs="Times New Roman"/>
          <w:b w:val="0"/>
          <w:color w:val="auto"/>
          <w:sz w:val="28"/>
          <w:szCs w:val="28"/>
          <w:lang w:val="kk-KZ"/>
        </w:rPr>
        <w:t>.</w:t>
      </w:r>
      <w:r w:rsidR="0088664A" w:rsidRPr="00331E49">
        <w:rPr>
          <w:rFonts w:ascii="Times New Roman" w:hAnsi="Times New Roman" w:cs="Times New Roman"/>
          <w:color w:val="auto"/>
          <w:sz w:val="28"/>
          <w:szCs w:val="28"/>
          <w:lang w:val="kk-KZ"/>
        </w:rPr>
        <w:t xml:space="preserve"> </w:t>
      </w:r>
    </w:p>
    <w:p w:rsidR="00100E16" w:rsidRPr="00331E49" w:rsidRDefault="00100E16"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Қазіргі уақытта Қытай жылына 1,0-1,5 км</w:t>
      </w:r>
      <w:r w:rsidRPr="00331E49">
        <w:rPr>
          <w:rFonts w:ascii="Times New Roman" w:hAnsi="Times New Roman" w:cs="Times New Roman"/>
          <w:sz w:val="28"/>
          <w:szCs w:val="28"/>
          <w:vertAlign w:val="superscript"/>
          <w:lang w:val="kk-KZ"/>
        </w:rPr>
        <w:t>3</w:t>
      </w:r>
      <w:r w:rsidRPr="00331E49">
        <w:rPr>
          <w:rFonts w:ascii="Times New Roman" w:hAnsi="Times New Roman" w:cs="Times New Roman"/>
          <w:sz w:val="28"/>
          <w:szCs w:val="28"/>
          <w:lang w:val="kk-KZ"/>
        </w:rPr>
        <w:t xml:space="preserve"> көлеміне дейінгі суды алып отыр, болашақта Қытай Қара Ертіс-Қарамай және Ертіс-Үрімжі каналдары арқылы су алуын жақын жылдары жылына 6 км</w:t>
      </w:r>
      <w:r w:rsidRPr="00331E49">
        <w:rPr>
          <w:rFonts w:ascii="Times New Roman" w:hAnsi="Times New Roman" w:cs="Times New Roman"/>
          <w:sz w:val="28"/>
          <w:szCs w:val="28"/>
          <w:vertAlign w:val="superscript"/>
          <w:lang w:val="kk-KZ"/>
        </w:rPr>
        <w:t>3</w:t>
      </w:r>
      <w:r w:rsidRPr="00331E49">
        <w:rPr>
          <w:rFonts w:ascii="Times New Roman" w:hAnsi="Times New Roman" w:cs="Times New Roman"/>
          <w:sz w:val="28"/>
          <w:szCs w:val="28"/>
          <w:lang w:val="kk-KZ"/>
        </w:rPr>
        <w:t xml:space="preserve"> дейін ұлғайт</w:t>
      </w:r>
      <w:r w:rsidR="00103690" w:rsidRPr="00331E49">
        <w:rPr>
          <w:rFonts w:ascii="Times New Roman" w:hAnsi="Times New Roman" w:cs="Times New Roman"/>
          <w:sz w:val="28"/>
          <w:szCs w:val="28"/>
          <w:lang w:val="kk-KZ"/>
        </w:rPr>
        <w:t xml:space="preserve">ылатынын ресми түрде мәлімдеді </w:t>
      </w:r>
      <w:r w:rsidRPr="00331E49">
        <w:rPr>
          <w:rFonts w:ascii="Times New Roman" w:hAnsi="Times New Roman" w:cs="Times New Roman"/>
          <w:sz w:val="28"/>
          <w:szCs w:val="28"/>
          <w:lang w:val="kk-KZ"/>
        </w:rPr>
        <w:t>[1</w:t>
      </w:r>
      <w:r w:rsidR="000333B1" w:rsidRPr="00331E49">
        <w:rPr>
          <w:rFonts w:ascii="Times New Roman" w:hAnsi="Times New Roman" w:cs="Times New Roman"/>
          <w:sz w:val="28"/>
          <w:szCs w:val="28"/>
          <w:lang w:val="kk-KZ"/>
        </w:rPr>
        <w:t>90</w:t>
      </w:r>
      <w:r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Осылайша, жоғарыда келтірілген фактілерді ескере отырып, Ертіс өзені бассейніндегі су ресурстарының</w:t>
      </w:r>
      <w:r w:rsidR="00103690"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 xml:space="preserve">2030 жылға қарай 8 </w:t>
      </w:r>
      <w:r w:rsidR="00DE7E84" w:rsidRPr="00331E49">
        <w:rPr>
          <w:rFonts w:ascii="Times New Roman" w:hAnsi="Times New Roman" w:cs="Times New Roman"/>
          <w:color w:val="000000"/>
          <w:sz w:val="28"/>
          <w:szCs w:val="28"/>
          <w:lang w:val="kk-KZ"/>
        </w:rPr>
        <w:t>куб.</w:t>
      </w:r>
      <w:r w:rsidRPr="00331E49">
        <w:rPr>
          <w:rFonts w:ascii="Times New Roman" w:hAnsi="Times New Roman" w:cs="Times New Roman"/>
          <w:sz w:val="28"/>
          <w:szCs w:val="28"/>
          <w:lang w:val="kk-KZ"/>
        </w:rPr>
        <w:t xml:space="preserve">км-ге, 2040 жылға қарай </w:t>
      </w:r>
      <w:r w:rsidR="00DE7E84"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10 </w:t>
      </w:r>
      <w:r w:rsidR="00DE7E84" w:rsidRPr="00331E49">
        <w:rPr>
          <w:rFonts w:ascii="Times New Roman" w:hAnsi="Times New Roman" w:cs="Times New Roman"/>
          <w:color w:val="000000"/>
          <w:sz w:val="28"/>
          <w:szCs w:val="28"/>
          <w:lang w:val="kk-KZ"/>
        </w:rPr>
        <w:t>куб.</w:t>
      </w:r>
      <w:r w:rsidRPr="00331E49">
        <w:rPr>
          <w:rFonts w:ascii="Times New Roman" w:hAnsi="Times New Roman" w:cs="Times New Roman"/>
          <w:sz w:val="28"/>
          <w:szCs w:val="28"/>
          <w:lang w:val="kk-KZ"/>
        </w:rPr>
        <w:t xml:space="preserve">км-ге, 2050 жылға қарай </w:t>
      </w:r>
      <w:r w:rsidR="00DE7E84"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11,4 </w:t>
      </w:r>
      <w:r w:rsidR="00DE7E84" w:rsidRPr="00331E49">
        <w:rPr>
          <w:rFonts w:ascii="Times New Roman" w:hAnsi="Times New Roman" w:cs="Times New Roman"/>
          <w:color w:val="000000"/>
          <w:sz w:val="28"/>
          <w:szCs w:val="28"/>
          <w:lang w:val="kk-KZ"/>
        </w:rPr>
        <w:t>куб.</w:t>
      </w:r>
      <w:r w:rsidR="00855F73">
        <w:rPr>
          <w:rFonts w:ascii="Times New Roman" w:hAnsi="Times New Roman" w:cs="Times New Roman"/>
          <w:color w:val="000000"/>
          <w:sz w:val="28"/>
          <w:szCs w:val="28"/>
          <w:lang w:val="kk-KZ"/>
        </w:rPr>
        <w:t xml:space="preserve"> </w:t>
      </w:r>
      <w:r w:rsidR="00103690" w:rsidRPr="00331E49">
        <w:rPr>
          <w:rFonts w:ascii="Times New Roman" w:hAnsi="Times New Roman" w:cs="Times New Roman"/>
          <w:sz w:val="28"/>
          <w:szCs w:val="28"/>
          <w:lang w:val="kk-KZ"/>
        </w:rPr>
        <w:t xml:space="preserve">км-ге дейін төмендеуін күтуге болады </w:t>
      </w:r>
      <w:r w:rsidRPr="00331E49">
        <w:rPr>
          <w:rFonts w:ascii="Times New Roman" w:hAnsi="Times New Roman" w:cs="Times New Roman"/>
          <w:sz w:val="28"/>
          <w:szCs w:val="28"/>
          <w:lang w:val="kk-KZ"/>
        </w:rPr>
        <w:t>[1</w:t>
      </w:r>
      <w:r w:rsidR="000333B1" w:rsidRPr="00331E49">
        <w:rPr>
          <w:rFonts w:ascii="Times New Roman" w:hAnsi="Times New Roman" w:cs="Times New Roman"/>
          <w:sz w:val="28"/>
          <w:szCs w:val="28"/>
          <w:lang w:val="kk-KZ"/>
        </w:rPr>
        <w:t>91</w:t>
      </w:r>
      <w:r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p>
    <w:p w:rsidR="009A3852" w:rsidRPr="00331E49" w:rsidRDefault="009A3852"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Бірінші канал бойынша Қара Ертіс өзенінің үлкен ағындары Үлюнгур көліне жіберіледі, ол жерден су Қарамай мұнай кен орны аймағына ауыз су және өндірістік сумен қамтамасыз ету үшін кетеді, сондай-ақ белсенді игерілген тың жерлерді суландыру мақсатында қолданылады. Екінші канал Тарим бассейнін сумен қ</w:t>
      </w:r>
      <w:r w:rsidR="00103690" w:rsidRPr="00331E49">
        <w:rPr>
          <w:rFonts w:ascii="Times New Roman" w:hAnsi="Times New Roman" w:cs="Times New Roman"/>
          <w:sz w:val="28"/>
          <w:szCs w:val="28"/>
          <w:lang w:val="kk-KZ"/>
        </w:rPr>
        <w:t xml:space="preserve">амтамасыз етуге арналған </w:t>
      </w:r>
      <w:r w:rsidRPr="00331E49">
        <w:rPr>
          <w:rFonts w:ascii="Times New Roman" w:hAnsi="Times New Roman" w:cs="Times New Roman"/>
          <w:sz w:val="28"/>
          <w:szCs w:val="28"/>
          <w:lang w:val="kk-KZ"/>
        </w:rPr>
        <w:t>[1</w:t>
      </w:r>
      <w:r w:rsidR="000333B1" w:rsidRPr="00331E49">
        <w:rPr>
          <w:rFonts w:ascii="Times New Roman" w:hAnsi="Times New Roman" w:cs="Times New Roman"/>
          <w:sz w:val="28"/>
          <w:szCs w:val="28"/>
          <w:lang w:val="kk-KZ"/>
        </w:rPr>
        <w:t>92</w:t>
      </w:r>
      <w:r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p>
    <w:p w:rsidR="00E56AD2" w:rsidRPr="00331E49" w:rsidRDefault="00E56AD2"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Қазақстандық және халықаралық зерттеулерде Ертістен суды алудың өсіп келе жатқандығының Қазақстанның экономикасы мен экологиясына әсері туралы әр түрлі бағалар берілді. Қазақстандық және ресейлік сарапшылардың пікірінше, Қытайда Қара Ертісті пайдалану режимі қарқынының артуы Қазақстан үшін келесі жағымсыз салдарды тудыруы мүмкін:</w:t>
      </w:r>
    </w:p>
    <w:p w:rsidR="00E56AD2" w:rsidRPr="00331E49" w:rsidRDefault="00C377AB"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E56AD2" w:rsidRPr="00331E49">
        <w:rPr>
          <w:rFonts w:ascii="Times New Roman" w:hAnsi="Times New Roman" w:cs="Times New Roman"/>
          <w:sz w:val="28"/>
          <w:szCs w:val="28"/>
          <w:lang w:val="kk-KZ"/>
        </w:rPr>
        <w:t>Шығыс Қазақстандағы Ертіс СЭС каскадымен электр энергиясын өндіруді</w:t>
      </w:r>
      <w:r w:rsidR="008E3963" w:rsidRPr="00331E49">
        <w:rPr>
          <w:rFonts w:ascii="Times New Roman" w:hAnsi="Times New Roman" w:cs="Times New Roman"/>
          <w:sz w:val="28"/>
          <w:szCs w:val="28"/>
          <w:lang w:val="kk-KZ"/>
        </w:rPr>
        <w:t>ң азаюуы</w:t>
      </w:r>
      <w:r w:rsidR="00E56AD2" w:rsidRPr="00331E49">
        <w:rPr>
          <w:rFonts w:ascii="Times New Roman" w:hAnsi="Times New Roman" w:cs="Times New Roman"/>
          <w:sz w:val="28"/>
          <w:szCs w:val="28"/>
          <w:lang w:val="kk-KZ"/>
        </w:rPr>
        <w:t xml:space="preserve"> – 2030 жылға қарай 25% дейін, ал 2050 жылға қарай – 40% дейін (50% төмендету туралы да болжамдар бар);</w:t>
      </w:r>
    </w:p>
    <w:p w:rsidR="00E56AD2" w:rsidRPr="00331E49" w:rsidRDefault="00C377AB"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E56AD2" w:rsidRPr="00331E49">
        <w:rPr>
          <w:rFonts w:ascii="Times New Roman" w:hAnsi="Times New Roman" w:cs="Times New Roman"/>
          <w:sz w:val="28"/>
          <w:szCs w:val="28"/>
          <w:lang w:val="kk-KZ"/>
        </w:rPr>
        <w:t>Зайсан көлінің табиғи су балансының бұзылуы, Бұқтырма су қоймасы деңгейінің күрт төмендеуі және оның Зайсан көлінен бөлінуі;</w:t>
      </w:r>
    </w:p>
    <w:p w:rsidR="00E56AD2" w:rsidRPr="00331E49" w:rsidRDefault="00C377AB"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E56AD2" w:rsidRPr="00331E49">
        <w:rPr>
          <w:rFonts w:ascii="Times New Roman" w:hAnsi="Times New Roman" w:cs="Times New Roman"/>
          <w:sz w:val="28"/>
          <w:szCs w:val="28"/>
          <w:lang w:val="kk-KZ"/>
        </w:rPr>
        <w:t>Ертіс аймағындағы эпидемиологиялық және экологиялық жағдайдың нашарлауы;</w:t>
      </w:r>
    </w:p>
    <w:p w:rsidR="00E56AD2" w:rsidRPr="00331E49" w:rsidRDefault="00C377AB"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231CD9" w:rsidRPr="00331E49">
        <w:rPr>
          <w:rFonts w:ascii="Times New Roman" w:hAnsi="Times New Roman" w:cs="Times New Roman"/>
          <w:sz w:val="28"/>
          <w:szCs w:val="28"/>
          <w:lang w:val="kk-KZ"/>
        </w:rPr>
        <w:t>с</w:t>
      </w:r>
      <w:r w:rsidR="00E56AD2" w:rsidRPr="00331E49">
        <w:rPr>
          <w:rFonts w:ascii="Times New Roman" w:hAnsi="Times New Roman" w:cs="Times New Roman"/>
          <w:sz w:val="28"/>
          <w:szCs w:val="28"/>
          <w:lang w:val="kk-KZ"/>
        </w:rPr>
        <w:t>удағы зиянды заттар концентрациясының артуы, ол оны іс жүзінде шаруашылық және тұрмыстық тұтынуға жарамсыз етеді;</w:t>
      </w:r>
    </w:p>
    <w:p w:rsidR="00E56AD2" w:rsidRPr="00331E49" w:rsidRDefault="00C377AB"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231CD9" w:rsidRPr="00331E49">
        <w:rPr>
          <w:rFonts w:ascii="Times New Roman" w:hAnsi="Times New Roman" w:cs="Times New Roman"/>
          <w:sz w:val="28"/>
          <w:szCs w:val="28"/>
          <w:lang w:val="kk-KZ"/>
        </w:rPr>
        <w:t>б</w:t>
      </w:r>
      <w:r w:rsidR="00E56AD2" w:rsidRPr="00331E49">
        <w:rPr>
          <w:rFonts w:ascii="Times New Roman" w:hAnsi="Times New Roman" w:cs="Times New Roman"/>
          <w:sz w:val="28"/>
          <w:szCs w:val="28"/>
          <w:lang w:val="kk-KZ"/>
        </w:rPr>
        <w:t>алық шаруашылығына зияны және тұтастай алғанда – биологиялық әртүрліліктің нашарлауы;</w:t>
      </w:r>
    </w:p>
    <w:p w:rsidR="00E56AD2" w:rsidRPr="00331E49" w:rsidRDefault="00C377AB"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E56AD2" w:rsidRPr="00331E49">
        <w:rPr>
          <w:rFonts w:ascii="Times New Roman" w:hAnsi="Times New Roman" w:cs="Times New Roman"/>
          <w:sz w:val="28"/>
          <w:szCs w:val="28"/>
          <w:lang w:val="kk-KZ"/>
        </w:rPr>
        <w:t>Ертіс өзенінің аңғарындағы жайылымдар мен жайылмалы шабындықтардың</w:t>
      </w:r>
      <w:r w:rsidR="00B458F0" w:rsidRPr="00331E49">
        <w:rPr>
          <w:rFonts w:ascii="Times New Roman" w:hAnsi="Times New Roman" w:cs="Times New Roman"/>
          <w:sz w:val="28"/>
          <w:szCs w:val="28"/>
          <w:lang w:val="kk-KZ"/>
        </w:rPr>
        <w:t xml:space="preserve"> </w:t>
      </w:r>
      <w:r w:rsidR="00E56AD2" w:rsidRPr="00331E49">
        <w:rPr>
          <w:rFonts w:ascii="Times New Roman" w:hAnsi="Times New Roman" w:cs="Times New Roman"/>
          <w:sz w:val="28"/>
          <w:szCs w:val="28"/>
          <w:lang w:val="kk-KZ"/>
        </w:rPr>
        <w:t>құлдырауы, мал шаруашылығының жемшөп базасының қысқаруы;</w:t>
      </w:r>
    </w:p>
    <w:p w:rsidR="00E56AD2" w:rsidRPr="00331E49" w:rsidRDefault="00C377AB" w:rsidP="00A60DD3">
      <w:pPr>
        <w:shd w:val="clear" w:color="auto" w:fill="FFFFFF"/>
        <w:spacing w:after="0" w:line="240" w:lineRule="auto"/>
        <w:ind w:firstLine="709"/>
        <w:jc w:val="both"/>
        <w:rPr>
          <w:rStyle w:val="a4"/>
          <w:rFonts w:ascii="Times New Roman" w:hAnsi="Times New Roman" w:cs="Times New Roman"/>
          <w:lang w:val="kk-KZ"/>
        </w:rPr>
      </w:pPr>
      <w:r w:rsidRPr="00331E49">
        <w:rPr>
          <w:rFonts w:ascii="Times New Roman" w:hAnsi="Times New Roman" w:cs="Times New Roman"/>
          <w:sz w:val="28"/>
          <w:szCs w:val="28"/>
          <w:lang w:val="kk-KZ"/>
        </w:rPr>
        <w:t xml:space="preserve">– </w:t>
      </w:r>
      <w:r w:rsidR="00E56AD2" w:rsidRPr="00331E49">
        <w:rPr>
          <w:rFonts w:ascii="Times New Roman" w:hAnsi="Times New Roman" w:cs="Times New Roman"/>
          <w:sz w:val="28"/>
          <w:szCs w:val="28"/>
          <w:lang w:val="kk-KZ"/>
        </w:rPr>
        <w:t>Ертісте болуы мүмкін кеме қатын</w:t>
      </w:r>
      <w:r w:rsidR="00103690" w:rsidRPr="00331E49">
        <w:rPr>
          <w:rFonts w:ascii="Times New Roman" w:hAnsi="Times New Roman" w:cs="Times New Roman"/>
          <w:sz w:val="28"/>
          <w:szCs w:val="28"/>
          <w:lang w:val="kk-KZ"/>
        </w:rPr>
        <w:t>асының тоқтатылуы және басқалар</w:t>
      </w:r>
      <w:r w:rsidR="00E56AD2" w:rsidRPr="00331E49">
        <w:rPr>
          <w:rFonts w:ascii="Times New Roman" w:hAnsi="Times New Roman" w:cs="Times New Roman"/>
          <w:sz w:val="32"/>
          <w:szCs w:val="32"/>
          <w:lang w:val="kk-KZ"/>
        </w:rPr>
        <w:t xml:space="preserve"> </w:t>
      </w:r>
      <w:r w:rsidR="00E56AD2" w:rsidRPr="00331E49">
        <w:rPr>
          <w:rFonts w:ascii="Times New Roman" w:hAnsi="Times New Roman" w:cs="Times New Roman"/>
          <w:sz w:val="28"/>
          <w:szCs w:val="28"/>
          <w:lang w:val="kk-KZ"/>
        </w:rPr>
        <w:t>[</w:t>
      </w:r>
      <w:r w:rsidR="00041476" w:rsidRPr="00331E49">
        <w:rPr>
          <w:rFonts w:ascii="Times New Roman" w:hAnsi="Times New Roman" w:cs="Times New Roman"/>
          <w:sz w:val="28"/>
          <w:szCs w:val="28"/>
          <w:lang w:val="kk-KZ"/>
        </w:rPr>
        <w:t>1</w:t>
      </w:r>
      <w:r w:rsidR="000333B1" w:rsidRPr="00331E49">
        <w:rPr>
          <w:rFonts w:ascii="Times New Roman" w:hAnsi="Times New Roman" w:cs="Times New Roman"/>
          <w:sz w:val="28"/>
          <w:szCs w:val="28"/>
          <w:lang w:val="kk-KZ"/>
        </w:rPr>
        <w:t>93</w:t>
      </w:r>
      <w:r w:rsidR="0088664A"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p>
    <w:p w:rsidR="0088664A" w:rsidRPr="00331E49" w:rsidRDefault="002113AB" w:rsidP="00A60DD3">
      <w:pPr>
        <w:pStyle w:val="a5"/>
        <w:spacing w:before="0" w:beforeAutospacing="0" w:after="0" w:afterAutospacing="0"/>
        <w:ind w:firstLine="709"/>
        <w:jc w:val="both"/>
        <w:rPr>
          <w:sz w:val="28"/>
          <w:szCs w:val="28"/>
          <w:lang w:val="kk-KZ"/>
        </w:rPr>
      </w:pPr>
      <w:r w:rsidRPr="00331E49">
        <w:rPr>
          <w:sz w:val="28"/>
          <w:szCs w:val="28"/>
          <w:lang w:val="kk-KZ"/>
        </w:rPr>
        <w:t xml:space="preserve">2013 жылдан бастап Қазақстан, Қытайдың су алу мөлшерінің артуынан ешқандай зиян шеккен жоқ деп айтуға болады, өйткені жылдар суға толы </w:t>
      </w:r>
      <w:r w:rsidRPr="00331E49">
        <w:rPr>
          <w:sz w:val="28"/>
          <w:szCs w:val="28"/>
          <w:lang w:val="kk-KZ"/>
        </w:rPr>
        <w:lastRenderedPageBreak/>
        <w:t xml:space="preserve">болды. Енді құрғақ жылдар басталысымен, таяу жылдары Шығыс Қазақстан аумағында өзен ағыны табиғи себептермен азайып отырады. Сонымен қатар, Қытай жағынан Қара Ертістен судың алынуының </w:t>
      </w:r>
      <w:r w:rsidR="00041476" w:rsidRPr="00331E49">
        <w:rPr>
          <w:sz w:val="28"/>
          <w:szCs w:val="28"/>
          <w:lang w:val="kk-KZ"/>
        </w:rPr>
        <w:t>өсу</w:t>
      </w:r>
      <w:r w:rsidRPr="00331E49">
        <w:rPr>
          <w:sz w:val="28"/>
          <w:szCs w:val="28"/>
          <w:lang w:val="kk-KZ"/>
        </w:rPr>
        <w:t>і де бар. Мұның бәрі Шығыс Қазақстан, Павлодар облыстарының су экожүйелеріне, сондай-ақ Ертіс бойындағы кеме қаты</w:t>
      </w:r>
      <w:r w:rsidR="00103690" w:rsidRPr="00331E49">
        <w:rPr>
          <w:sz w:val="28"/>
          <w:szCs w:val="28"/>
          <w:lang w:val="kk-KZ"/>
        </w:rPr>
        <w:t xml:space="preserve">насына елеулі әсер етуі мүмкін </w:t>
      </w:r>
      <w:r w:rsidRPr="00331E49">
        <w:rPr>
          <w:sz w:val="28"/>
          <w:szCs w:val="28"/>
          <w:lang w:val="kk-KZ"/>
        </w:rPr>
        <w:t>[</w:t>
      </w:r>
      <w:r w:rsidR="00041476" w:rsidRPr="00331E49">
        <w:rPr>
          <w:sz w:val="28"/>
          <w:szCs w:val="28"/>
          <w:lang w:val="kk-KZ"/>
        </w:rPr>
        <w:t>1</w:t>
      </w:r>
      <w:r w:rsidR="000333B1" w:rsidRPr="00331E49">
        <w:rPr>
          <w:sz w:val="28"/>
          <w:szCs w:val="28"/>
          <w:lang w:val="kk-KZ"/>
        </w:rPr>
        <w:t>94</w:t>
      </w:r>
      <w:r w:rsidRPr="00331E49">
        <w:rPr>
          <w:sz w:val="28"/>
          <w:szCs w:val="28"/>
          <w:lang w:val="kk-KZ"/>
        </w:rPr>
        <w:t>]</w:t>
      </w:r>
      <w:r w:rsidR="00103690" w:rsidRPr="00331E49">
        <w:rPr>
          <w:sz w:val="28"/>
          <w:szCs w:val="28"/>
          <w:lang w:val="kk-KZ"/>
        </w:rPr>
        <w:t>.</w:t>
      </w:r>
    </w:p>
    <w:p w:rsidR="002113AB" w:rsidRPr="00331E49" w:rsidRDefault="002113AB" w:rsidP="00A60DD3">
      <w:pPr>
        <w:pStyle w:val="a5"/>
        <w:spacing w:before="0" w:beforeAutospacing="0" w:after="0" w:afterAutospacing="0"/>
        <w:ind w:firstLine="709"/>
        <w:jc w:val="both"/>
        <w:rPr>
          <w:b/>
          <w:color w:val="000000"/>
          <w:sz w:val="28"/>
          <w:szCs w:val="28"/>
          <w:lang w:val="kk-KZ"/>
        </w:rPr>
      </w:pPr>
      <w:r w:rsidRPr="00331E49">
        <w:rPr>
          <w:sz w:val="28"/>
          <w:szCs w:val="28"/>
          <w:lang w:val="kk-KZ"/>
        </w:rPr>
        <w:t xml:space="preserve">Жыл сайынғы ағын суларының төмендеуі аясында Ертіс өзені мен оның салаларының жай-күйіне зиянды антропогендік әсердің күшеюі байқалады: өнеркәсіптік ағындар көлемінің шамалы өсуінің өзі де өзеннің ауыр металдармен ластану индексін жоғарылатады. Судың сапасына едәуір қатер төндіретін Ертістің салаларына тау-кен өнеркәсібі дамыған аумақ арқылы ағып өтетін Брекса, Тихая, Үлбі, Красноярка және Глубочанка өзендері жатады. Қазгидрометтің хабарлауынша, 2016 жылдың бірінші жартыжылдығында олар негізінен атмосфералық жауын-шашынға қаныққан және құрамында еріген зиянды компоненттері (мырыш, марганец, темір) </w:t>
      </w:r>
      <w:r w:rsidR="00D924D2" w:rsidRPr="00331E49">
        <w:rPr>
          <w:sz w:val="28"/>
          <w:szCs w:val="28"/>
          <w:lang w:val="kk-KZ"/>
        </w:rPr>
        <w:t xml:space="preserve">бар ескі өндірістік қоқыстардан </w:t>
      </w:r>
      <w:r w:rsidR="00103690" w:rsidRPr="00331E49">
        <w:rPr>
          <w:sz w:val="28"/>
          <w:szCs w:val="28"/>
          <w:lang w:val="kk-KZ"/>
        </w:rPr>
        <w:t xml:space="preserve">ластану алады </w:t>
      </w:r>
      <w:r w:rsidRPr="00331E49">
        <w:rPr>
          <w:sz w:val="28"/>
          <w:szCs w:val="28"/>
          <w:lang w:val="kk-KZ"/>
        </w:rPr>
        <w:t>[</w:t>
      </w:r>
      <w:r w:rsidR="009D758A" w:rsidRPr="00331E49">
        <w:rPr>
          <w:sz w:val="28"/>
          <w:szCs w:val="28"/>
          <w:lang w:val="kk-KZ"/>
        </w:rPr>
        <w:t>19</w:t>
      </w:r>
      <w:r w:rsidR="000333B1" w:rsidRPr="00331E49">
        <w:rPr>
          <w:sz w:val="28"/>
          <w:szCs w:val="28"/>
          <w:lang w:val="kk-KZ"/>
        </w:rPr>
        <w:t>5</w:t>
      </w:r>
      <w:r w:rsidRPr="00331E49">
        <w:rPr>
          <w:sz w:val="28"/>
          <w:szCs w:val="28"/>
          <w:lang w:val="kk-KZ"/>
        </w:rPr>
        <w:t>]</w:t>
      </w:r>
      <w:r w:rsidR="00103690" w:rsidRPr="00331E49">
        <w:rPr>
          <w:sz w:val="28"/>
          <w:szCs w:val="28"/>
          <w:lang w:val="kk-KZ"/>
        </w:rPr>
        <w:t>.</w:t>
      </w:r>
    </w:p>
    <w:p w:rsidR="00620E82" w:rsidRPr="00331E49" w:rsidRDefault="00620E82"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Трансшекаралық өзендердің, сондай-ақ трансшекаралық көлдердің, су қоймаларының апатты жағдайы Қазақстан Республикасында заңнамалық және ұйымдастырушылық-құқықтық шараларды қабылдауға түрткі болды. Қазақстан Республикасында қоршаған ортаны қорғаудың негізгі бағыттары Қазақстан Республикасы Президентінің 2013 жылғы 30 мамырдағы Жарлығымен бекітілген Қазақстан Республикасының «жасыл экономикаға» өту тұжырымдамасында айқындалған [</w:t>
      </w:r>
      <w:r w:rsidR="009D758A" w:rsidRPr="00331E49">
        <w:rPr>
          <w:rFonts w:ascii="Times New Roman" w:hAnsi="Times New Roman" w:cs="Times New Roman"/>
          <w:sz w:val="28"/>
          <w:szCs w:val="28"/>
          <w:lang w:val="kk-KZ"/>
        </w:rPr>
        <w:t>19</w:t>
      </w:r>
      <w:r w:rsidR="000333B1" w:rsidRPr="00331E49">
        <w:rPr>
          <w:rFonts w:ascii="Times New Roman" w:hAnsi="Times New Roman" w:cs="Times New Roman"/>
          <w:sz w:val="28"/>
          <w:szCs w:val="28"/>
          <w:lang w:val="kk-KZ"/>
        </w:rPr>
        <w:t>6</w:t>
      </w:r>
      <w:r w:rsidRPr="00331E49">
        <w:rPr>
          <w:rFonts w:ascii="Times New Roman" w:hAnsi="Times New Roman" w:cs="Times New Roman"/>
          <w:sz w:val="28"/>
          <w:szCs w:val="28"/>
          <w:lang w:val="kk-KZ"/>
        </w:rPr>
        <w:t>], мұнда экожүйелік тәсілі ретінде су, жер және биологиялық ресурстарды тиімді және ұтымды пайдалану және оларды су объектілеріне ластаушы заттардың төгілуін азайту арқылы басқару қарастырылады. 2020 жылдың 28 қаңтарында Үкіметпен Қазақстан Республикасының 2020-2030 жылдарға арналған Су ресурстарын басқару бағдарламасының тұжырымд</w:t>
      </w:r>
      <w:r w:rsidR="00103690" w:rsidRPr="00331E49">
        <w:rPr>
          <w:rFonts w:ascii="Times New Roman" w:hAnsi="Times New Roman" w:cs="Times New Roman"/>
          <w:sz w:val="28"/>
          <w:szCs w:val="28"/>
          <w:lang w:val="kk-KZ"/>
        </w:rPr>
        <w:t xml:space="preserve">амасы мақұлданды </w:t>
      </w:r>
      <w:r w:rsidRPr="00331E49">
        <w:rPr>
          <w:rFonts w:ascii="Times New Roman" w:hAnsi="Times New Roman" w:cs="Times New Roman"/>
          <w:sz w:val="28"/>
          <w:szCs w:val="28"/>
          <w:lang w:val="kk-KZ"/>
        </w:rPr>
        <w:t>[</w:t>
      </w:r>
      <w:r w:rsidR="009D758A" w:rsidRPr="00331E49">
        <w:rPr>
          <w:rFonts w:ascii="Times New Roman" w:hAnsi="Times New Roman" w:cs="Times New Roman"/>
          <w:sz w:val="28"/>
          <w:szCs w:val="28"/>
          <w:lang w:val="kk-KZ"/>
        </w:rPr>
        <w:t>19</w:t>
      </w:r>
      <w:r w:rsidR="000333B1" w:rsidRPr="00331E49">
        <w:rPr>
          <w:rFonts w:ascii="Times New Roman" w:hAnsi="Times New Roman" w:cs="Times New Roman"/>
          <w:sz w:val="28"/>
          <w:szCs w:val="28"/>
          <w:lang w:val="kk-KZ"/>
        </w:rPr>
        <w:t>7</w:t>
      </w:r>
      <w:r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2002 жылы 17 қаңтарда Экономика мен су шаруашылығы саясатының су секторын 2010 жылға дейін дамыту тұжырымдамасы [</w:t>
      </w:r>
      <w:r w:rsidR="009D758A" w:rsidRPr="00331E49">
        <w:rPr>
          <w:rFonts w:ascii="Times New Roman" w:hAnsi="Times New Roman" w:cs="Times New Roman"/>
          <w:sz w:val="28"/>
          <w:szCs w:val="28"/>
          <w:lang w:val="kk-KZ"/>
        </w:rPr>
        <w:t>19</w:t>
      </w:r>
      <w:r w:rsidR="000333B1" w:rsidRPr="00331E49">
        <w:rPr>
          <w:rFonts w:ascii="Times New Roman" w:hAnsi="Times New Roman" w:cs="Times New Roman"/>
          <w:sz w:val="28"/>
          <w:szCs w:val="28"/>
          <w:lang w:val="kk-KZ"/>
        </w:rPr>
        <w:t>8</w:t>
      </w:r>
      <w:r w:rsidRPr="00331E49">
        <w:rPr>
          <w:rFonts w:ascii="Times New Roman" w:hAnsi="Times New Roman" w:cs="Times New Roman"/>
          <w:sz w:val="28"/>
          <w:szCs w:val="28"/>
          <w:lang w:val="kk-KZ"/>
        </w:rPr>
        <w:t xml:space="preserve">] бекітілді, 2002 жылы 23 қаңтарда 2002-2010 жылдарға арналған «Ауыз су» мемлекеттік салалық бағдарламасы </w:t>
      </w:r>
      <w:r w:rsidR="00103690" w:rsidRPr="00331E49">
        <w:rPr>
          <w:rFonts w:ascii="Times New Roman" w:hAnsi="Times New Roman" w:cs="Times New Roman"/>
          <w:sz w:val="28"/>
          <w:szCs w:val="28"/>
          <w:lang w:val="kk-KZ"/>
        </w:rPr>
        <w:t xml:space="preserve">бекітілді </w:t>
      </w:r>
      <w:r w:rsidRPr="00331E49">
        <w:rPr>
          <w:rFonts w:ascii="Times New Roman" w:hAnsi="Times New Roman" w:cs="Times New Roman"/>
          <w:sz w:val="28"/>
          <w:szCs w:val="28"/>
          <w:lang w:val="kk-KZ"/>
        </w:rPr>
        <w:t>[</w:t>
      </w:r>
      <w:r w:rsidR="009D758A" w:rsidRPr="00331E49">
        <w:rPr>
          <w:rFonts w:ascii="Times New Roman" w:hAnsi="Times New Roman" w:cs="Times New Roman"/>
          <w:sz w:val="28"/>
          <w:szCs w:val="28"/>
          <w:lang w:val="kk-KZ"/>
        </w:rPr>
        <w:t>19</w:t>
      </w:r>
      <w:r w:rsidR="000333B1" w:rsidRPr="00331E49">
        <w:rPr>
          <w:rFonts w:ascii="Times New Roman" w:hAnsi="Times New Roman" w:cs="Times New Roman"/>
          <w:sz w:val="28"/>
          <w:szCs w:val="28"/>
          <w:lang w:val="kk-KZ"/>
        </w:rPr>
        <w:t>9</w:t>
      </w:r>
      <w:r w:rsidRPr="00331E49">
        <w:rPr>
          <w:rFonts w:ascii="Times New Roman" w:hAnsi="Times New Roman" w:cs="Times New Roman"/>
          <w:sz w:val="28"/>
          <w:szCs w:val="28"/>
          <w:lang w:val="kk-KZ"/>
        </w:rPr>
        <w:t>].</w:t>
      </w:r>
      <w:r w:rsidR="00DE1F1B" w:rsidRPr="00331E49">
        <w:rPr>
          <w:rFonts w:ascii="Times New Roman" w:hAnsi="Times New Roman" w:cs="Times New Roman"/>
          <w:sz w:val="28"/>
          <w:szCs w:val="28"/>
          <w:lang w:val="kk-KZ"/>
        </w:rPr>
        <w:t xml:space="preserve"> Ал</w:t>
      </w:r>
      <w:r w:rsidRPr="00331E49">
        <w:rPr>
          <w:rFonts w:ascii="Times New Roman" w:hAnsi="Times New Roman" w:cs="Times New Roman"/>
          <w:sz w:val="28"/>
          <w:szCs w:val="28"/>
          <w:lang w:val="kk-KZ"/>
        </w:rPr>
        <w:t xml:space="preserve"> 20</w:t>
      </w:r>
      <w:r w:rsidR="00DE1F1B" w:rsidRPr="00331E49">
        <w:rPr>
          <w:rFonts w:ascii="Times New Roman" w:hAnsi="Times New Roman" w:cs="Times New Roman"/>
          <w:sz w:val="28"/>
          <w:szCs w:val="28"/>
          <w:lang w:val="kk-KZ"/>
        </w:rPr>
        <w:t>21</w:t>
      </w:r>
      <w:r w:rsidRPr="00331E49">
        <w:rPr>
          <w:rFonts w:ascii="Times New Roman" w:hAnsi="Times New Roman" w:cs="Times New Roman"/>
          <w:sz w:val="28"/>
          <w:szCs w:val="28"/>
          <w:lang w:val="kk-KZ"/>
        </w:rPr>
        <w:t xml:space="preserve"> жылы су ресурстарын пайдаланудың экологиялық талаптары бекітілген Қазақстан Республикасының </w:t>
      </w:r>
      <w:r w:rsidR="00103690" w:rsidRPr="00331E49">
        <w:rPr>
          <w:rFonts w:ascii="Times New Roman" w:hAnsi="Times New Roman" w:cs="Times New Roman"/>
          <w:sz w:val="28"/>
          <w:szCs w:val="28"/>
          <w:lang w:val="kk-KZ"/>
        </w:rPr>
        <w:t xml:space="preserve">Экологиялық кодексі қабылданды </w:t>
      </w:r>
      <w:r w:rsidRPr="00331E49">
        <w:rPr>
          <w:rFonts w:ascii="Times New Roman" w:hAnsi="Times New Roman" w:cs="Times New Roman"/>
          <w:sz w:val="28"/>
          <w:szCs w:val="28"/>
          <w:lang w:val="kk-KZ"/>
        </w:rPr>
        <w:t>[</w:t>
      </w:r>
      <w:r w:rsidR="000333B1" w:rsidRPr="00331E49">
        <w:rPr>
          <w:rFonts w:ascii="Times New Roman" w:hAnsi="Times New Roman" w:cs="Times New Roman"/>
          <w:sz w:val="28"/>
          <w:szCs w:val="28"/>
          <w:lang w:val="kk-KZ"/>
        </w:rPr>
        <w:t>200</w:t>
      </w:r>
      <w:r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p>
    <w:p w:rsidR="00620E82" w:rsidRPr="00331E49" w:rsidRDefault="00620E82"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Экологтардың пайымдауынша тіпті ұлы өзеннің өзі де техникалық дам</w:t>
      </w:r>
      <w:r w:rsidR="008E3963" w:rsidRPr="00331E49">
        <w:rPr>
          <w:rFonts w:ascii="Times New Roman" w:hAnsi="Times New Roman" w:cs="Times New Roman"/>
          <w:sz w:val="28"/>
          <w:szCs w:val="28"/>
          <w:lang w:val="kk-KZ"/>
        </w:rPr>
        <w:t>ыған үш елге бөлінсе, құрып кету қаупі бар</w:t>
      </w:r>
      <w:r w:rsidRPr="00331E49">
        <w:rPr>
          <w:rFonts w:ascii="Times New Roman" w:hAnsi="Times New Roman" w:cs="Times New Roman"/>
          <w:sz w:val="28"/>
          <w:szCs w:val="28"/>
          <w:lang w:val="kk-KZ"/>
        </w:rPr>
        <w:t>. Қазақстандағы ең үлкен өзен Ертіс үшін бүгінде күрделі күрес жүріп жатыр, және оны сақтауға тек Қазақстаннан ғана емес, Ресейдің де мамандары тырысуда.</w:t>
      </w:r>
    </w:p>
    <w:p w:rsidR="00F24A90" w:rsidRPr="00331E49" w:rsidRDefault="00620E82"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Жаңартылатын су ресурстары көлемі бойынша Қазақстан көршілес мемлекеттер (Ресей, Қытай, Өзбекстан, Қырғызстан) арасында соңғы орында тұр. Республикадағы өзен ағындарының ең үлкен көлемі Ертіс өзенінің бассейнінде қалыптасады (республиканың жаңартылатын су ресурстарының жартысына дейін). Сонымен қатар, Қазақстанның оңтүстік және батыс аймақтарындағы суға деген сұраныс жалпы республика бойынша шамамен 70% құра</w:t>
      </w:r>
      <w:r w:rsidR="00B458F0" w:rsidRPr="00331E49">
        <w:rPr>
          <w:rFonts w:ascii="Times New Roman" w:hAnsi="Times New Roman" w:cs="Times New Roman"/>
          <w:sz w:val="28"/>
          <w:szCs w:val="28"/>
          <w:lang w:val="kk-KZ"/>
        </w:rPr>
        <w:t>йды. Келешекте бұл айырмашылық</w:t>
      </w:r>
      <w:r w:rsidRPr="00331E49">
        <w:rPr>
          <w:rFonts w:ascii="Times New Roman" w:hAnsi="Times New Roman" w:cs="Times New Roman"/>
          <w:sz w:val="28"/>
          <w:szCs w:val="28"/>
          <w:lang w:val="kk-KZ"/>
        </w:rPr>
        <w:t xml:space="preserve"> Қытай, Өзбекстан және Қырғызстаннан келетін трансшекаралық ағынның ықтимал қысқаруы</w:t>
      </w:r>
      <w:r w:rsidR="0088664A" w:rsidRPr="00331E49">
        <w:rPr>
          <w:rFonts w:ascii="Times New Roman" w:hAnsi="Times New Roman" w:cs="Times New Roman"/>
          <w:sz w:val="28"/>
          <w:szCs w:val="28"/>
          <w:lang w:val="kk-KZ"/>
        </w:rPr>
        <w:t xml:space="preserve"> есебінен артуы мүмкін.</w:t>
      </w:r>
    </w:p>
    <w:p w:rsidR="003E054F" w:rsidRPr="00331E49" w:rsidRDefault="003E054F"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lastRenderedPageBreak/>
        <w:t>Ертіс өзені бассейнінің экожүйесін сақтау және су шаруашылығы міндеттерін шешудің әдістерінің бірі, бірқатар қазақстандық ғалымдар Шүлбі су қоймасынан суды бөліп алу жолымен, Трансқазақстандық каналды салу арқылы өзендердің ағын суын су жетіспейтін аймақтарға бассейн аралық және трансшекаралық бұру жобаларын атайды (екінші кезең). Бұл канал бес тармақтан тұруы керек – бір негізгі бағыт және тағы төрт қосымша – Астана, П</w:t>
      </w:r>
      <w:r w:rsidR="00103690" w:rsidRPr="00331E49">
        <w:rPr>
          <w:rFonts w:ascii="Times New Roman" w:hAnsi="Times New Roman" w:cs="Times New Roman"/>
          <w:sz w:val="28"/>
          <w:szCs w:val="28"/>
          <w:lang w:val="kk-KZ"/>
        </w:rPr>
        <w:t xml:space="preserve">етропавл, Қостанай және Ақтөбе </w:t>
      </w:r>
      <w:r w:rsidRPr="00331E49">
        <w:rPr>
          <w:rFonts w:ascii="Times New Roman" w:hAnsi="Times New Roman" w:cs="Times New Roman"/>
          <w:sz w:val="28"/>
          <w:szCs w:val="28"/>
          <w:lang w:val="kk-KZ"/>
        </w:rPr>
        <w:t>[</w:t>
      </w:r>
      <w:r w:rsidR="000333B1" w:rsidRPr="00331E49">
        <w:rPr>
          <w:rFonts w:ascii="Times New Roman" w:hAnsi="Times New Roman" w:cs="Times New Roman"/>
          <w:sz w:val="28"/>
          <w:szCs w:val="28"/>
          <w:lang w:val="kk-KZ"/>
        </w:rPr>
        <w:t>201</w:t>
      </w:r>
      <w:r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p>
    <w:p w:rsidR="003E054F" w:rsidRPr="00331E49" w:rsidRDefault="003E054F"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Қазақстандық ғалым Игорь Малковскийдің айтуынша, жалпы ұзындығы 3 мың км-ден асатын Трансқазақстандық каналы Ертістің Шүлбі су қоймасынан бастау алып, республиканың оңтүстік-батысында, Шу өзенінің төменгі ағысында «Қазақстан» су қоймасымен аяқталады. Болжам бойынша ол өздігінен ағатын болады, өйткені ол солтүстік облыстардың аумағы бойынша Орталық Қазақстанның таулы аймағын айналады, сондықтан тасымалдау бойынша энергия шығыны аз болады. Оның бастапқы бөлігін Астаналық тармағының құрылысына пайдалануға болады, өйткені </w:t>
      </w:r>
      <w:r w:rsidR="00103690" w:rsidRPr="00331E49">
        <w:rPr>
          <w:rFonts w:ascii="Times New Roman" w:hAnsi="Times New Roman" w:cs="Times New Roman"/>
          <w:sz w:val="28"/>
          <w:szCs w:val="28"/>
          <w:lang w:val="kk-KZ"/>
        </w:rPr>
        <w:t>Астана бүгінде суға тапшы аймақ</w:t>
      </w:r>
      <w:r w:rsidRPr="00331E49">
        <w:rPr>
          <w:rFonts w:ascii="Times New Roman" w:hAnsi="Times New Roman" w:cs="Times New Roman"/>
          <w:sz w:val="28"/>
          <w:szCs w:val="28"/>
          <w:lang w:val="kk-KZ"/>
        </w:rPr>
        <w:t xml:space="preserve"> [</w:t>
      </w:r>
      <w:r w:rsidR="00E67ECE" w:rsidRPr="00331E49">
        <w:rPr>
          <w:rFonts w:ascii="Times New Roman" w:hAnsi="Times New Roman" w:cs="Times New Roman"/>
          <w:sz w:val="28"/>
          <w:szCs w:val="28"/>
          <w:lang w:val="kk-KZ"/>
        </w:rPr>
        <w:t>202</w:t>
      </w:r>
      <w:r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Сарапшылар Трансқазақстандық каналының ұсынылған бағытын Қазақстан Республикасының бірыңғай сумен жабдықтау жүйесінің құры</w:t>
      </w:r>
      <w:r w:rsidR="00103690" w:rsidRPr="00331E49">
        <w:rPr>
          <w:rFonts w:ascii="Times New Roman" w:hAnsi="Times New Roman" w:cs="Times New Roman"/>
          <w:sz w:val="28"/>
          <w:szCs w:val="28"/>
          <w:lang w:val="kk-KZ"/>
        </w:rPr>
        <w:t>луының негізі ретінде бағалайды</w:t>
      </w:r>
      <w:r w:rsidRPr="00331E49">
        <w:rPr>
          <w:rFonts w:ascii="Times New Roman" w:hAnsi="Times New Roman" w:cs="Times New Roman"/>
          <w:sz w:val="28"/>
          <w:szCs w:val="28"/>
          <w:lang w:val="kk-KZ"/>
        </w:rPr>
        <w:t xml:space="preserve"> [</w:t>
      </w:r>
      <w:r w:rsidR="00E67ECE" w:rsidRPr="00331E49">
        <w:rPr>
          <w:rFonts w:ascii="Times New Roman" w:hAnsi="Times New Roman" w:cs="Times New Roman"/>
          <w:sz w:val="28"/>
          <w:szCs w:val="28"/>
          <w:lang w:val="kk-KZ"/>
        </w:rPr>
        <w:t>203</w:t>
      </w:r>
      <w:r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p>
    <w:p w:rsidR="005B5CEB" w:rsidRPr="00331E49" w:rsidRDefault="005B5CEB"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Жүзеге асырылған жобалардың мысалы ретінде Қ.Сәтпаев атындағы Ертіс– Қарағанды каналының, Қытайдағы Қара–Ертіс – Қарамай және Үрімші каналдары және т.б. құрылысы мен пай</w:t>
      </w:r>
      <w:r w:rsidR="008E3963" w:rsidRPr="00331E49">
        <w:rPr>
          <w:rFonts w:ascii="Times New Roman" w:hAnsi="Times New Roman" w:cs="Times New Roman"/>
          <w:sz w:val="28"/>
          <w:szCs w:val="28"/>
          <w:lang w:val="kk-KZ"/>
        </w:rPr>
        <w:t>даланылуын атауға болады. Трансқазақ</w:t>
      </w:r>
      <w:r w:rsidRPr="00331E49">
        <w:rPr>
          <w:rFonts w:ascii="Times New Roman" w:hAnsi="Times New Roman" w:cs="Times New Roman"/>
          <w:sz w:val="28"/>
          <w:szCs w:val="28"/>
          <w:lang w:val="kk-KZ"/>
        </w:rPr>
        <w:t>стандық канал экономика саласында заманауи су үнемдеу технологияларын қолданумен бірге, мемлекетаралық су қатынастарын жетілдірумен, жер асты суларын пайдаланумен республиканың Тұңғыш Президенті Қазақстан халқына Жолдауында тұжырымдалған Қазақстандағы сумен тұрақты қамтамасыз ету мәселелерін шешуге ықпал етеді, Қазақстан Республикасының индустриалды-инновациялық даму бағдарламасының сәтті жүзеге асырылуын қамтамасыз етеді. Жобаның жоғары шығынды болуына қарамастан, қазақстандық ғалымдар каналды салу проблеманың стратегиялық шешімі және оңтайлы нұсқасы деп санайды.</w:t>
      </w:r>
    </w:p>
    <w:p w:rsidR="00656DC5" w:rsidRPr="00331E49" w:rsidRDefault="00CC6B64" w:rsidP="00A60DD3">
      <w:pPr>
        <w:shd w:val="clear" w:color="auto" w:fill="FFFFFF"/>
        <w:spacing w:after="0" w:line="240" w:lineRule="auto"/>
        <w:ind w:firstLine="709"/>
        <w:jc w:val="both"/>
        <w:rPr>
          <w:rFonts w:ascii="Times New Roman" w:hAnsi="Times New Roman" w:cs="Times New Roman"/>
          <w:b/>
          <w:sz w:val="28"/>
          <w:szCs w:val="28"/>
          <w:lang w:val="kk-KZ"/>
        </w:rPr>
      </w:pPr>
      <w:r w:rsidRPr="00331E49">
        <w:rPr>
          <w:rFonts w:ascii="Times New Roman" w:hAnsi="Times New Roman" w:cs="Times New Roman"/>
          <w:sz w:val="28"/>
          <w:szCs w:val="28"/>
          <w:lang w:val="kk-KZ"/>
        </w:rPr>
        <w:t xml:space="preserve">Сонымен қатар, Іле өзенінің трансшекаралық ағынының азаюы жағдайында ел үшін ұлттық маңызы бар Балқаш көлін сақтау мақсатында Ертіс өзені ағынының бір бөлігін Бұқтырма өзені – Балқаш </w:t>
      </w:r>
      <w:r w:rsidR="00B458F0" w:rsidRPr="00331E49">
        <w:rPr>
          <w:rFonts w:ascii="Times New Roman" w:hAnsi="Times New Roman" w:cs="Times New Roman"/>
          <w:sz w:val="28"/>
          <w:szCs w:val="28"/>
          <w:lang w:val="kk-KZ"/>
        </w:rPr>
        <w:t xml:space="preserve">көлі бағыты бойынша ауыстыру </w:t>
      </w:r>
      <w:r w:rsidRPr="00331E49">
        <w:rPr>
          <w:rFonts w:ascii="Times New Roman" w:hAnsi="Times New Roman" w:cs="Times New Roman"/>
          <w:sz w:val="28"/>
          <w:szCs w:val="28"/>
          <w:lang w:val="kk-KZ"/>
        </w:rPr>
        <w:t>ұсынылды. ҚХР-дағы Қара Ертіс өзенінен ағып жатқан өзен ағынының орнын толтыру үшін республиканың ғалымдары мен инженерлері үлкен су қоймаларын салуды қоспағанда және су алабын еңсеру үшін тоннель (немесе сорғы) нұсқасына шоғырланған Верхне-Катунский бағыты бойынша Ресей өзендерінің ағын суын өзара тиімді пайдалануд</w:t>
      </w:r>
      <w:r w:rsidR="00103690" w:rsidRPr="00331E49">
        <w:rPr>
          <w:rFonts w:ascii="Times New Roman" w:hAnsi="Times New Roman" w:cs="Times New Roman"/>
          <w:sz w:val="28"/>
          <w:szCs w:val="28"/>
          <w:lang w:val="kk-KZ"/>
        </w:rPr>
        <w:t xml:space="preserve">ың жаңартылған схемасын ұсынды </w:t>
      </w:r>
      <w:r w:rsidRPr="00331E49">
        <w:rPr>
          <w:rFonts w:ascii="Times New Roman" w:hAnsi="Times New Roman" w:cs="Times New Roman"/>
          <w:sz w:val="28"/>
          <w:szCs w:val="28"/>
          <w:lang w:val="kk-KZ"/>
        </w:rPr>
        <w:t>[</w:t>
      </w:r>
      <w:r w:rsidR="00E67ECE" w:rsidRPr="00331E49">
        <w:rPr>
          <w:rFonts w:ascii="Times New Roman" w:hAnsi="Times New Roman" w:cs="Times New Roman"/>
          <w:sz w:val="28"/>
          <w:szCs w:val="28"/>
          <w:lang w:val="kk-KZ"/>
        </w:rPr>
        <w:t>204</w:t>
      </w:r>
      <w:r w:rsidR="0088664A"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r w:rsidR="0088664A" w:rsidRPr="00331E49">
        <w:rPr>
          <w:rFonts w:ascii="Times New Roman" w:hAnsi="Times New Roman" w:cs="Times New Roman"/>
          <w:b/>
          <w:sz w:val="28"/>
          <w:szCs w:val="28"/>
          <w:lang w:val="kk-KZ"/>
        </w:rPr>
        <w:t xml:space="preserve"> </w:t>
      </w:r>
      <w:r w:rsidRPr="00331E49">
        <w:rPr>
          <w:rFonts w:ascii="Times New Roman" w:hAnsi="Times New Roman" w:cs="Times New Roman"/>
          <w:sz w:val="28"/>
          <w:szCs w:val="28"/>
          <w:lang w:val="kk-KZ"/>
        </w:rPr>
        <w:t xml:space="preserve">Ертіс суын толтыра алатын, оның ішінде Ресейден су ресурстарын тартуға болатын басқа да жобалар ұсынылды. Бұл </w:t>
      </w:r>
      <w:r w:rsidR="0088664A"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Тихая өзенін Ертіс бассейніне (Катун өзені бассейніне) </w:t>
      </w:r>
      <w:r w:rsidR="00340264" w:rsidRPr="00331E49">
        <w:rPr>
          <w:rFonts w:ascii="Times New Roman" w:hAnsi="Times New Roman" w:cs="Times New Roman"/>
          <w:sz w:val="28"/>
          <w:szCs w:val="28"/>
          <w:lang w:val="kk-KZ"/>
        </w:rPr>
        <w:t>ағындыны аудару</w:t>
      </w:r>
      <w:r w:rsidRPr="00331E49">
        <w:rPr>
          <w:rFonts w:ascii="Times New Roman" w:hAnsi="Times New Roman" w:cs="Times New Roman"/>
          <w:sz w:val="28"/>
          <w:szCs w:val="28"/>
          <w:lang w:val="kk-KZ"/>
        </w:rPr>
        <w:t xml:space="preserve"> арқылы Белокатунская ГЭС-ін салу [</w:t>
      </w:r>
      <w:r w:rsidR="005055C2" w:rsidRPr="00331E49">
        <w:rPr>
          <w:rFonts w:ascii="Times New Roman" w:hAnsi="Times New Roman" w:cs="Times New Roman"/>
          <w:sz w:val="28"/>
          <w:szCs w:val="28"/>
          <w:lang w:val="kk-KZ"/>
        </w:rPr>
        <w:t>2</w:t>
      </w:r>
      <w:r w:rsidR="00656DC5" w:rsidRPr="00331E49">
        <w:rPr>
          <w:rFonts w:ascii="Times New Roman" w:hAnsi="Times New Roman" w:cs="Times New Roman"/>
          <w:sz w:val="28"/>
          <w:szCs w:val="28"/>
          <w:lang w:val="kk-KZ"/>
        </w:rPr>
        <w:t>0</w:t>
      </w:r>
      <w:r w:rsidR="00E67ECE" w:rsidRPr="00331E49">
        <w:rPr>
          <w:rFonts w:ascii="Times New Roman" w:hAnsi="Times New Roman" w:cs="Times New Roman"/>
          <w:sz w:val="28"/>
          <w:szCs w:val="28"/>
          <w:lang w:val="kk-KZ"/>
        </w:rPr>
        <w:t>5</w:t>
      </w:r>
      <w:r w:rsidRPr="00331E49">
        <w:rPr>
          <w:rFonts w:ascii="Times New Roman" w:hAnsi="Times New Roman" w:cs="Times New Roman"/>
          <w:sz w:val="28"/>
          <w:szCs w:val="28"/>
          <w:lang w:val="kk-KZ"/>
        </w:rPr>
        <w:t>],</w:t>
      </w:r>
      <w:r w:rsidR="0088664A"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 xml:space="preserve">және Қазақстан Республикасының Катонқарағай аймағының жоталарынан бастау алып, Қытайдағы Қара Ертіс өзеніне құятын Ақ-Каба мен Қара-Қабы өзендерін айналдыру жобасы. Осы жобаға сәйкес, бұл өзендерді Қазақстандық жағынан Қара Ертіске 20 </w:t>
      </w:r>
      <w:r w:rsidRPr="00331E49">
        <w:rPr>
          <w:rFonts w:ascii="Times New Roman" w:hAnsi="Times New Roman" w:cs="Times New Roman"/>
          <w:sz w:val="28"/>
          <w:szCs w:val="28"/>
          <w:lang w:val="kk-KZ"/>
        </w:rPr>
        <w:lastRenderedPageBreak/>
        <w:t>шақырымдық туннель арқылы бағыттау ұсынылды, бұл Қытайдың Ертіс суларының шектен тыс тартылуының орнын толтырып, Зайсан көлі мен оның балық аулау құндылығы</w:t>
      </w:r>
      <w:r w:rsidR="00103690" w:rsidRPr="00331E49">
        <w:rPr>
          <w:rFonts w:ascii="Times New Roman" w:hAnsi="Times New Roman" w:cs="Times New Roman"/>
          <w:sz w:val="28"/>
          <w:szCs w:val="28"/>
          <w:lang w:val="kk-KZ"/>
        </w:rPr>
        <w:t xml:space="preserve">н сақтауға жағдай жасайтын еді </w:t>
      </w:r>
      <w:r w:rsidRPr="00331E49">
        <w:rPr>
          <w:rFonts w:ascii="Times New Roman" w:hAnsi="Times New Roman" w:cs="Times New Roman"/>
          <w:sz w:val="28"/>
          <w:szCs w:val="28"/>
          <w:lang w:val="kk-KZ"/>
        </w:rPr>
        <w:t>[</w:t>
      </w:r>
      <w:r w:rsidR="00E67ECE" w:rsidRPr="00331E49">
        <w:rPr>
          <w:rFonts w:ascii="Times New Roman" w:hAnsi="Times New Roman" w:cs="Times New Roman"/>
          <w:sz w:val="28"/>
          <w:szCs w:val="28"/>
          <w:lang w:val="kk-KZ"/>
        </w:rPr>
        <w:t>201</w:t>
      </w:r>
      <w:r w:rsidR="005055C2" w:rsidRPr="00331E49">
        <w:rPr>
          <w:rFonts w:ascii="Times New Roman" w:hAnsi="Times New Roman" w:cs="Times New Roman"/>
          <w:sz w:val="28"/>
          <w:szCs w:val="28"/>
          <w:lang w:val="kk-KZ"/>
        </w:rPr>
        <w:t>,</w:t>
      </w:r>
      <w:r w:rsidR="0088664A" w:rsidRPr="00331E49">
        <w:rPr>
          <w:rFonts w:ascii="Times New Roman" w:hAnsi="Times New Roman" w:cs="Times New Roman"/>
          <w:sz w:val="28"/>
          <w:szCs w:val="28"/>
          <w:lang w:val="kk-KZ"/>
        </w:rPr>
        <w:t xml:space="preserve"> </w:t>
      </w:r>
      <w:r w:rsidR="00401493">
        <w:rPr>
          <w:rFonts w:ascii="Times New Roman" w:hAnsi="Times New Roman" w:cs="Times New Roman"/>
          <w:sz w:val="28"/>
          <w:szCs w:val="28"/>
          <w:lang w:val="kk-KZ"/>
        </w:rPr>
        <w:t>б</w:t>
      </w:r>
      <w:r w:rsidR="001C339D">
        <w:rPr>
          <w:rFonts w:ascii="Times New Roman" w:hAnsi="Times New Roman" w:cs="Times New Roman"/>
          <w:sz w:val="28"/>
          <w:szCs w:val="28"/>
          <w:lang w:val="kk-KZ"/>
        </w:rPr>
        <w:t xml:space="preserve">. </w:t>
      </w:r>
      <w:r w:rsidR="00F11C5C" w:rsidRPr="00331E49">
        <w:rPr>
          <w:rFonts w:ascii="Times New Roman" w:hAnsi="Times New Roman" w:cs="Times New Roman"/>
          <w:sz w:val="28"/>
          <w:szCs w:val="28"/>
          <w:lang w:val="kk-KZ"/>
        </w:rPr>
        <w:t>9</w:t>
      </w:r>
      <w:r w:rsidR="0088664A"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r w:rsidR="0088664A" w:rsidRPr="00331E49">
        <w:rPr>
          <w:rFonts w:ascii="Times New Roman" w:hAnsi="Times New Roman" w:cs="Times New Roman"/>
          <w:b/>
          <w:sz w:val="28"/>
          <w:szCs w:val="28"/>
          <w:lang w:val="kk-KZ"/>
        </w:rPr>
        <w:t xml:space="preserve"> </w:t>
      </w:r>
    </w:p>
    <w:p w:rsidR="00CC6B64" w:rsidRPr="00331E49" w:rsidRDefault="00CC6B64" w:rsidP="00A60DD3">
      <w:pPr>
        <w:shd w:val="clear" w:color="auto" w:fill="FFFFFF"/>
        <w:spacing w:after="0" w:line="240" w:lineRule="auto"/>
        <w:ind w:firstLine="709"/>
        <w:jc w:val="both"/>
        <w:rPr>
          <w:rFonts w:ascii="Times New Roman" w:hAnsi="Times New Roman" w:cs="Times New Roman"/>
          <w:b/>
          <w:sz w:val="28"/>
          <w:szCs w:val="28"/>
          <w:lang w:val="kk-KZ"/>
        </w:rPr>
      </w:pPr>
      <w:r w:rsidRPr="00331E49">
        <w:rPr>
          <w:rFonts w:ascii="Times New Roman" w:hAnsi="Times New Roman" w:cs="Times New Roman"/>
          <w:sz w:val="28"/>
          <w:szCs w:val="28"/>
          <w:lang w:val="kk-KZ"/>
        </w:rPr>
        <w:t>Бүгінде бұл жобалардың барлығы тек талқылануда, олар сапалы техникалық-экономикалық негіздемені, ең бастысы – қомақты қаржыны қажет етеді. Соған қарамастан, сарапшылар бір мәселе бойынша келіседі: трансшекаралық Ертіс мәселесін алдағы бірнеше жыл ішінде шешу қажет, өйткені Қазақстан тез арада айтарлықтай шығынға ұшырайды. Сондай-ақ, Ертістің ҚХР-ға байланысты таяздануы Қазақстанның өзінде суды ұтымсыз пайдаланумен ушығып кетпеуі үшін барлық күш-жігерді жұмсау қажет.</w:t>
      </w:r>
    </w:p>
    <w:p w:rsidR="0088664A" w:rsidRPr="00331E49" w:rsidRDefault="00C97B0F" w:rsidP="00A60DD3">
      <w:pPr>
        <w:shd w:val="clear" w:color="auto" w:fill="FFFFFF"/>
        <w:spacing w:after="0" w:line="240" w:lineRule="auto"/>
        <w:ind w:firstLine="709"/>
        <w:jc w:val="both"/>
        <w:textAlignment w:val="baseline"/>
        <w:rPr>
          <w:rFonts w:ascii="Times New Roman" w:hAnsi="Times New Roman" w:cs="Times New Roman"/>
          <w:sz w:val="28"/>
          <w:szCs w:val="28"/>
          <w:lang w:val="kk-KZ"/>
        </w:rPr>
      </w:pPr>
      <w:r w:rsidRPr="00331E49">
        <w:rPr>
          <w:rFonts w:ascii="Times New Roman" w:hAnsi="Times New Roman" w:cs="Times New Roman"/>
          <w:sz w:val="28"/>
          <w:szCs w:val="28"/>
          <w:lang w:val="kk-KZ"/>
        </w:rPr>
        <w:t>Белгілі болғандай, трансшекаралық өзендердің суын пайдалану проблемалары халықаралық құқықтың қағидалары мен нормалары негізінде шешілуі керек. Өз кезегінде, халықаралық құқықта өз мемлекетінің аумағында өзендердің су ресурстарын пайдалануға тыйым салатын немесе шектейтін ережелер жоқ. Су қатынастары өзара келісім негізінде ғана құрылады. Ертіс өзені Қытайдан бастау алады, Қазақстан аумағынан өтеді, содан кейін Ресей аумағына өтеді. Өзен бассейнінің мәртебесін осы үш мемлекет үш жақты келісімдер жасау</w:t>
      </w:r>
      <w:r w:rsidR="00103690" w:rsidRPr="00331E49">
        <w:rPr>
          <w:rFonts w:ascii="Times New Roman" w:hAnsi="Times New Roman" w:cs="Times New Roman"/>
          <w:sz w:val="28"/>
          <w:szCs w:val="28"/>
          <w:lang w:val="kk-KZ"/>
        </w:rPr>
        <w:t xml:space="preserve"> тәртібімен анықтай алатын еді </w:t>
      </w:r>
      <w:r w:rsidRPr="00331E49">
        <w:rPr>
          <w:rFonts w:ascii="Times New Roman" w:hAnsi="Times New Roman" w:cs="Times New Roman"/>
          <w:sz w:val="28"/>
          <w:szCs w:val="28"/>
          <w:lang w:val="kk-KZ"/>
        </w:rPr>
        <w:t>[</w:t>
      </w:r>
      <w:r w:rsidR="0074619A" w:rsidRPr="00331E49">
        <w:rPr>
          <w:rFonts w:ascii="Times New Roman" w:hAnsi="Times New Roman" w:cs="Times New Roman"/>
          <w:sz w:val="28"/>
          <w:szCs w:val="28"/>
          <w:lang w:val="kk-KZ"/>
        </w:rPr>
        <w:t>1</w:t>
      </w:r>
      <w:r w:rsidR="00392BEE" w:rsidRPr="00331E49">
        <w:rPr>
          <w:rFonts w:ascii="Times New Roman" w:hAnsi="Times New Roman" w:cs="Times New Roman"/>
          <w:sz w:val="28"/>
          <w:szCs w:val="28"/>
          <w:lang w:val="kk-KZ"/>
        </w:rPr>
        <w:t>7</w:t>
      </w:r>
      <w:r w:rsidR="00E67ECE" w:rsidRPr="00331E49">
        <w:rPr>
          <w:rFonts w:ascii="Times New Roman" w:hAnsi="Times New Roman" w:cs="Times New Roman"/>
          <w:sz w:val="28"/>
          <w:szCs w:val="28"/>
          <w:lang w:val="kk-KZ"/>
        </w:rPr>
        <w:t>5</w:t>
      </w:r>
      <w:r w:rsidR="0074619A" w:rsidRPr="00331E49">
        <w:rPr>
          <w:rFonts w:ascii="Times New Roman" w:hAnsi="Times New Roman" w:cs="Times New Roman"/>
          <w:sz w:val="28"/>
          <w:szCs w:val="28"/>
          <w:lang w:val="kk-KZ"/>
        </w:rPr>
        <w:t>,</w:t>
      </w:r>
      <w:r w:rsidR="0088664A" w:rsidRPr="00331E49">
        <w:rPr>
          <w:rFonts w:ascii="Times New Roman" w:hAnsi="Times New Roman" w:cs="Times New Roman"/>
          <w:sz w:val="28"/>
          <w:szCs w:val="28"/>
          <w:lang w:val="kk-KZ"/>
        </w:rPr>
        <w:t xml:space="preserve"> </w:t>
      </w:r>
      <w:r w:rsidR="00401493">
        <w:rPr>
          <w:rFonts w:ascii="Times New Roman" w:hAnsi="Times New Roman" w:cs="Times New Roman"/>
          <w:sz w:val="28"/>
          <w:szCs w:val="28"/>
          <w:lang w:val="kk-KZ"/>
        </w:rPr>
        <w:t>б</w:t>
      </w:r>
      <w:r w:rsidR="001C339D">
        <w:rPr>
          <w:rFonts w:ascii="Times New Roman" w:hAnsi="Times New Roman" w:cs="Times New Roman"/>
          <w:sz w:val="28"/>
          <w:szCs w:val="28"/>
          <w:lang w:val="kk-KZ"/>
        </w:rPr>
        <w:t xml:space="preserve">. </w:t>
      </w:r>
      <w:r w:rsidR="00F11C5C" w:rsidRPr="00331E49">
        <w:rPr>
          <w:rFonts w:ascii="Times New Roman" w:hAnsi="Times New Roman" w:cs="Times New Roman"/>
          <w:sz w:val="28"/>
          <w:szCs w:val="28"/>
          <w:lang w:val="kk-KZ"/>
        </w:rPr>
        <w:t>56</w:t>
      </w:r>
      <w:r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w:t>
      </w:r>
    </w:p>
    <w:p w:rsidR="0040235E" w:rsidRPr="00331E49" w:rsidRDefault="0040235E" w:rsidP="00A60DD3">
      <w:pPr>
        <w:spacing w:after="0" w:line="240" w:lineRule="auto"/>
        <w:ind w:firstLine="709"/>
        <w:jc w:val="both"/>
        <w:rPr>
          <w:rFonts w:ascii="Times New Roman" w:hAnsi="Times New Roman" w:cs="Times New Roman"/>
          <w:color w:val="000000"/>
          <w:sz w:val="28"/>
          <w:szCs w:val="28"/>
          <w:lang w:val="kk-KZ"/>
        </w:rPr>
      </w:pPr>
      <w:r w:rsidRPr="00331E49">
        <w:rPr>
          <w:rFonts w:ascii="Times New Roman" w:hAnsi="Times New Roman" w:cs="Times New Roman"/>
          <w:sz w:val="28"/>
          <w:szCs w:val="28"/>
          <w:lang w:val="kk-KZ"/>
        </w:rPr>
        <w:t>Ертіс су ресурстарын бірлесіп пайдалану мәселелерін шешуде Ресейдің мүдделілігін ескере отырып, қазақстандық тарап бірлескен іс-қимылдарды жасау мақсатында Ресейді ҚХР-мен келіссөздер үдерісіне тарту туралы бірнеше рет айтқан болатын. Алайда, бұл мәселеде ҚХР бейімделген басқару саясатын жүргізеді, яғни көпжақты міндеттемелермен шектелмеген іс-әрекеттің максималды еркіндігін сақтауға тырысады. Трансшекаралық өзендер проблемасы бойынша Қытай оған дейін де қолданылып жүрген екіж</w:t>
      </w:r>
      <w:r w:rsidR="00CB043C" w:rsidRPr="00331E49">
        <w:rPr>
          <w:rFonts w:ascii="Times New Roman" w:hAnsi="Times New Roman" w:cs="Times New Roman"/>
          <w:sz w:val="28"/>
          <w:szCs w:val="28"/>
          <w:lang w:val="kk-KZ"/>
        </w:rPr>
        <w:t>ақты келіссөздер мен келісімдер</w:t>
      </w:r>
      <w:r w:rsidRPr="00331E49">
        <w:rPr>
          <w:rFonts w:ascii="Times New Roman" w:hAnsi="Times New Roman" w:cs="Times New Roman"/>
          <w:sz w:val="28"/>
          <w:szCs w:val="28"/>
          <w:lang w:val="kk-KZ"/>
        </w:rPr>
        <w:t xml:space="preserve"> стратегиясын қолдана отырып, «әр жағдайда жеке </w:t>
      </w:r>
      <w:r w:rsidR="00103690" w:rsidRPr="00331E49">
        <w:rPr>
          <w:rFonts w:ascii="Times New Roman" w:hAnsi="Times New Roman" w:cs="Times New Roman"/>
          <w:sz w:val="28"/>
          <w:szCs w:val="28"/>
          <w:lang w:val="kk-KZ"/>
        </w:rPr>
        <w:t xml:space="preserve">тіл табу қажет» деп мәлімдейді </w:t>
      </w:r>
      <w:r w:rsidRPr="00331E49">
        <w:rPr>
          <w:rFonts w:ascii="Times New Roman" w:hAnsi="Times New Roman" w:cs="Times New Roman"/>
          <w:sz w:val="28"/>
          <w:szCs w:val="28"/>
          <w:lang w:val="kk-KZ"/>
        </w:rPr>
        <w:t>[</w:t>
      </w:r>
      <w:r w:rsidR="0074619A" w:rsidRPr="00331E49">
        <w:rPr>
          <w:rFonts w:ascii="Times New Roman" w:hAnsi="Times New Roman" w:cs="Times New Roman"/>
          <w:sz w:val="28"/>
          <w:szCs w:val="28"/>
          <w:lang w:val="kk-KZ"/>
        </w:rPr>
        <w:t>2</w:t>
      </w:r>
      <w:r w:rsidR="00392BEE" w:rsidRPr="00331E49">
        <w:rPr>
          <w:rFonts w:ascii="Times New Roman" w:hAnsi="Times New Roman" w:cs="Times New Roman"/>
          <w:sz w:val="28"/>
          <w:szCs w:val="28"/>
          <w:lang w:val="kk-KZ"/>
        </w:rPr>
        <w:t>0</w:t>
      </w:r>
      <w:r w:rsidR="00E67ECE" w:rsidRPr="00331E49">
        <w:rPr>
          <w:rFonts w:ascii="Times New Roman" w:hAnsi="Times New Roman" w:cs="Times New Roman"/>
          <w:sz w:val="28"/>
          <w:szCs w:val="28"/>
          <w:lang w:val="kk-KZ"/>
        </w:rPr>
        <w:t>6</w:t>
      </w:r>
      <w:r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p>
    <w:p w:rsidR="00D3664B" w:rsidRPr="00331E49" w:rsidRDefault="00D3664B"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Қытай трансшекаралық өзендер бойынша халықаралық конвенцияларға қосылмағандықтан, бұл тәсіл конвенциялардың белгілі бір элементтерін екіжақты келісімдерде сәтті пайдалануға, сонымен бірге конвенциямен байланысты міндеттемелерден, әсіресе бірлескен іс-қимылдар мен ықтимал залал үшін жауапкершіліктен құтылуға мүмкіндік береді.</w:t>
      </w:r>
    </w:p>
    <w:p w:rsidR="00D3664B" w:rsidRPr="00331E49" w:rsidRDefault="00D3664B"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Трансшекаралық өзендер туралы халықаралық-құқықтық құжаттар (1992 ж. Хельсинки конвенциясы және 1997 ж. Конвенция) өзен ағыны бойында орналасқан барлық елдердің ұжымдық келіссөздерін көздейді және ақпарат алмасу, бірлескен ғылыми зерттеулер, нормативтік құқықтық құжаттарды үйлестіру, бірлескен бақылау жүйелерін енгізу, су шаруашылығы және суды қорғау шараларын үйлестіру, экологиялық білімді қосатын суларды пайдалану мен қорғауға байланысты барлық аспектілерді қамтиды.</w:t>
      </w:r>
    </w:p>
    <w:p w:rsidR="003045A1" w:rsidRPr="00331E49" w:rsidRDefault="003045A1" w:rsidP="00A60DD3">
      <w:pPr>
        <w:pStyle w:val="a7"/>
        <w:ind w:left="0"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Қытай жоғарғы ағыстағы мемлекет ретінде трансшекаралық өзендер бойынша бір де бір көпжақты халықаралық шарттың қатысушысы болып табылмайды. Осы себепті халықаралық су ағындарының су ресурстарын бірлесіп пайдалануда халықаралық тәжірибені қолдану іс жүзінде мүмкін емес. Бұл жағдайда </w:t>
      </w:r>
      <w:r w:rsidR="00DE69DE" w:rsidRPr="00331E49">
        <w:rPr>
          <w:rFonts w:ascii="Times New Roman" w:hAnsi="Times New Roman" w:cs="Times New Roman"/>
          <w:sz w:val="28"/>
          <w:szCs w:val="28"/>
          <w:lang w:val="kk-KZ"/>
        </w:rPr>
        <w:t>жұмыстың бірінші бөлімінде</w:t>
      </w:r>
      <w:r w:rsidR="00E52C24" w:rsidRPr="00331E49">
        <w:rPr>
          <w:lang w:val="kk-KZ"/>
        </w:rPr>
        <w:t xml:space="preserve"> </w:t>
      </w:r>
      <w:r w:rsidR="00E52C24" w:rsidRPr="00331E49">
        <w:rPr>
          <w:rFonts w:ascii="Times New Roman" w:hAnsi="Times New Roman" w:cs="Times New Roman"/>
          <w:sz w:val="28"/>
          <w:szCs w:val="28"/>
          <w:lang w:val="kk-KZ"/>
        </w:rPr>
        <w:t>егжей-тегжейлі қарастырылған</w:t>
      </w:r>
      <w:r w:rsidR="00DE69DE"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 xml:space="preserve">су ағындарын пайдалану бойынша тиімді көпжақты ынтымақтастықтың </w:t>
      </w:r>
      <w:r w:rsidRPr="00331E49">
        <w:rPr>
          <w:rFonts w:ascii="Times New Roman" w:hAnsi="Times New Roman" w:cs="Times New Roman"/>
          <w:sz w:val="28"/>
          <w:szCs w:val="28"/>
          <w:lang w:val="kk-KZ"/>
        </w:rPr>
        <w:lastRenderedPageBreak/>
        <w:t xml:space="preserve">мысалдарын келтірген орынды: Вьетнам, Камбоджа, Таиланд және Лаостың Меконг өзенінің орта және төменгі </w:t>
      </w:r>
      <w:r w:rsidRPr="00331E49">
        <w:rPr>
          <w:rFonts w:ascii="Times New Roman" w:hAnsi="Times New Roman" w:cs="Times New Roman"/>
          <w:color w:val="111111"/>
          <w:sz w:val="28"/>
          <w:szCs w:val="28"/>
          <w:lang w:val="kk-KZ" w:eastAsia="ru-RU"/>
        </w:rPr>
        <w:t>участкелерін</w:t>
      </w:r>
      <w:r w:rsidRPr="00331E49">
        <w:rPr>
          <w:rFonts w:ascii="Times New Roman" w:hAnsi="Times New Roman" w:cs="Times New Roman"/>
          <w:sz w:val="28"/>
          <w:szCs w:val="28"/>
          <w:lang w:val="kk-KZ"/>
        </w:rPr>
        <w:t xml:space="preserve"> пайдалану туралы келісім</w:t>
      </w:r>
      <w:r w:rsidR="00E67ECE" w:rsidRPr="00331E49">
        <w:rPr>
          <w:rFonts w:ascii="Times New Roman" w:hAnsi="Times New Roman" w:cs="Times New Roman"/>
          <w:sz w:val="28"/>
          <w:szCs w:val="28"/>
          <w:lang w:val="kk-KZ"/>
        </w:rPr>
        <w:t xml:space="preserve"> [140]</w:t>
      </w:r>
      <w:r w:rsidRPr="00331E49">
        <w:rPr>
          <w:rFonts w:ascii="Times New Roman" w:hAnsi="Times New Roman" w:cs="Times New Roman"/>
          <w:sz w:val="28"/>
          <w:szCs w:val="28"/>
          <w:lang w:val="kk-KZ"/>
        </w:rPr>
        <w:t>, еуропалық мемлекеттермен қол қойылған Рейн конвенциясы</w:t>
      </w:r>
      <w:r w:rsidR="00E67ECE" w:rsidRPr="00331E49">
        <w:rPr>
          <w:rFonts w:ascii="Times New Roman" w:hAnsi="Times New Roman" w:cs="Times New Roman"/>
          <w:sz w:val="28"/>
          <w:szCs w:val="28"/>
          <w:lang w:val="kk-KZ"/>
        </w:rPr>
        <w:t xml:space="preserve"> [132]</w:t>
      </w:r>
      <w:r w:rsidRPr="00331E49">
        <w:rPr>
          <w:rFonts w:ascii="Times New Roman" w:hAnsi="Times New Roman" w:cs="Times New Roman"/>
          <w:sz w:val="28"/>
          <w:szCs w:val="28"/>
          <w:lang w:val="kk-KZ"/>
        </w:rPr>
        <w:t>, және т.б. Пекин «әр жағдайға жеке көзқарас қажет» деп санайды.</w:t>
      </w:r>
    </w:p>
    <w:p w:rsidR="003045A1" w:rsidRPr="00331E49" w:rsidRDefault="003045A1" w:rsidP="00A60DD3">
      <w:pPr>
        <w:pStyle w:val="a5"/>
        <w:spacing w:before="0" w:beforeAutospacing="0" w:after="0" w:afterAutospacing="0"/>
        <w:ind w:firstLine="709"/>
        <w:jc w:val="both"/>
        <w:rPr>
          <w:sz w:val="28"/>
          <w:szCs w:val="28"/>
          <w:lang w:val="kk-KZ"/>
        </w:rPr>
      </w:pPr>
      <w:r w:rsidRPr="00331E49">
        <w:rPr>
          <w:sz w:val="28"/>
          <w:szCs w:val="28"/>
          <w:lang w:val="kk-KZ"/>
        </w:rPr>
        <w:t>2017 жылғы наурызда Қазақстан Республикасының Тұңғыш Президенті Н.</w:t>
      </w:r>
      <w:r w:rsidR="001C339D">
        <w:rPr>
          <w:sz w:val="28"/>
          <w:szCs w:val="28"/>
          <w:lang w:val="kk-KZ"/>
        </w:rPr>
        <w:t> </w:t>
      </w:r>
      <w:r w:rsidRPr="00331E49">
        <w:rPr>
          <w:sz w:val="28"/>
          <w:szCs w:val="28"/>
          <w:lang w:val="kk-KZ"/>
        </w:rPr>
        <w:t>Назарбаев Орталық Азияның трансшекаралық өзендерінің су ресурстары ортақ игілігі болып табылатындығын және Қазақстан шекаралас елдерге суды пайдалануға деген ұмтылысын толық түсінетіндігін атап өтті. «Біз бұған қатысуға дайынбыз, бірақ осы өзендердің төменгі ағысында орналасқан барлық басқа елдерге зиян келтірмеуі керек. Осы судың орынды пайдаланылуымен ондаған, миллиондаған адамдардың тағдыры, біздің аймақтағы тұрақтылық, өркендеу, демек, біздің елдеріміз арасындағы достық қатынастар ме</w:t>
      </w:r>
      <w:r w:rsidR="00174CEA" w:rsidRPr="00331E49">
        <w:rPr>
          <w:sz w:val="28"/>
          <w:szCs w:val="28"/>
          <w:lang w:val="kk-KZ"/>
        </w:rPr>
        <w:t xml:space="preserve">н сенімнің нығаюы байланысты», – </w:t>
      </w:r>
      <w:r w:rsidRPr="00331E49">
        <w:rPr>
          <w:sz w:val="28"/>
          <w:szCs w:val="28"/>
          <w:lang w:val="kk-KZ"/>
        </w:rPr>
        <w:t xml:space="preserve">деді </w:t>
      </w:r>
      <w:r w:rsidR="00103690" w:rsidRPr="00331E49">
        <w:rPr>
          <w:sz w:val="28"/>
          <w:szCs w:val="28"/>
          <w:lang w:val="kk-KZ"/>
        </w:rPr>
        <w:t xml:space="preserve">Қазақстанның Тұңғыш Президенті </w:t>
      </w:r>
      <w:r w:rsidRPr="00331E49">
        <w:rPr>
          <w:sz w:val="28"/>
          <w:szCs w:val="28"/>
          <w:lang w:val="kk-KZ"/>
        </w:rPr>
        <w:t>[20</w:t>
      </w:r>
      <w:r w:rsidR="00E67ECE" w:rsidRPr="00331E49">
        <w:rPr>
          <w:sz w:val="28"/>
          <w:szCs w:val="28"/>
          <w:lang w:val="kk-KZ"/>
        </w:rPr>
        <w:t>7</w:t>
      </w:r>
      <w:r w:rsidRPr="00331E49">
        <w:rPr>
          <w:sz w:val="28"/>
          <w:szCs w:val="28"/>
          <w:lang w:val="kk-KZ"/>
        </w:rPr>
        <w:t>]</w:t>
      </w:r>
      <w:r w:rsidR="00103690" w:rsidRPr="00331E49">
        <w:rPr>
          <w:sz w:val="28"/>
          <w:szCs w:val="28"/>
          <w:lang w:val="kk-KZ"/>
        </w:rPr>
        <w:t>.</w:t>
      </w:r>
    </w:p>
    <w:p w:rsidR="003045A1" w:rsidRPr="00331E49" w:rsidRDefault="003045A1" w:rsidP="00A60DD3">
      <w:pPr>
        <w:spacing w:after="0" w:line="240" w:lineRule="auto"/>
        <w:ind w:firstLine="709"/>
        <w:jc w:val="both"/>
        <w:rPr>
          <w:rFonts w:ascii="Times New Roman" w:hAnsi="Times New Roman" w:cs="Times New Roman"/>
          <w:sz w:val="18"/>
          <w:szCs w:val="18"/>
          <w:lang w:val="kk-KZ"/>
        </w:rPr>
      </w:pPr>
      <w:r w:rsidRPr="00331E49">
        <w:rPr>
          <w:rFonts w:ascii="Times New Roman" w:hAnsi="Times New Roman" w:cs="Times New Roman"/>
          <w:sz w:val="28"/>
          <w:szCs w:val="28"/>
          <w:lang w:val="kk-KZ"/>
        </w:rPr>
        <w:t xml:space="preserve">Су проблемасы төңірегіндегі кейбір шиеленістер әлі де сақталғанына қарамастан, проблеманы шешудің белгіленген оң тенденциясы </w:t>
      </w:r>
      <w:r w:rsidR="00102E1E" w:rsidRPr="00331E49">
        <w:rPr>
          <w:rFonts w:ascii="Times New Roman" w:hAnsi="Times New Roman" w:cs="Times New Roman"/>
          <w:sz w:val="28"/>
          <w:szCs w:val="28"/>
          <w:lang w:val="kk-KZ"/>
        </w:rPr>
        <w:t>да бар</w:t>
      </w:r>
      <w:r w:rsidRPr="00331E49">
        <w:rPr>
          <w:rFonts w:ascii="Times New Roman" w:hAnsi="Times New Roman" w:cs="Times New Roman"/>
          <w:sz w:val="28"/>
          <w:szCs w:val="28"/>
          <w:lang w:val="kk-KZ"/>
        </w:rPr>
        <w:t>. Осыған байланысты Қазақстан мен Қытай трансшекаралық өзендер проблемаларын құқықтық реттеу бойынша келіссөздер процесінің басталуын жоғары бағалайды. 2015 жылы Трансшекаралық өзендерде су бөлу туралы келісім жобасын талқылауға және келісуге байланысты келіссөздер басталды. Трансшекаралық өзендерді пайдалануды халықаралық құқық қағидалары негізінде реттеу мәселелері екі ел басшыларының келіссөздері мен кездесулерінде үнемі басты орынға ие болды. Екі ел Қытай Халық Республикасы Төрағасының 2017 жылғы маусымдағы Қазақстанға ресми сапары кезінде трансшекаралық сумен қамтамасыз ету саласында ортақ тіл табысты. Сапар қорытындысы бойынша екі елдің бірлескен мәлімдемесінде «тараптар ... теңдік пен өзара түсіністік қағидаларын ұстана отырып, ары қарай екі мемлекет арасындағы трансшекаралық өзендер саласындағы ынтымақтастықты одан әрі нығайтады және тереңдетеді», «трансшекаралық өзендерге су бөлу туралы келісім жобасын талқылау және келісу бойынша келіссөздерді жалғастырады, осы құжаттың жиынтық жобасын дайындауды жеделдетуге дайын</w:t>
      </w:r>
      <w:r w:rsidR="00103690" w:rsidRPr="00331E49">
        <w:rPr>
          <w:rFonts w:ascii="Times New Roman" w:hAnsi="Times New Roman" w:cs="Times New Roman"/>
          <w:sz w:val="28"/>
          <w:szCs w:val="28"/>
          <w:lang w:val="kk-KZ"/>
        </w:rPr>
        <w:t xml:space="preserve"> екендіктерін растады» делінген</w:t>
      </w:r>
      <w:r w:rsidRPr="00331E49">
        <w:rPr>
          <w:rFonts w:ascii="Times New Roman" w:hAnsi="Times New Roman" w:cs="Times New Roman"/>
          <w:sz w:val="28"/>
          <w:szCs w:val="28"/>
          <w:lang w:val="kk-KZ"/>
        </w:rPr>
        <w:t xml:space="preserve"> [2</w:t>
      </w:r>
      <w:r w:rsidR="009A7E65" w:rsidRPr="00331E49">
        <w:rPr>
          <w:rFonts w:ascii="Times New Roman" w:hAnsi="Times New Roman" w:cs="Times New Roman"/>
          <w:sz w:val="28"/>
          <w:szCs w:val="28"/>
          <w:lang w:val="kk-KZ"/>
        </w:rPr>
        <w:t>0</w:t>
      </w:r>
      <w:r w:rsidR="008C530C" w:rsidRPr="00331E49">
        <w:rPr>
          <w:rFonts w:ascii="Times New Roman" w:hAnsi="Times New Roman" w:cs="Times New Roman"/>
          <w:sz w:val="28"/>
          <w:szCs w:val="28"/>
          <w:lang w:val="kk-KZ"/>
        </w:rPr>
        <w:t>8</w:t>
      </w:r>
      <w:r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p>
    <w:p w:rsidR="003045A1" w:rsidRPr="00331E49" w:rsidRDefault="003045A1"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Сондай-ақ, трансшекаралық өзендерді пайдаланудағы біраз жетістіктерге Қазақстан Президентінің 2018 жылғы 7-8 маусымда Пекинге мемлекеттік сапары кезінде қол жеткізілді. Екі мемлекет басшыларының бірлескен мәлімдемесінде «Тараптар тең құқылық, тату көршілік және өзара тиімділік қағидасы негізінде екі мемлекет арасындағы трансшекаралық өзендерді пайдалану мен қорғау саласындағы ынтымақтастықты одан әрі нығайтуға және тереңдетуге ниетті», «... таяу уақытта Сумбе өзеніндегі бірлескен су алу құрылысын қайта құруды аяқтауға, Қорғас өзеніндегі Чукурбулак (Алмалы) бірлескен балшық бөгетінің құрылысын жеделдетуге», «Қазақстан мен Қытайдың трансшекаралық өзендерінде су бөлу бойынша техникалық жұмыстардың негізгі бағыттарының жоспарын тезірек </w:t>
      </w:r>
      <w:r w:rsidR="00103690" w:rsidRPr="00331E49">
        <w:rPr>
          <w:rFonts w:ascii="Times New Roman" w:hAnsi="Times New Roman" w:cs="Times New Roman"/>
          <w:sz w:val="28"/>
          <w:szCs w:val="28"/>
          <w:lang w:val="kk-KZ"/>
        </w:rPr>
        <w:t>аяқтауға күш салады» – делінген</w:t>
      </w:r>
      <w:r w:rsidRPr="00331E49">
        <w:rPr>
          <w:rFonts w:ascii="Times New Roman" w:hAnsi="Times New Roman" w:cs="Times New Roman"/>
          <w:sz w:val="28"/>
          <w:szCs w:val="28"/>
          <w:lang w:val="kk-KZ"/>
        </w:rPr>
        <w:t xml:space="preserve"> [2</w:t>
      </w:r>
      <w:r w:rsidR="009A7E65" w:rsidRPr="00331E49">
        <w:rPr>
          <w:rFonts w:ascii="Times New Roman" w:hAnsi="Times New Roman" w:cs="Times New Roman"/>
          <w:sz w:val="28"/>
          <w:szCs w:val="28"/>
          <w:lang w:val="kk-KZ"/>
        </w:rPr>
        <w:t>0</w:t>
      </w:r>
      <w:r w:rsidR="008C530C" w:rsidRPr="00331E49">
        <w:rPr>
          <w:rFonts w:ascii="Times New Roman" w:hAnsi="Times New Roman" w:cs="Times New Roman"/>
          <w:sz w:val="28"/>
          <w:szCs w:val="28"/>
          <w:lang w:val="kk-KZ"/>
        </w:rPr>
        <w:t>9</w:t>
      </w:r>
      <w:r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p>
    <w:p w:rsidR="00392BEE" w:rsidRPr="00331E49" w:rsidRDefault="00392BEE" w:rsidP="00A60DD3">
      <w:pPr>
        <w:spacing w:after="0" w:line="240" w:lineRule="auto"/>
        <w:ind w:firstLine="709"/>
        <w:jc w:val="both"/>
        <w:rPr>
          <w:rFonts w:ascii="Times New Roman" w:hAnsi="Times New Roman" w:cs="Times New Roman"/>
          <w:sz w:val="28"/>
          <w:szCs w:val="28"/>
          <w:lang w:val="kk-KZ"/>
        </w:rPr>
      </w:pPr>
    </w:p>
    <w:p w:rsidR="00D00CC2" w:rsidRPr="00F11F1B" w:rsidRDefault="00D00CC2" w:rsidP="00A60DD3">
      <w:pPr>
        <w:spacing w:after="0" w:line="240" w:lineRule="auto"/>
        <w:ind w:firstLine="709"/>
        <w:jc w:val="both"/>
        <w:rPr>
          <w:rFonts w:ascii="Times New Roman" w:hAnsi="Times New Roman" w:cs="Times New Roman"/>
          <w:b/>
          <w:sz w:val="28"/>
          <w:szCs w:val="28"/>
          <w:lang w:val="kk-KZ"/>
        </w:rPr>
      </w:pPr>
      <w:r w:rsidRPr="00331E49">
        <w:rPr>
          <w:rFonts w:ascii="Times New Roman" w:hAnsi="Times New Roman" w:cs="Times New Roman"/>
          <w:b/>
          <w:sz w:val="28"/>
          <w:szCs w:val="28"/>
          <w:lang w:val="kk-KZ"/>
        </w:rPr>
        <w:lastRenderedPageBreak/>
        <w:t xml:space="preserve">2.3 </w:t>
      </w:r>
      <w:r w:rsidR="00F11F1B" w:rsidRPr="00F11F1B">
        <w:rPr>
          <w:rFonts w:ascii="Times New Roman" w:hAnsi="Times New Roman" w:cs="Times New Roman"/>
          <w:b/>
          <w:sz w:val="28"/>
          <w:szCs w:val="28"/>
          <w:lang w:val="kk-KZ"/>
        </w:rPr>
        <w:t>Ертіс пен Сырдария трансшекаралық өзендерін реттеу мен қорғау бойынша мемлекетаралық келісімдер мен басқа да актілер</w:t>
      </w:r>
    </w:p>
    <w:p w:rsidR="00FC3703" w:rsidRPr="00331E49" w:rsidRDefault="00CE5D60" w:rsidP="00A60DD3">
      <w:pPr>
        <w:pStyle w:val="Default"/>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Сырдария мен Амудария өзендерінің бассейндеріндегі су қатынастары мәселелерін реттеу үшін </w:t>
      </w:r>
      <w:r w:rsidR="00FE0B19" w:rsidRPr="00331E49">
        <w:rPr>
          <w:rFonts w:ascii="Times New Roman" w:hAnsi="Times New Roman" w:cs="Times New Roman"/>
          <w:sz w:val="28"/>
          <w:szCs w:val="28"/>
          <w:lang w:val="kk-KZ"/>
        </w:rPr>
        <w:t>1992 жыл</w:t>
      </w:r>
      <w:r w:rsidR="00B368AD" w:rsidRPr="00331E49">
        <w:rPr>
          <w:rFonts w:ascii="Times New Roman" w:hAnsi="Times New Roman" w:cs="Times New Roman"/>
          <w:sz w:val="28"/>
          <w:szCs w:val="28"/>
          <w:lang w:val="kk-KZ"/>
        </w:rPr>
        <w:t xml:space="preserve">дың ақпан айында </w:t>
      </w:r>
      <w:r w:rsidR="00FE0B19" w:rsidRPr="00331E49">
        <w:rPr>
          <w:rFonts w:ascii="Times New Roman" w:hAnsi="Times New Roman" w:cs="Times New Roman"/>
          <w:sz w:val="28"/>
          <w:szCs w:val="28"/>
          <w:lang w:val="kk-KZ"/>
        </w:rPr>
        <w:t>Кеңес Одағы ыдырағаннан кейін үзілген байланыстарды қалпына келтіру мақсатында «Мемлекетаралық су көздердің су ресурстарын пайдалану мен қорғауды бірлесіп басқару саласындағы ынтымақтастық туралы» мемлек</w:t>
      </w:r>
      <w:r w:rsidR="00103690" w:rsidRPr="00331E49">
        <w:rPr>
          <w:rFonts w:ascii="Times New Roman" w:hAnsi="Times New Roman" w:cs="Times New Roman"/>
          <w:sz w:val="28"/>
          <w:szCs w:val="28"/>
          <w:lang w:val="kk-KZ"/>
        </w:rPr>
        <w:t xml:space="preserve">етаралық келісімге қол қойылды </w:t>
      </w:r>
      <w:r w:rsidR="00FE0B19" w:rsidRPr="00331E49">
        <w:rPr>
          <w:rFonts w:ascii="Times New Roman" w:hAnsi="Times New Roman" w:cs="Times New Roman"/>
          <w:sz w:val="28"/>
          <w:szCs w:val="28"/>
          <w:lang w:val="kk-KZ"/>
        </w:rPr>
        <w:t>[</w:t>
      </w:r>
      <w:r w:rsidR="008C530C" w:rsidRPr="00331E49">
        <w:rPr>
          <w:rFonts w:ascii="Times New Roman" w:hAnsi="Times New Roman" w:cs="Times New Roman"/>
          <w:sz w:val="28"/>
          <w:szCs w:val="28"/>
          <w:lang w:val="kk-KZ"/>
        </w:rPr>
        <w:t>34</w:t>
      </w:r>
      <w:r w:rsidR="00FE0B19"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r w:rsidR="00FE0B19" w:rsidRPr="00331E49">
        <w:rPr>
          <w:rFonts w:ascii="Times New Roman" w:hAnsi="Times New Roman" w:cs="Times New Roman"/>
          <w:sz w:val="28"/>
          <w:szCs w:val="28"/>
          <w:lang w:val="kk-KZ"/>
        </w:rPr>
        <w:t xml:space="preserve"> Осылайша, аймақтың 5 елі</w:t>
      </w:r>
      <w:r w:rsidR="00FC3703" w:rsidRPr="00331E49">
        <w:rPr>
          <w:rFonts w:ascii="Times New Roman" w:hAnsi="Times New Roman" w:cs="Times New Roman"/>
          <w:sz w:val="28"/>
          <w:szCs w:val="28"/>
          <w:lang w:val="kk-KZ"/>
        </w:rPr>
        <w:t xml:space="preserve"> (Қазақстан,</w:t>
      </w:r>
      <w:r w:rsidR="00B368AD" w:rsidRPr="00331E49">
        <w:rPr>
          <w:rFonts w:ascii="Times New Roman" w:hAnsi="Times New Roman" w:cs="Times New Roman"/>
          <w:sz w:val="28"/>
          <w:szCs w:val="28"/>
          <w:lang w:val="kk-KZ"/>
        </w:rPr>
        <w:t xml:space="preserve"> </w:t>
      </w:r>
      <w:r w:rsidR="00FC3703" w:rsidRPr="00331E49">
        <w:rPr>
          <w:rFonts w:ascii="Times New Roman" w:hAnsi="Times New Roman" w:cs="Times New Roman"/>
          <w:sz w:val="28"/>
          <w:szCs w:val="28"/>
          <w:lang w:val="kk-KZ"/>
        </w:rPr>
        <w:t>Өзбекстан, Тәжікстан, Қырғызстан және Түрікменстан)</w:t>
      </w:r>
      <w:r w:rsidR="00FE0B19" w:rsidRPr="00331E49">
        <w:rPr>
          <w:rFonts w:ascii="Times New Roman" w:hAnsi="Times New Roman" w:cs="Times New Roman"/>
          <w:sz w:val="28"/>
          <w:szCs w:val="28"/>
          <w:lang w:val="kk-KZ"/>
        </w:rPr>
        <w:t xml:space="preserve"> бассейннің гидрооресурстарының ортақтығын мойындады және мемлекетаралық су бөлу және су пайдалану саласындағы өзен бассейніндегі тарихи қалыптасқан жағдайды ұйымдастыра бекітті. </w:t>
      </w:r>
      <w:r w:rsidR="00FC3703" w:rsidRPr="00331E49">
        <w:rPr>
          <w:rFonts w:ascii="Times New Roman" w:hAnsi="Times New Roman" w:cs="Times New Roman"/>
          <w:sz w:val="28"/>
          <w:szCs w:val="28"/>
          <w:lang w:val="kk-KZ"/>
        </w:rPr>
        <w:t>Осы келісім негізінде тараптар аймақтың трансшекаралық өзендерінің су ресурстарын басқаруды, ұтымды пайдалануды және қорғауды үйлестіруге арналған Мемлекетаралық су шаруашылық үйлестіретін комиссиясын құрды.</w:t>
      </w:r>
    </w:p>
    <w:p w:rsidR="00B67A9B" w:rsidRPr="00331E49" w:rsidRDefault="00FE0B19" w:rsidP="00A60DD3">
      <w:pPr>
        <w:pStyle w:val="Default"/>
        <w:ind w:firstLine="709"/>
        <w:jc w:val="both"/>
        <w:rPr>
          <w:rFonts w:ascii="Times New Roman" w:hAnsi="Times New Roman" w:cs="Times New Roman"/>
          <w:color w:val="C00000"/>
          <w:sz w:val="28"/>
          <w:szCs w:val="28"/>
          <w:highlight w:val="lightGray"/>
          <w:lang w:val="kk-KZ"/>
        </w:rPr>
      </w:pPr>
      <w:r w:rsidRPr="00331E49">
        <w:rPr>
          <w:rFonts w:ascii="Times New Roman" w:hAnsi="Times New Roman" w:cs="Times New Roman"/>
          <w:sz w:val="28"/>
          <w:szCs w:val="28"/>
          <w:lang w:val="kk-KZ"/>
        </w:rPr>
        <w:t>Келісім халықаралық тәжірибеге тұтастай сәйкес келетін жалпы қағидаларды бекітті (пайдалану құқығы теңдігі мен трансшекаралық су ресурстары жағдайына мемлекет үшін жауапкершіліктің, оларды пайдалану мен қорғаудың келісілген тәртібі мен белгіленген ережелерін сақтау міндеттемесі, басқа тараптардың мүдделеріне қатысты және оларға зиян келтіруге қабілетті</w:t>
      </w:r>
      <w:r w:rsidR="008E3963" w:rsidRPr="00331E49">
        <w:rPr>
          <w:rFonts w:ascii="Times New Roman" w:hAnsi="Times New Roman" w:cs="Times New Roman"/>
          <w:sz w:val="28"/>
          <w:szCs w:val="28"/>
          <w:lang w:val="kk-KZ"/>
        </w:rPr>
        <w:t xml:space="preserve"> әрекет жасамау</w:t>
      </w:r>
      <w:r w:rsidR="00FC3703" w:rsidRPr="00331E49">
        <w:rPr>
          <w:rFonts w:ascii="Times New Roman" w:hAnsi="Times New Roman" w:cs="Times New Roman"/>
          <w:sz w:val="28"/>
          <w:szCs w:val="28"/>
          <w:lang w:val="kk-KZ"/>
        </w:rPr>
        <w:t xml:space="preserve">, </w:t>
      </w:r>
      <w:r w:rsidR="00B67A9B" w:rsidRPr="00331E49">
        <w:rPr>
          <w:rFonts w:ascii="Times New Roman" w:hAnsi="Times New Roman" w:cs="Times New Roman"/>
          <w:sz w:val="28"/>
          <w:szCs w:val="28"/>
          <w:lang w:val="kk-KZ"/>
        </w:rPr>
        <w:t>су шаруашылығы саласындағы ғылыми-техникалық прогресс мәселелері бойынша кең ақпарат алмасу, су шаруашылығы объектілерінің жобаларын бірлесіп зерттеу және сараптау</w:t>
      </w:r>
      <w:r w:rsidR="00C377AB" w:rsidRPr="00331E49">
        <w:rPr>
          <w:rFonts w:ascii="Times New Roman" w:hAnsi="Times New Roman" w:cs="Times New Roman"/>
          <w:sz w:val="28"/>
          <w:szCs w:val="28"/>
          <w:lang w:val="kk-KZ"/>
        </w:rPr>
        <w:t>).</w:t>
      </w:r>
    </w:p>
    <w:p w:rsidR="00F87216" w:rsidRPr="00331E49" w:rsidRDefault="00B67A9B"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Бұл ретте Келісімнің бірқатар ережелері орындалмаған немесе і</w:t>
      </w:r>
      <w:r w:rsidR="00D656E2" w:rsidRPr="00331E49">
        <w:rPr>
          <w:sz w:val="28"/>
          <w:szCs w:val="28"/>
          <w:lang w:val="kk-KZ"/>
        </w:rPr>
        <w:t xml:space="preserve">шінара орындалған. Осылайша, 2 </w:t>
      </w:r>
      <w:r w:rsidRPr="00331E49">
        <w:rPr>
          <w:sz w:val="28"/>
          <w:szCs w:val="28"/>
          <w:lang w:val="kk-KZ"/>
        </w:rPr>
        <w:t xml:space="preserve">бапқа сәйкес, су ресурстарын пайдалану мен қорғаудың тиісті ережелері әзірше әзірленбеген, </w:t>
      </w:r>
      <w:r w:rsidR="00CA39DC" w:rsidRPr="00331E49">
        <w:rPr>
          <w:sz w:val="28"/>
          <w:szCs w:val="28"/>
          <w:lang w:val="kk-KZ"/>
        </w:rPr>
        <w:t>ал Халықаралық координациялық су шаруашылығы комитеті мүшелерімен келісілген бұл жұмыстардың тәртібі әрдайым сақтала бермейді</w:t>
      </w:r>
      <w:r w:rsidRPr="00331E49">
        <w:rPr>
          <w:sz w:val="28"/>
          <w:szCs w:val="28"/>
          <w:lang w:val="kk-KZ"/>
        </w:rPr>
        <w:t>. Бір елдің аумағында басқа елдердің мүдделерін қозғайтын және оларға зиян келтіруге қабілетті әрекеттер болды (3</w:t>
      </w:r>
      <w:r w:rsidR="00CA39DC" w:rsidRPr="00331E49">
        <w:rPr>
          <w:sz w:val="28"/>
          <w:szCs w:val="28"/>
          <w:lang w:val="kk-KZ"/>
        </w:rPr>
        <w:t xml:space="preserve"> </w:t>
      </w:r>
      <w:r w:rsidRPr="00331E49">
        <w:rPr>
          <w:sz w:val="28"/>
          <w:szCs w:val="28"/>
          <w:lang w:val="kk-KZ"/>
        </w:rPr>
        <w:t>бап).</w:t>
      </w:r>
      <w:r w:rsidR="00F87216" w:rsidRPr="00331E49">
        <w:rPr>
          <w:sz w:val="28"/>
          <w:szCs w:val="28"/>
          <w:lang w:val="kk-KZ"/>
        </w:rPr>
        <w:t xml:space="preserve"> </w:t>
      </w:r>
      <w:r w:rsidRPr="00331E49">
        <w:rPr>
          <w:sz w:val="28"/>
          <w:szCs w:val="28"/>
          <w:lang w:val="kk-KZ"/>
        </w:rPr>
        <w:t>Соңғы мысал: Қазақстандағы жойқын су тасқынына әкеліп соқтырған және елеулі зақым келтірген Өзбекстандағы Сырдар</w:t>
      </w:r>
      <w:r w:rsidR="00103690" w:rsidRPr="00331E49">
        <w:rPr>
          <w:sz w:val="28"/>
          <w:szCs w:val="28"/>
          <w:lang w:val="kk-KZ"/>
        </w:rPr>
        <w:t xml:space="preserve">ия өзеніндегі бөгеттің бұзылуы </w:t>
      </w:r>
      <w:r w:rsidRPr="00331E49">
        <w:rPr>
          <w:sz w:val="28"/>
          <w:szCs w:val="28"/>
          <w:lang w:val="kk-KZ"/>
        </w:rPr>
        <w:t>[</w:t>
      </w:r>
      <w:r w:rsidR="008C530C" w:rsidRPr="00331E49">
        <w:rPr>
          <w:sz w:val="28"/>
          <w:szCs w:val="28"/>
          <w:lang w:val="kk-KZ"/>
        </w:rPr>
        <w:t>93</w:t>
      </w:r>
      <w:r w:rsidRPr="00331E49">
        <w:rPr>
          <w:sz w:val="28"/>
          <w:szCs w:val="28"/>
          <w:lang w:val="kk-KZ"/>
        </w:rPr>
        <w:t>]</w:t>
      </w:r>
      <w:r w:rsidR="00103690" w:rsidRPr="00331E49">
        <w:rPr>
          <w:sz w:val="28"/>
          <w:szCs w:val="28"/>
          <w:lang w:val="kk-KZ"/>
        </w:rPr>
        <w:t>.</w:t>
      </w:r>
      <w:r w:rsidRPr="00331E49">
        <w:rPr>
          <w:sz w:val="28"/>
          <w:szCs w:val="28"/>
          <w:lang w:val="kk-KZ"/>
        </w:rPr>
        <w:t xml:space="preserve"> </w:t>
      </w:r>
      <w:r w:rsidR="00C377AB" w:rsidRPr="00331E49">
        <w:rPr>
          <w:sz w:val="28"/>
          <w:szCs w:val="28"/>
          <w:lang w:val="kk-KZ"/>
        </w:rPr>
        <w:t>Сайып келгенде</w:t>
      </w:r>
      <w:r w:rsidRPr="00331E49">
        <w:rPr>
          <w:sz w:val="28"/>
          <w:szCs w:val="28"/>
          <w:lang w:val="kk-KZ"/>
        </w:rPr>
        <w:t>, 1992 жыл</w:t>
      </w:r>
      <w:r w:rsidR="00CA39DC" w:rsidRPr="00331E49">
        <w:rPr>
          <w:sz w:val="28"/>
          <w:szCs w:val="28"/>
          <w:lang w:val="kk-KZ"/>
        </w:rPr>
        <w:t xml:space="preserve">дың соңына дейін Келісімнің 12 </w:t>
      </w:r>
      <w:r w:rsidRPr="00331E49">
        <w:rPr>
          <w:sz w:val="28"/>
          <w:szCs w:val="28"/>
          <w:lang w:val="kk-KZ"/>
        </w:rPr>
        <w:t>бабымен әзірленуі көзделген суды пайдаланудың белгіленген режимі мен лимиттерін бұзғаны үшін экономикалық және басқа жауапкершілік механизмі әзірленбеген.</w:t>
      </w:r>
    </w:p>
    <w:p w:rsidR="00EE5F30" w:rsidRPr="00331E49" w:rsidRDefault="00CA39DC" w:rsidP="00A60DD3">
      <w:pPr>
        <w:pStyle w:val="a7"/>
        <w:ind w:left="0" w:firstLine="709"/>
        <w:jc w:val="both"/>
        <w:rPr>
          <w:rFonts w:ascii="Times New Roman" w:hAnsi="Times New Roman" w:cs="Times New Roman"/>
          <w:strike/>
          <w:sz w:val="28"/>
          <w:szCs w:val="28"/>
          <w:lang w:val="kk-KZ"/>
        </w:rPr>
      </w:pPr>
      <w:r w:rsidRPr="00331E49">
        <w:rPr>
          <w:rFonts w:ascii="Times New Roman" w:hAnsi="Times New Roman" w:cs="Times New Roman"/>
          <w:sz w:val="28"/>
          <w:szCs w:val="28"/>
          <w:lang w:val="kk-KZ"/>
        </w:rPr>
        <w:t>1995 жылы 20 қыркүйекте Нукус қаласында өткен Арал теңізі бассейні мемлекеттерінің тұрақты дамуы жөніндегі БҰҰ халықаралық конференциясы аясында Орталық Азия мемлекеттерінің басшылары</w:t>
      </w:r>
      <w:r w:rsidR="000C5F3C" w:rsidRPr="00331E49">
        <w:rPr>
          <w:rFonts w:ascii="Times New Roman" w:hAnsi="Times New Roman" w:cs="Times New Roman"/>
          <w:sz w:val="28"/>
          <w:szCs w:val="28"/>
          <w:lang w:val="kk-KZ"/>
        </w:rPr>
        <w:t>мен</w:t>
      </w:r>
      <w:r w:rsidRPr="00331E49">
        <w:rPr>
          <w:rFonts w:ascii="Times New Roman" w:hAnsi="Times New Roman" w:cs="Times New Roman"/>
          <w:sz w:val="28"/>
          <w:szCs w:val="28"/>
          <w:lang w:val="kk-KZ"/>
        </w:rPr>
        <w:t xml:space="preserve"> «</w:t>
      </w:r>
      <w:r w:rsidR="000C5F3C" w:rsidRPr="00331E49">
        <w:rPr>
          <w:rFonts w:ascii="Times New Roman" w:hAnsi="Times New Roman" w:cs="Times New Roman"/>
          <w:sz w:val="28"/>
          <w:szCs w:val="28"/>
          <w:lang w:val="kk-KZ"/>
        </w:rPr>
        <w:t xml:space="preserve">Арал теңізі бассейнін тұрақты дамыту мәселесі бойынша Орталық Азия мемлекеттері мен халықаралық ұйымдардың Нукус </w:t>
      </w:r>
      <w:r w:rsidRPr="00331E49">
        <w:rPr>
          <w:rFonts w:ascii="Times New Roman" w:hAnsi="Times New Roman" w:cs="Times New Roman"/>
          <w:sz w:val="28"/>
          <w:szCs w:val="28"/>
          <w:lang w:val="kk-KZ"/>
        </w:rPr>
        <w:t>декларациясына» қол қой</w:t>
      </w:r>
      <w:r w:rsidR="00103690" w:rsidRPr="00331E49">
        <w:rPr>
          <w:rFonts w:ascii="Times New Roman" w:hAnsi="Times New Roman" w:cs="Times New Roman"/>
          <w:sz w:val="28"/>
          <w:szCs w:val="28"/>
          <w:lang w:val="kk-KZ"/>
        </w:rPr>
        <w:t>ылды</w:t>
      </w:r>
      <w:r w:rsidR="00684EE1" w:rsidRPr="00331E49">
        <w:rPr>
          <w:rFonts w:ascii="Times New Roman" w:hAnsi="Times New Roman" w:cs="Times New Roman"/>
          <w:sz w:val="28"/>
          <w:szCs w:val="28"/>
          <w:lang w:val="kk-KZ"/>
        </w:rPr>
        <w:t xml:space="preserve"> </w:t>
      </w:r>
      <w:r w:rsidR="000C5F3C" w:rsidRPr="00331E49">
        <w:rPr>
          <w:rFonts w:ascii="Times New Roman" w:hAnsi="Times New Roman" w:cs="Times New Roman"/>
          <w:sz w:val="28"/>
          <w:szCs w:val="28"/>
          <w:lang w:val="kk-KZ"/>
        </w:rPr>
        <w:t>[2</w:t>
      </w:r>
      <w:r w:rsidR="008C530C" w:rsidRPr="00331E49">
        <w:rPr>
          <w:rFonts w:ascii="Times New Roman" w:hAnsi="Times New Roman" w:cs="Times New Roman"/>
          <w:sz w:val="28"/>
          <w:szCs w:val="28"/>
          <w:lang w:val="kk-KZ"/>
        </w:rPr>
        <w:t>10</w:t>
      </w:r>
      <w:r w:rsidR="000C5F3C" w:rsidRPr="00331E49">
        <w:rPr>
          <w:rFonts w:ascii="Times New Roman" w:hAnsi="Times New Roman" w:cs="Times New Roman"/>
          <w:sz w:val="28"/>
          <w:szCs w:val="28"/>
          <w:lang w:val="kk-KZ"/>
        </w:rPr>
        <w:t>]</w:t>
      </w:r>
      <w:r w:rsidR="00103690" w:rsidRPr="00331E49">
        <w:rPr>
          <w:rFonts w:ascii="Times New Roman" w:hAnsi="Times New Roman" w:cs="Times New Roman"/>
          <w:sz w:val="28"/>
          <w:szCs w:val="28"/>
          <w:lang w:val="kk-KZ"/>
        </w:rPr>
        <w:t>.</w:t>
      </w:r>
    </w:p>
    <w:p w:rsidR="00684EE1" w:rsidRPr="00331E49" w:rsidRDefault="000C5F3C" w:rsidP="00A60DD3">
      <w:pPr>
        <w:pStyle w:val="a7"/>
        <w:ind w:left="0"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684EE1" w:rsidRPr="00331E49">
        <w:rPr>
          <w:rFonts w:ascii="Times New Roman" w:hAnsi="Times New Roman" w:cs="Times New Roman"/>
          <w:sz w:val="28"/>
          <w:szCs w:val="28"/>
          <w:lang w:val="kk-KZ"/>
        </w:rPr>
        <w:t xml:space="preserve">Онда аймақтың бес мемлекетінің президенттері </w:t>
      </w:r>
      <w:r w:rsidRPr="00331E49">
        <w:rPr>
          <w:rFonts w:ascii="Times New Roman" w:hAnsi="Times New Roman" w:cs="Times New Roman"/>
          <w:sz w:val="28"/>
          <w:szCs w:val="28"/>
          <w:lang w:val="kk-KZ"/>
        </w:rPr>
        <w:t xml:space="preserve">Арал бассейніндегі экономикалық дағдарыстың салдарын жою мақсатында тұрақты даму, </w:t>
      </w:r>
      <w:r w:rsidR="00684EE1" w:rsidRPr="00331E49">
        <w:rPr>
          <w:rFonts w:ascii="Times New Roman" w:hAnsi="Times New Roman" w:cs="Times New Roman"/>
          <w:sz w:val="28"/>
          <w:szCs w:val="28"/>
          <w:lang w:val="kk-KZ"/>
        </w:rPr>
        <w:t xml:space="preserve">«өзара құрмет, тату көршілік </w:t>
      </w:r>
      <w:r w:rsidRPr="00331E49">
        <w:rPr>
          <w:rFonts w:ascii="Times New Roman" w:hAnsi="Times New Roman" w:cs="Times New Roman"/>
          <w:sz w:val="28"/>
          <w:szCs w:val="28"/>
          <w:lang w:val="kk-KZ"/>
        </w:rPr>
        <w:t xml:space="preserve">және </w:t>
      </w:r>
      <w:r w:rsidR="00C5131D" w:rsidRPr="00331E49">
        <w:rPr>
          <w:rFonts w:ascii="Times New Roman" w:hAnsi="Times New Roman" w:cs="Times New Roman"/>
          <w:sz w:val="28"/>
          <w:szCs w:val="28"/>
          <w:lang w:val="kk-KZ"/>
        </w:rPr>
        <w:t>шешімділік</w:t>
      </w:r>
      <w:r w:rsidRPr="00331E49">
        <w:rPr>
          <w:rFonts w:ascii="Times New Roman" w:hAnsi="Times New Roman" w:cs="Times New Roman"/>
          <w:sz w:val="28"/>
          <w:szCs w:val="28"/>
          <w:lang w:val="kk-KZ"/>
        </w:rPr>
        <w:t xml:space="preserve">» принциптері негізінде </w:t>
      </w:r>
      <w:r w:rsidR="00684EE1" w:rsidRPr="00331E49">
        <w:rPr>
          <w:rFonts w:ascii="Times New Roman" w:hAnsi="Times New Roman" w:cs="Times New Roman"/>
          <w:sz w:val="28"/>
          <w:szCs w:val="28"/>
          <w:lang w:val="kk-KZ"/>
        </w:rPr>
        <w:t xml:space="preserve">аймақтық деңгейде толық ынтымақтастыққа міндеттіліктерін» растады. </w:t>
      </w:r>
      <w:r w:rsidRPr="00331E49">
        <w:rPr>
          <w:rFonts w:ascii="Times New Roman" w:hAnsi="Times New Roman" w:cs="Times New Roman"/>
          <w:sz w:val="28"/>
          <w:szCs w:val="28"/>
          <w:lang w:val="kk-KZ"/>
        </w:rPr>
        <w:t xml:space="preserve">Су ресурстарын пайдаланудың экономикалық әдістерін әзірлеу, бұрын қол қойылған және қолданыстағы келісімдерді, Арал теңізі бассейнінде суды пайдалану </w:t>
      </w:r>
      <w:r w:rsidRPr="00331E49">
        <w:rPr>
          <w:rFonts w:ascii="Times New Roman" w:hAnsi="Times New Roman" w:cs="Times New Roman"/>
          <w:sz w:val="28"/>
          <w:szCs w:val="28"/>
          <w:lang w:val="kk-KZ"/>
        </w:rPr>
        <w:lastRenderedPageBreak/>
        <w:t>саласындағы Орталық Азия мемлекеттерінің өзара қатынастарын реттейтін басқа да нормативтік құқықтық актілерді сақтау қажеттілігі мойындалды.</w:t>
      </w:r>
      <w:r w:rsidR="00C95A5D" w:rsidRPr="00331E49">
        <w:rPr>
          <w:rFonts w:ascii="Times New Roman" w:hAnsi="Times New Roman" w:cs="Times New Roman"/>
          <w:sz w:val="28"/>
          <w:szCs w:val="28"/>
          <w:lang w:val="kk-KZ"/>
        </w:rPr>
        <w:t xml:space="preserve"> </w:t>
      </w:r>
      <w:r w:rsidR="00684EE1" w:rsidRPr="00331E49">
        <w:rPr>
          <w:rFonts w:ascii="Times New Roman" w:hAnsi="Times New Roman" w:cs="Times New Roman"/>
          <w:sz w:val="28"/>
          <w:szCs w:val="28"/>
          <w:lang w:val="kk-KZ"/>
        </w:rPr>
        <w:t xml:space="preserve">Декларацияда сонымен қатар халықаралық қауымдастыққа тұрақты даму және аймақтың экологиялық жағдайын жақсарту мәселелерін шешуге көмекке шақыруға өтініш </w:t>
      </w:r>
      <w:r w:rsidR="00C5131D" w:rsidRPr="00331E49">
        <w:rPr>
          <w:rFonts w:ascii="Times New Roman" w:hAnsi="Times New Roman" w:cs="Times New Roman"/>
          <w:sz w:val="28"/>
          <w:szCs w:val="28"/>
          <w:lang w:val="kk-KZ"/>
        </w:rPr>
        <w:t>қамтылды</w:t>
      </w:r>
      <w:r w:rsidR="00684EE1" w:rsidRPr="00331E49">
        <w:rPr>
          <w:rFonts w:ascii="Times New Roman" w:hAnsi="Times New Roman" w:cs="Times New Roman"/>
          <w:sz w:val="28"/>
          <w:szCs w:val="28"/>
          <w:lang w:val="kk-KZ"/>
        </w:rPr>
        <w:t>.</w:t>
      </w:r>
    </w:p>
    <w:p w:rsidR="00C95A5D" w:rsidRPr="00331E49" w:rsidRDefault="00C95A5D" w:rsidP="00A60DD3">
      <w:pPr>
        <w:pStyle w:val="a7"/>
        <w:ind w:left="0"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Осылайша, Арал бассейніндегі су ресурстарын бірлесіп басқару мен пайдалану мәселелерін өзара келісілген және дау-дамайсыз шешудің негізі қаланды.</w:t>
      </w:r>
    </w:p>
    <w:p w:rsidR="00FE0B19" w:rsidRPr="00331E49" w:rsidRDefault="00FE0B19" w:rsidP="00A60DD3">
      <w:pPr>
        <w:autoSpaceDE w:val="0"/>
        <w:autoSpaceDN w:val="0"/>
        <w:adjustRightInd w:val="0"/>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1992 жылғы Келісімнің саяси маңыздылығы 1993 жылғы Қызыл-Орда келісімімен расталды [</w:t>
      </w:r>
      <w:r w:rsidR="00F87216" w:rsidRPr="00331E49">
        <w:rPr>
          <w:rFonts w:ascii="Times New Roman" w:hAnsi="Times New Roman" w:cs="Times New Roman"/>
          <w:sz w:val="28"/>
          <w:szCs w:val="28"/>
          <w:lang w:val="kk-KZ"/>
        </w:rPr>
        <w:t>2</w:t>
      </w:r>
      <w:r w:rsidR="008C530C" w:rsidRPr="00331E49">
        <w:rPr>
          <w:rFonts w:ascii="Times New Roman" w:hAnsi="Times New Roman" w:cs="Times New Roman"/>
          <w:sz w:val="28"/>
          <w:szCs w:val="28"/>
          <w:lang w:val="kk-KZ"/>
        </w:rPr>
        <w:t>11</w:t>
      </w:r>
      <w:r w:rsidRPr="00331E49">
        <w:rPr>
          <w:rFonts w:ascii="Times New Roman" w:hAnsi="Times New Roman" w:cs="Times New Roman"/>
          <w:sz w:val="28"/>
          <w:szCs w:val="28"/>
          <w:lang w:val="kk-KZ"/>
        </w:rPr>
        <w:t xml:space="preserve">], онда су-энергетикалық ресурстарды бірлесіп пайдалану бойынша тиісті мемлекетаралық нормативтік құқықтық актілерді әзірлеу, жүйені оңтайландыру және бассейнде суды пайдалану тәртібін жетілдіру қажеттілігі атап өтілді. Келісімге қатысушы әрбір мемлекет өз аумағында басқаларға зиян келтіретін, су шығыны көлемінің өзгеруіне және су көздерінің ластануына әкелетін әрекетті болдырмауға міндеттенеді. Осы Келісім қоршаған ортаны жақсарту және өзендердің дельтасы мен Арал теңізіне кепілдендірілген көлемде су қорын жеткізу арқылы әлеуметтік-экономикалық дамуын қамтамасыз ету мәселелерін қамтығанымен, онда аймақтағы су-энергетикалық ресурстарды тиімді және кешенді пайдалануға ерекше назар аудармайды. Келісімнің бірқатар ережелері: өзендерге қайту келетін ағындарға жол бермеу туралы, аймақ үшін шығындарды өтеудің жалпы қағидаларын қолдана отырып мемлекетаралық нормативтік құқықтық актілерді әзірлеу туралы, бірыңғай аймақтық ақпараттық мониторинг жүйесін құру туралы ережелері сол күйі орындалмай қалды. </w:t>
      </w:r>
    </w:p>
    <w:p w:rsidR="00BF7522" w:rsidRPr="00331E49" w:rsidRDefault="00FE0B19" w:rsidP="00A60DD3">
      <w:pPr>
        <w:autoSpaceDE w:val="0"/>
        <w:autoSpaceDN w:val="0"/>
        <w:adjustRightInd w:val="0"/>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Жоғарыда аталған келісімдердің барлығы өткен ғасырдың 90-жылдарында, Орталық Азия мемлекеттерінде экономикалық дағдарыс, өндіріс көлемінің күрт төмендеуі және аймақтың су ресурстарын басқарудың біртұтас жүйесін жоғалтуды тудырған бірыңғай одақтық мемлекет ыдырағаннан кейін жасалды. Қазақстандық заңгер А.А. Сәлімгерей ойынша, осы себептерге байланысты Арал теңізінің су ресурстарын ұтымды игеру туралы келісімдердің көптеген ережелері жүзеге асырылмай қалды, өйткені мемлекеттер үшін бұл мәселелер сол </w:t>
      </w:r>
      <w:r w:rsidR="00F034EB" w:rsidRPr="00331E49">
        <w:rPr>
          <w:rFonts w:ascii="Times New Roman" w:hAnsi="Times New Roman" w:cs="Times New Roman"/>
          <w:sz w:val="28"/>
          <w:szCs w:val="28"/>
          <w:lang w:val="kk-KZ"/>
        </w:rPr>
        <w:t>кезде аса маңызды мәнде болмады</w:t>
      </w:r>
      <w:r w:rsidRPr="00331E49">
        <w:rPr>
          <w:rFonts w:ascii="Times New Roman" w:hAnsi="Times New Roman" w:cs="Times New Roman"/>
          <w:sz w:val="28"/>
          <w:szCs w:val="28"/>
          <w:lang w:val="kk-KZ"/>
        </w:rPr>
        <w:t xml:space="preserve"> [</w:t>
      </w:r>
      <w:r w:rsidR="00BF7522" w:rsidRPr="00331E49">
        <w:rPr>
          <w:rFonts w:ascii="Times New Roman" w:hAnsi="Times New Roman" w:cs="Times New Roman"/>
          <w:sz w:val="28"/>
          <w:szCs w:val="28"/>
          <w:lang w:val="kk-KZ"/>
        </w:rPr>
        <w:t>2</w:t>
      </w:r>
      <w:r w:rsidR="008C530C" w:rsidRPr="00331E49">
        <w:rPr>
          <w:rFonts w:ascii="Times New Roman" w:hAnsi="Times New Roman" w:cs="Times New Roman"/>
          <w:sz w:val="28"/>
          <w:szCs w:val="28"/>
          <w:lang w:val="kk-KZ"/>
        </w:rPr>
        <w:t>12</w:t>
      </w:r>
      <w:r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p>
    <w:p w:rsidR="002F40A5" w:rsidRPr="00331E49" w:rsidRDefault="008E6337" w:rsidP="00A60DD3">
      <w:pPr>
        <w:autoSpaceDE w:val="0"/>
        <w:autoSpaceDN w:val="0"/>
        <w:adjustRightInd w:val="0"/>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1998 жылы 17 наурызда Бішкек қаласында </w:t>
      </w:r>
      <w:r w:rsidR="00553193" w:rsidRPr="00331E49">
        <w:rPr>
          <w:rFonts w:ascii="Times New Roman" w:hAnsi="Times New Roman" w:cs="Times New Roman"/>
          <w:sz w:val="28"/>
          <w:szCs w:val="28"/>
          <w:lang w:val="kk-KZ"/>
        </w:rPr>
        <w:t xml:space="preserve">Қазақстан, Қырғызстан және Өзбекстан үкіметтерінің бірінші басшыларымен </w:t>
      </w:r>
      <w:r w:rsidR="002F40A5" w:rsidRPr="00331E49">
        <w:rPr>
          <w:rFonts w:ascii="Times New Roman" w:hAnsi="Times New Roman" w:cs="Times New Roman"/>
          <w:sz w:val="28"/>
          <w:szCs w:val="28"/>
          <w:lang w:val="kk-KZ"/>
        </w:rPr>
        <w:t xml:space="preserve">«Сырдария өзені бассейнінде су-энергетикалық ресурстарды пайдалану туралы» </w:t>
      </w:r>
      <w:r w:rsidR="00F034EB" w:rsidRPr="00331E49">
        <w:rPr>
          <w:rFonts w:ascii="Times New Roman" w:hAnsi="Times New Roman" w:cs="Times New Roman"/>
          <w:sz w:val="28"/>
          <w:szCs w:val="28"/>
          <w:lang w:val="kk-KZ"/>
        </w:rPr>
        <w:t xml:space="preserve">Келісімге қол қойылды </w:t>
      </w:r>
      <w:r w:rsidR="002F40A5" w:rsidRPr="00331E49">
        <w:rPr>
          <w:rFonts w:ascii="Times New Roman" w:hAnsi="Times New Roman" w:cs="Times New Roman"/>
          <w:sz w:val="28"/>
          <w:szCs w:val="28"/>
          <w:lang w:val="kk-KZ"/>
        </w:rPr>
        <w:t>[2</w:t>
      </w:r>
      <w:r w:rsidR="008C530C" w:rsidRPr="00331E49">
        <w:rPr>
          <w:rFonts w:ascii="Times New Roman" w:hAnsi="Times New Roman" w:cs="Times New Roman"/>
          <w:sz w:val="28"/>
          <w:szCs w:val="28"/>
          <w:lang w:val="kk-KZ"/>
        </w:rPr>
        <w:t>13</w:t>
      </w:r>
      <w:r w:rsidR="002F40A5"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r w:rsidR="002F40A5" w:rsidRPr="00331E49">
        <w:rPr>
          <w:rFonts w:ascii="Times New Roman" w:hAnsi="Times New Roman" w:cs="Times New Roman"/>
          <w:sz w:val="28"/>
          <w:szCs w:val="28"/>
          <w:lang w:val="kk-KZ"/>
        </w:rPr>
        <w:t xml:space="preserve"> </w:t>
      </w:r>
      <w:r w:rsidR="00553193" w:rsidRPr="00331E49">
        <w:rPr>
          <w:rFonts w:ascii="Times New Roman" w:hAnsi="Times New Roman" w:cs="Times New Roman"/>
          <w:sz w:val="28"/>
          <w:szCs w:val="28"/>
          <w:lang w:val="kk-KZ"/>
        </w:rPr>
        <w:t xml:space="preserve">Кейінірек оған Тәжікстан да қосылды. 1992 жылғы Келісіммен салыстырғанда, бұл құжат негізінен техникалық сипатқа ие. Келісім бассейн мемлекеттері арасындағы өтемдік отын және энергиямен жабдықтаудың негізгі қағидаларын белгілейді. Сонымен қатар, онда Орталық Азияда Су-энергетикалық консорциумын құру қажеттілігі атап көрсетіледі. </w:t>
      </w:r>
    </w:p>
    <w:p w:rsidR="00BF7522" w:rsidRPr="00331E49" w:rsidRDefault="002F40A5" w:rsidP="00A60DD3">
      <w:pPr>
        <w:autoSpaceDE w:val="0"/>
        <w:autoSpaceDN w:val="0"/>
        <w:adjustRightInd w:val="0"/>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Келісім Тоқтағұл су торабының ирригациялық режимде жұмыс істеуді қамтамасыз етуін және Қазақстан мен Өзбекстанның жол бойында Тоқтағұл су қоймасынан ұзақ уақытқа реттеу үшін шығарылған сумен өндірілген жазда электр энергиясын алуға қатысуға міндеттемелерін қамтиды. </w:t>
      </w:r>
      <w:r w:rsidR="00C5131D" w:rsidRPr="00331E49">
        <w:rPr>
          <w:rFonts w:ascii="Times New Roman" w:hAnsi="Times New Roman" w:cs="Times New Roman"/>
          <w:sz w:val="28"/>
          <w:szCs w:val="28"/>
          <w:lang w:val="kk-KZ"/>
        </w:rPr>
        <w:t>Э</w:t>
      </w:r>
      <w:r w:rsidRPr="00331E49">
        <w:rPr>
          <w:rFonts w:ascii="Times New Roman" w:hAnsi="Times New Roman" w:cs="Times New Roman"/>
          <w:sz w:val="28"/>
          <w:szCs w:val="28"/>
          <w:lang w:val="kk-KZ"/>
        </w:rPr>
        <w:t xml:space="preserve">лектр энергиясы </w:t>
      </w:r>
      <w:r w:rsidR="00C5131D" w:rsidRPr="00331E49">
        <w:rPr>
          <w:rFonts w:ascii="Times New Roman" w:hAnsi="Times New Roman" w:cs="Times New Roman"/>
          <w:sz w:val="28"/>
          <w:szCs w:val="28"/>
          <w:lang w:val="kk-KZ"/>
        </w:rPr>
        <w:lastRenderedPageBreak/>
        <w:t xml:space="preserve">жазда </w:t>
      </w:r>
      <w:r w:rsidRPr="00331E49">
        <w:rPr>
          <w:rFonts w:ascii="Times New Roman" w:hAnsi="Times New Roman" w:cs="Times New Roman"/>
          <w:sz w:val="28"/>
          <w:szCs w:val="28"/>
          <w:lang w:val="kk-KZ"/>
        </w:rPr>
        <w:t>не көмір мен табиғи газ жеткізумен, не қыста Қырғызстанның отынға деген қажеттілігін қанағаттандыру үшін ақша баламасымен есептеледі.</w:t>
      </w:r>
    </w:p>
    <w:p w:rsidR="000A3CD4" w:rsidRPr="00331E49" w:rsidRDefault="00FE0B19" w:rsidP="00A60DD3">
      <w:pPr>
        <w:autoSpaceDE w:val="0"/>
        <w:autoSpaceDN w:val="0"/>
        <w:adjustRightInd w:val="0"/>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Осы Келісім негізінде 1999 жылы Нарын – Сырдария су қоймалары каскадының су-энергетикалық ресурстарын бірлесіп және кешенді пайдалану туралы үкіметаралық келісімге қол қойылды [</w:t>
      </w:r>
      <w:r w:rsidR="00BF7522" w:rsidRPr="00331E49">
        <w:rPr>
          <w:rFonts w:ascii="Times New Roman" w:hAnsi="Times New Roman" w:cs="Times New Roman"/>
          <w:sz w:val="28"/>
          <w:szCs w:val="28"/>
          <w:lang w:val="kk-KZ"/>
        </w:rPr>
        <w:t>2</w:t>
      </w:r>
      <w:r w:rsidR="008C530C" w:rsidRPr="00331E49">
        <w:rPr>
          <w:rFonts w:ascii="Times New Roman" w:hAnsi="Times New Roman" w:cs="Times New Roman"/>
          <w:sz w:val="28"/>
          <w:szCs w:val="28"/>
          <w:lang w:val="kk-KZ"/>
        </w:rPr>
        <w:t>14</w:t>
      </w:r>
      <w:r w:rsidRPr="00331E49">
        <w:rPr>
          <w:rFonts w:ascii="Times New Roman" w:hAnsi="Times New Roman" w:cs="Times New Roman"/>
          <w:sz w:val="28"/>
          <w:szCs w:val="28"/>
          <w:lang w:val="kk-KZ"/>
        </w:rPr>
        <w:t xml:space="preserve">], онда тараптар суды пайдалану мен энергия ресурстарымен жабдықтаудың келісілген режимін бұзбайтын, сондай-ақ судың өзара келісілген көлемін алуға басқа тараптардың құқықтарды бұзатын әрекеттерді жасамауға, энергетикалық ресурстарды жеткізуді және олардың аумағы арқылы олардың транзитін жүргізуге міндеттенеді. </w:t>
      </w:r>
    </w:p>
    <w:p w:rsidR="00EE5F30" w:rsidRPr="00331E49" w:rsidRDefault="00FE0B19" w:rsidP="00A60DD3">
      <w:pPr>
        <w:pStyle w:val="info"/>
        <w:shd w:val="clear" w:color="auto" w:fill="FFFFFF"/>
        <w:spacing w:before="0" w:beforeAutospacing="0" w:after="0" w:afterAutospacing="0"/>
        <w:ind w:firstLine="709"/>
        <w:jc w:val="both"/>
        <w:rPr>
          <w:color w:val="C00000"/>
          <w:sz w:val="28"/>
          <w:szCs w:val="28"/>
          <w:highlight w:val="lightGray"/>
          <w:lang w:val="kk-KZ"/>
        </w:rPr>
      </w:pPr>
      <w:r w:rsidRPr="00331E49">
        <w:rPr>
          <w:sz w:val="28"/>
          <w:szCs w:val="28"/>
          <w:lang w:val="kk-KZ"/>
        </w:rPr>
        <w:t>Сол кезден бастап 1998 жылғы Рамолық келісім энергия, отын және су алмасу жөніндегі жыл сайынғы келісімдерге негіз болды және бұл құжатта өтемақы қағидалары көрсетілгенімен, гидроэнергетика мен ирригация арасындағы өзара қатынастардың э</w:t>
      </w:r>
      <w:r w:rsidR="00F034EB" w:rsidRPr="00331E49">
        <w:rPr>
          <w:sz w:val="28"/>
          <w:szCs w:val="28"/>
          <w:lang w:val="kk-KZ"/>
        </w:rPr>
        <w:t>кономикалық механизмі ашылмаған</w:t>
      </w:r>
      <w:r w:rsidRPr="00331E49">
        <w:rPr>
          <w:sz w:val="28"/>
          <w:szCs w:val="28"/>
          <w:lang w:val="kk-KZ"/>
        </w:rPr>
        <w:t xml:space="preserve"> [</w:t>
      </w:r>
      <w:r w:rsidR="000A3CD4" w:rsidRPr="00331E49">
        <w:rPr>
          <w:sz w:val="28"/>
          <w:szCs w:val="28"/>
          <w:lang w:val="kk-KZ"/>
        </w:rPr>
        <w:t>21</w:t>
      </w:r>
      <w:r w:rsidR="008C530C" w:rsidRPr="00331E49">
        <w:rPr>
          <w:sz w:val="28"/>
          <w:szCs w:val="28"/>
          <w:lang w:val="kk-KZ"/>
        </w:rPr>
        <w:t>5</w:t>
      </w:r>
      <w:r w:rsidRPr="00331E49">
        <w:rPr>
          <w:sz w:val="28"/>
          <w:szCs w:val="28"/>
          <w:lang w:val="kk-KZ"/>
        </w:rPr>
        <w:t>]</w:t>
      </w:r>
      <w:r w:rsidR="00F034EB" w:rsidRPr="00331E49">
        <w:rPr>
          <w:sz w:val="28"/>
          <w:szCs w:val="28"/>
          <w:lang w:val="kk-KZ"/>
        </w:rPr>
        <w:t>.</w:t>
      </w:r>
      <w:r w:rsidRPr="00331E49">
        <w:rPr>
          <w:sz w:val="28"/>
          <w:szCs w:val="28"/>
          <w:lang w:val="kk-KZ"/>
        </w:rPr>
        <w:t xml:space="preserve"> </w:t>
      </w:r>
      <w:r w:rsidR="000A3CD4" w:rsidRPr="00331E49">
        <w:rPr>
          <w:sz w:val="28"/>
          <w:szCs w:val="28"/>
          <w:lang w:val="kk-KZ"/>
        </w:rPr>
        <w:t>Ынтымақтастық пен тату көршілік, келісілген су пайдалану тәртібін сақтау міндеттілігі және басқалары сияқты позитивті қағидалар онда тікелей жария етілмейді, тек кө</w:t>
      </w:r>
      <w:r w:rsidR="00F034EB" w:rsidRPr="00331E49">
        <w:rPr>
          <w:sz w:val="28"/>
          <w:szCs w:val="28"/>
          <w:lang w:val="kk-KZ"/>
        </w:rPr>
        <w:t xml:space="preserve">зделеді </w:t>
      </w:r>
      <w:r w:rsidR="000A3CD4" w:rsidRPr="00331E49">
        <w:rPr>
          <w:sz w:val="28"/>
          <w:szCs w:val="28"/>
          <w:lang w:val="kk-KZ"/>
        </w:rPr>
        <w:t>[</w:t>
      </w:r>
      <w:r w:rsidR="002F40A5" w:rsidRPr="00331E49">
        <w:rPr>
          <w:sz w:val="28"/>
          <w:szCs w:val="28"/>
          <w:lang w:val="kk-KZ"/>
        </w:rPr>
        <w:t>21</w:t>
      </w:r>
      <w:r w:rsidR="008C530C" w:rsidRPr="00331E49">
        <w:rPr>
          <w:sz w:val="28"/>
          <w:szCs w:val="28"/>
          <w:lang w:val="kk-KZ"/>
        </w:rPr>
        <w:t>6</w:t>
      </w:r>
      <w:r w:rsidR="000A3CD4" w:rsidRPr="00331E49">
        <w:rPr>
          <w:sz w:val="28"/>
          <w:szCs w:val="28"/>
          <w:lang w:val="kk-KZ"/>
        </w:rPr>
        <w:t>]</w:t>
      </w:r>
      <w:r w:rsidR="00F034EB" w:rsidRPr="00331E49">
        <w:rPr>
          <w:sz w:val="28"/>
          <w:szCs w:val="28"/>
          <w:lang w:val="kk-KZ"/>
        </w:rPr>
        <w:t>.</w:t>
      </w:r>
      <w:r w:rsidR="002F40A5" w:rsidRPr="00331E49">
        <w:rPr>
          <w:sz w:val="28"/>
          <w:szCs w:val="28"/>
          <w:lang w:val="kk-KZ"/>
        </w:rPr>
        <w:t xml:space="preserve"> </w:t>
      </w:r>
    </w:p>
    <w:p w:rsidR="00B630C1" w:rsidRPr="00331E49" w:rsidRDefault="00B630C1"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Яғни, онда әр түрлі сумен қамтылуы жылдарында мемлекеттердің өзара жеткізілім бойынша жауапкершілігі пен міндеттемелері қамтылмайды. Онда міндеттемелерді орындауға тараптардың қандай мемлекеттік органдары жауапты екенін көрсететін баптар жоқ, қаржыландыру көздері анықталмаған.</w:t>
      </w:r>
    </w:p>
    <w:p w:rsidR="0044633C" w:rsidRPr="00331E49" w:rsidRDefault="00F863C4" w:rsidP="00775A3F">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Бұл арада Сырдария бассейні мемлекеттерінің су-энергетикалық ресурстарды пайдаланудағы көпвекторлы мүдделері осы уақытқа дейін тараптардың осы келісімдерде белгіленген міндеттемелерін толық жүзеге асыруға мүмкіндік бермегенін атап өткен жөн. Нәтижесінде, қолданыстағы келісімдер Сырдарияның су ресурстарын </w:t>
      </w:r>
      <w:r w:rsidR="005861F8" w:rsidRPr="00331E49">
        <w:rPr>
          <w:sz w:val="28"/>
          <w:szCs w:val="28"/>
          <w:lang w:val="kk-KZ"/>
        </w:rPr>
        <w:t>тиісінше</w:t>
      </w:r>
      <w:r w:rsidRPr="00331E49">
        <w:rPr>
          <w:sz w:val="28"/>
          <w:szCs w:val="28"/>
          <w:lang w:val="kk-KZ"/>
        </w:rPr>
        <w:t xml:space="preserve"> пайдалану мен бақылауға кепілдік бермейді, олар аймақтағы осы өзеннің трансшекаралық суларын бірлесіп басқарудың барлық аспектілерін қамтымайды.</w:t>
      </w:r>
      <w:r w:rsidR="005861F8" w:rsidRPr="00331E49">
        <w:rPr>
          <w:sz w:val="28"/>
          <w:szCs w:val="28"/>
          <w:lang w:val="kk-KZ"/>
        </w:rPr>
        <w:t xml:space="preserve"> Сонымен қатар, жағымсыз салдардың көпшілігі төмендегі мемлекет ретінде Қазақстанға түседі. Атап айтқанда, қолданыстағы келісімдер республиканың суармалы жерлерінің суармалы сумен қамтамасыз етілуіне, Арал теңізіне оның экожүйесін сақтауға қажет судың келуін қамтамасыз етуге кепілдік бермейді, Сырдария өзенінің бассейнінде </w:t>
      </w:r>
      <w:r w:rsidR="0044633C" w:rsidRPr="00331E49">
        <w:rPr>
          <w:sz w:val="28"/>
          <w:szCs w:val="28"/>
          <w:lang w:val="kk-KZ"/>
        </w:rPr>
        <w:t>мол</w:t>
      </w:r>
      <w:r w:rsidR="005861F8" w:rsidRPr="00331E49">
        <w:rPr>
          <w:sz w:val="28"/>
          <w:szCs w:val="28"/>
          <w:lang w:val="kk-KZ"/>
        </w:rPr>
        <w:t xml:space="preserve"> сулы жылдары төтенше жағдайлардың </w:t>
      </w:r>
      <w:r w:rsidR="0044633C" w:rsidRPr="00331E49">
        <w:rPr>
          <w:sz w:val="28"/>
          <w:szCs w:val="28"/>
          <w:lang w:val="kk-KZ"/>
        </w:rPr>
        <w:t xml:space="preserve">пайда болуының </w:t>
      </w:r>
      <w:r w:rsidR="005861F8" w:rsidRPr="00331E49">
        <w:rPr>
          <w:sz w:val="28"/>
          <w:szCs w:val="28"/>
          <w:lang w:val="kk-KZ"/>
        </w:rPr>
        <w:t>алдын алмайды.</w:t>
      </w:r>
      <w:r w:rsidR="008C530C" w:rsidRPr="00331E49">
        <w:rPr>
          <w:sz w:val="28"/>
          <w:szCs w:val="28"/>
          <w:lang w:val="kk-KZ"/>
        </w:rPr>
        <w:t xml:space="preserve"> </w:t>
      </w:r>
      <w:r w:rsidR="00775A3F" w:rsidRPr="00331E49">
        <w:rPr>
          <w:sz w:val="28"/>
          <w:szCs w:val="28"/>
          <w:lang w:val="kk-KZ"/>
        </w:rPr>
        <w:t>«...бұл келісімдерде қандай да бір тараптың әрекетсіздігінен (мысалы, су тасқынының алдын алу және онымен күресу бойынша шараларды қолданбау; тиісті ақпаратты бермеу) келтірілген зиянды өтеуді көздейтін мәселелер қарастырылмайды [217]</w:t>
      </w:r>
      <w:r w:rsidR="008C530C" w:rsidRPr="00331E49">
        <w:rPr>
          <w:sz w:val="28"/>
          <w:szCs w:val="28"/>
          <w:lang w:val="kk-KZ"/>
        </w:rPr>
        <w:t xml:space="preserve"> </w:t>
      </w:r>
      <w:r w:rsidR="0044633C" w:rsidRPr="00331E49">
        <w:rPr>
          <w:sz w:val="28"/>
          <w:szCs w:val="28"/>
          <w:lang w:val="kk-KZ"/>
        </w:rPr>
        <w:t>Қазақстан вегетациялық кезеңде су ресурстарының кепілдендірілген жеткізіліміне және вегетацияаралық кезеңде Нарын-Сырдария каскадының қауіпсіз режимдегі жұмысына мүдделі. Жоғарыда аталған екі аспектіні де қамтамасыз ету Нарын-Сырдария каскадының су қоймаларының жұмыс режимі Сырдария өзенінің бассейнінің барлық елдерімен келісілген жағдайда ғана мүмкін болады. Алайда, соңғы жылдары көпжақты үкіметаралық келісімдерд</w:t>
      </w:r>
      <w:r w:rsidR="00E27382" w:rsidRPr="00331E49">
        <w:rPr>
          <w:sz w:val="28"/>
          <w:szCs w:val="28"/>
          <w:lang w:val="kk-KZ"/>
        </w:rPr>
        <w:t>ің жасалуына «кедергі келтірілуде</w:t>
      </w:r>
      <w:r w:rsidR="0044633C" w:rsidRPr="00331E49">
        <w:rPr>
          <w:sz w:val="28"/>
          <w:szCs w:val="28"/>
          <w:lang w:val="kk-KZ"/>
        </w:rPr>
        <w:t>».</w:t>
      </w:r>
      <w:r w:rsidR="00D73BBA" w:rsidRPr="00331E49">
        <w:rPr>
          <w:sz w:val="28"/>
          <w:szCs w:val="28"/>
          <w:lang w:val="kk-KZ"/>
        </w:rPr>
        <w:t xml:space="preserve"> Бұл жағ</w:t>
      </w:r>
      <w:r w:rsidR="00243BB2" w:rsidRPr="00331E49">
        <w:rPr>
          <w:sz w:val="28"/>
          <w:szCs w:val="28"/>
          <w:lang w:val="kk-KZ"/>
        </w:rPr>
        <w:t>дайда Халықаралық су</w:t>
      </w:r>
      <w:r w:rsidR="00D73BBA" w:rsidRPr="00331E49">
        <w:rPr>
          <w:sz w:val="28"/>
          <w:szCs w:val="28"/>
          <w:lang w:val="kk-KZ"/>
        </w:rPr>
        <w:t xml:space="preserve">-энергетикалық консорциумын құру </w:t>
      </w:r>
      <w:r w:rsidR="00AC1F19" w:rsidRPr="00331E49">
        <w:rPr>
          <w:sz w:val="28"/>
          <w:szCs w:val="28"/>
          <w:lang w:val="kk-KZ"/>
        </w:rPr>
        <w:t xml:space="preserve">өзендегі барлық төмен орналасқан тұтынушылар мүдделерімен </w:t>
      </w:r>
      <w:r w:rsidR="00D73BBA" w:rsidRPr="00331E49">
        <w:rPr>
          <w:sz w:val="28"/>
          <w:szCs w:val="28"/>
          <w:lang w:val="kk-KZ"/>
        </w:rPr>
        <w:lastRenderedPageBreak/>
        <w:t>гидроэнергетиктердің экономикалық мүдделерін ескере отырып, барлық тар</w:t>
      </w:r>
      <w:r w:rsidR="00AC1F19" w:rsidRPr="00331E49">
        <w:rPr>
          <w:sz w:val="28"/>
          <w:szCs w:val="28"/>
          <w:lang w:val="kk-KZ"/>
        </w:rPr>
        <w:t>аптар үшін қолайлы шарттарда су</w:t>
      </w:r>
      <w:r w:rsidR="00D73BBA" w:rsidRPr="00331E49">
        <w:rPr>
          <w:sz w:val="28"/>
          <w:szCs w:val="28"/>
          <w:lang w:val="kk-KZ"/>
        </w:rPr>
        <w:t>-энергетикалық ресурстарды ұтымды пайдалану</w:t>
      </w:r>
      <w:r w:rsidR="00AC1F19" w:rsidRPr="00331E49">
        <w:rPr>
          <w:sz w:val="28"/>
          <w:szCs w:val="28"/>
          <w:lang w:val="kk-KZ"/>
        </w:rPr>
        <w:t xml:space="preserve"> мәселелерінің шешімі бола алар еді</w:t>
      </w:r>
      <w:r w:rsidR="00D73BBA" w:rsidRPr="00331E49">
        <w:rPr>
          <w:sz w:val="28"/>
          <w:szCs w:val="28"/>
          <w:lang w:val="kk-KZ"/>
        </w:rPr>
        <w:t>. Алайда, жоғарыда айтылғандай, Консорциумның рөліне қатысты елдердің ұстанымдарында айырмашылықтар бар.</w:t>
      </w:r>
      <w:r w:rsidR="0044633C" w:rsidRPr="00331E49">
        <w:rPr>
          <w:sz w:val="28"/>
          <w:szCs w:val="28"/>
          <w:lang w:val="kk-KZ"/>
        </w:rPr>
        <w:t xml:space="preserve"> </w:t>
      </w:r>
    </w:p>
    <w:p w:rsidR="00AC1F19" w:rsidRPr="00331E49" w:rsidRDefault="00AC1F19"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Жалпы аймақтық мемлекетаралық келісімдер мен нормативтік актілерге сүйене отырып, аймақ мемлекеттері кейіннен Сырдария бассейніндегі стратегиялық және жедел сипаттағы мемлекетаралық су қатынастарын </w:t>
      </w:r>
      <w:r w:rsidR="00332C21" w:rsidRPr="00331E49">
        <w:rPr>
          <w:sz w:val="28"/>
          <w:szCs w:val="28"/>
          <w:lang w:val="kk-KZ"/>
        </w:rPr>
        <w:t xml:space="preserve">екіжақты негізде </w:t>
      </w:r>
      <w:r w:rsidRPr="00331E49">
        <w:rPr>
          <w:sz w:val="28"/>
          <w:szCs w:val="28"/>
          <w:lang w:val="kk-KZ"/>
        </w:rPr>
        <w:t>шеше бастады.</w:t>
      </w:r>
    </w:p>
    <w:p w:rsidR="00CB3D14" w:rsidRPr="00331E49" w:rsidRDefault="00CB3D1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Б</w:t>
      </w:r>
      <w:r w:rsidR="00FE0B19" w:rsidRPr="00331E49">
        <w:rPr>
          <w:sz w:val="28"/>
          <w:szCs w:val="28"/>
          <w:lang w:val="kk-KZ"/>
        </w:rPr>
        <w:t>ірқатар екіжақты келісімдерге қол қой</w:t>
      </w:r>
      <w:r w:rsidRPr="00331E49">
        <w:rPr>
          <w:sz w:val="28"/>
          <w:szCs w:val="28"/>
          <w:lang w:val="kk-KZ"/>
        </w:rPr>
        <w:t>ылды</w:t>
      </w:r>
      <w:r w:rsidR="00FE0B19" w:rsidRPr="00331E49">
        <w:rPr>
          <w:sz w:val="28"/>
          <w:szCs w:val="28"/>
          <w:lang w:val="kk-KZ"/>
        </w:rPr>
        <w:t>, соның ішінде</w:t>
      </w:r>
      <w:r w:rsidRPr="00331E49">
        <w:rPr>
          <w:sz w:val="28"/>
          <w:szCs w:val="28"/>
          <w:lang w:val="kk-KZ"/>
        </w:rPr>
        <w:t>:</w:t>
      </w:r>
      <w:r w:rsidR="00FE0B19" w:rsidRPr="00331E49">
        <w:rPr>
          <w:sz w:val="28"/>
          <w:szCs w:val="28"/>
          <w:lang w:val="kk-KZ"/>
        </w:rPr>
        <w:t xml:space="preserve"> </w:t>
      </w:r>
    </w:p>
    <w:p w:rsidR="00CB3D14" w:rsidRPr="00331E49" w:rsidRDefault="00855F73" w:rsidP="00A60DD3">
      <w:pPr>
        <w:pStyle w:val="info"/>
        <w:shd w:val="clear" w:color="auto" w:fill="FFFFFF"/>
        <w:spacing w:before="0" w:beforeAutospacing="0" w:after="0" w:afterAutospacing="0"/>
        <w:ind w:firstLine="709"/>
        <w:jc w:val="both"/>
        <w:rPr>
          <w:sz w:val="28"/>
          <w:szCs w:val="28"/>
          <w:lang w:val="kk-KZ"/>
        </w:rPr>
      </w:pPr>
      <w:r>
        <w:rPr>
          <w:sz w:val="28"/>
          <w:szCs w:val="28"/>
          <w:lang w:val="kk-KZ"/>
        </w:rPr>
        <w:t>1.</w:t>
      </w:r>
      <w:r w:rsidR="00E27382" w:rsidRPr="00331E49">
        <w:rPr>
          <w:sz w:val="28"/>
          <w:szCs w:val="28"/>
          <w:lang w:val="kk-KZ"/>
        </w:rPr>
        <w:t xml:space="preserve"> </w:t>
      </w:r>
      <w:r w:rsidR="00FE0B19" w:rsidRPr="00331E49">
        <w:rPr>
          <w:sz w:val="28"/>
          <w:szCs w:val="28"/>
          <w:lang w:val="kk-KZ"/>
        </w:rPr>
        <w:t>Қазақстан Республикасының Үкіметі мен Қырғыз Республикасының Үкіметі арасындағы «Қоршаған ортаны қорғау саласындағы ынтымақтастық туралы» келісім (Алматы</w:t>
      </w:r>
      <w:r>
        <w:rPr>
          <w:sz w:val="28"/>
          <w:szCs w:val="28"/>
          <w:lang w:val="kk-KZ"/>
        </w:rPr>
        <w:t>,</w:t>
      </w:r>
      <w:r w:rsidR="00FE0B19" w:rsidRPr="00331E49">
        <w:rPr>
          <w:sz w:val="28"/>
          <w:szCs w:val="28"/>
          <w:lang w:val="kk-KZ"/>
        </w:rPr>
        <w:t xml:space="preserve"> </w:t>
      </w:r>
      <w:r>
        <w:rPr>
          <w:sz w:val="28"/>
          <w:szCs w:val="28"/>
          <w:lang w:val="kk-KZ"/>
        </w:rPr>
        <w:t xml:space="preserve">1997 – </w:t>
      </w:r>
      <w:r w:rsidR="00FE0B19" w:rsidRPr="00331E49">
        <w:rPr>
          <w:sz w:val="28"/>
          <w:szCs w:val="28"/>
          <w:lang w:val="kk-KZ"/>
        </w:rPr>
        <w:t>8 сәуір) [</w:t>
      </w:r>
      <w:r w:rsidR="00CB3D14" w:rsidRPr="00331E49">
        <w:rPr>
          <w:sz w:val="28"/>
          <w:szCs w:val="28"/>
          <w:lang w:val="kk-KZ"/>
        </w:rPr>
        <w:t>21</w:t>
      </w:r>
      <w:r w:rsidR="00BF6F2B" w:rsidRPr="00331E49">
        <w:rPr>
          <w:sz w:val="28"/>
          <w:szCs w:val="28"/>
          <w:lang w:val="kk-KZ"/>
        </w:rPr>
        <w:t>8</w:t>
      </w:r>
      <w:r w:rsidR="00FE0B19" w:rsidRPr="00331E49">
        <w:rPr>
          <w:sz w:val="28"/>
          <w:szCs w:val="28"/>
          <w:lang w:val="kk-KZ"/>
        </w:rPr>
        <w:t>]</w:t>
      </w:r>
      <w:r>
        <w:rPr>
          <w:sz w:val="28"/>
          <w:szCs w:val="28"/>
          <w:lang w:val="kk-KZ"/>
        </w:rPr>
        <w:t>.</w:t>
      </w:r>
    </w:p>
    <w:p w:rsidR="00CB3D14" w:rsidRPr="00331E49" w:rsidRDefault="00855F73" w:rsidP="00A60DD3">
      <w:pPr>
        <w:pStyle w:val="info"/>
        <w:shd w:val="clear" w:color="auto" w:fill="FFFFFF"/>
        <w:spacing w:before="0" w:beforeAutospacing="0" w:after="0" w:afterAutospacing="0"/>
        <w:ind w:firstLine="709"/>
        <w:jc w:val="both"/>
        <w:rPr>
          <w:sz w:val="28"/>
          <w:szCs w:val="28"/>
          <w:lang w:val="kk-KZ"/>
        </w:rPr>
      </w:pPr>
      <w:r>
        <w:rPr>
          <w:sz w:val="28"/>
          <w:szCs w:val="28"/>
          <w:lang w:val="kk-KZ"/>
        </w:rPr>
        <w:t>2.</w:t>
      </w:r>
      <w:r w:rsidR="00E27382" w:rsidRPr="00331E49">
        <w:rPr>
          <w:sz w:val="28"/>
          <w:szCs w:val="28"/>
          <w:lang w:val="kk-KZ"/>
        </w:rPr>
        <w:t xml:space="preserve"> </w:t>
      </w:r>
      <w:r w:rsidR="00FE0B19" w:rsidRPr="00331E49">
        <w:rPr>
          <w:sz w:val="28"/>
          <w:szCs w:val="28"/>
          <w:lang w:val="kk-KZ"/>
        </w:rPr>
        <w:t xml:space="preserve">Қазақстан Республикасының Үкіметі мен Өзбекстан Республикасының Үкіметі арасындағы «Қоршаған ортаны қорғау және ұтымды табиғат пайдалану саласындағы ынтымақтастық туралы» келісім (Алматы, </w:t>
      </w:r>
      <w:r>
        <w:rPr>
          <w:sz w:val="28"/>
          <w:szCs w:val="28"/>
          <w:lang w:val="kk-KZ"/>
        </w:rPr>
        <w:t xml:space="preserve">1997 – </w:t>
      </w:r>
      <w:r w:rsidR="00FE0B19" w:rsidRPr="00331E49">
        <w:rPr>
          <w:sz w:val="28"/>
          <w:szCs w:val="28"/>
          <w:lang w:val="kk-KZ"/>
        </w:rPr>
        <w:t>2 маусым 1997) [</w:t>
      </w:r>
      <w:r w:rsidR="00CB3D14" w:rsidRPr="00331E49">
        <w:rPr>
          <w:sz w:val="28"/>
          <w:szCs w:val="28"/>
          <w:lang w:val="kk-KZ"/>
        </w:rPr>
        <w:t>21</w:t>
      </w:r>
      <w:r w:rsidR="00BF6F2B" w:rsidRPr="00331E49">
        <w:rPr>
          <w:sz w:val="28"/>
          <w:szCs w:val="28"/>
          <w:lang w:val="kk-KZ"/>
        </w:rPr>
        <w:t>9</w:t>
      </w:r>
      <w:r w:rsidR="00FE0B19" w:rsidRPr="00331E49">
        <w:rPr>
          <w:sz w:val="28"/>
          <w:szCs w:val="28"/>
          <w:lang w:val="kk-KZ"/>
        </w:rPr>
        <w:t>]</w:t>
      </w:r>
      <w:r>
        <w:rPr>
          <w:sz w:val="28"/>
          <w:szCs w:val="28"/>
          <w:lang w:val="kk-KZ"/>
        </w:rPr>
        <w:t>.</w:t>
      </w:r>
      <w:r w:rsidR="00FE0B19" w:rsidRPr="00331E49">
        <w:rPr>
          <w:sz w:val="28"/>
          <w:szCs w:val="28"/>
          <w:lang w:val="kk-KZ"/>
        </w:rPr>
        <w:t xml:space="preserve"> </w:t>
      </w:r>
    </w:p>
    <w:p w:rsidR="00CB3D14" w:rsidRPr="00331E49" w:rsidRDefault="00855F73" w:rsidP="00A60DD3">
      <w:pPr>
        <w:pStyle w:val="info"/>
        <w:shd w:val="clear" w:color="auto" w:fill="FFFFFF"/>
        <w:spacing w:before="0" w:beforeAutospacing="0" w:after="0" w:afterAutospacing="0"/>
        <w:ind w:firstLine="709"/>
        <w:jc w:val="both"/>
        <w:rPr>
          <w:sz w:val="28"/>
          <w:szCs w:val="28"/>
          <w:lang w:val="kk-KZ"/>
        </w:rPr>
      </w:pPr>
      <w:r>
        <w:rPr>
          <w:sz w:val="28"/>
          <w:szCs w:val="28"/>
          <w:lang w:val="kk-KZ"/>
        </w:rPr>
        <w:t>3.</w:t>
      </w:r>
      <w:r w:rsidR="00E27382" w:rsidRPr="00331E49">
        <w:rPr>
          <w:sz w:val="28"/>
          <w:szCs w:val="28"/>
          <w:lang w:val="kk-KZ"/>
        </w:rPr>
        <w:t xml:space="preserve"> </w:t>
      </w:r>
      <w:r w:rsidR="00CB3D14" w:rsidRPr="00331E49">
        <w:rPr>
          <w:sz w:val="28"/>
          <w:szCs w:val="28"/>
          <w:lang w:val="kk-KZ"/>
        </w:rPr>
        <w:t>Қазақстан Республикасы Үкімет</w:t>
      </w:r>
      <w:r w:rsidR="00C873E9" w:rsidRPr="00331E49">
        <w:rPr>
          <w:sz w:val="28"/>
          <w:szCs w:val="28"/>
          <w:lang w:val="kk-KZ"/>
        </w:rPr>
        <w:t xml:space="preserve">і, Қырғыз Республикасы Үкіметі арасындағы «2000 жылы </w:t>
      </w:r>
      <w:r w:rsidR="00CB3D14" w:rsidRPr="00331E49">
        <w:rPr>
          <w:sz w:val="28"/>
          <w:szCs w:val="28"/>
          <w:lang w:val="kk-KZ"/>
        </w:rPr>
        <w:t>Нарын-Сырдария су қоймалары каскадының су-энергетикалық ресурс</w:t>
      </w:r>
      <w:r w:rsidR="00E27382" w:rsidRPr="00331E49">
        <w:rPr>
          <w:sz w:val="28"/>
          <w:szCs w:val="28"/>
          <w:lang w:val="kk-KZ"/>
        </w:rPr>
        <w:t>тарын пайдалану туралы» келісім</w:t>
      </w:r>
      <w:r w:rsidR="00F034EB" w:rsidRPr="00331E49">
        <w:rPr>
          <w:sz w:val="28"/>
          <w:szCs w:val="28"/>
          <w:lang w:val="kk-KZ"/>
        </w:rPr>
        <w:t xml:space="preserve"> </w:t>
      </w:r>
      <w:r w:rsidR="00CB3D14" w:rsidRPr="00331E49">
        <w:rPr>
          <w:sz w:val="28"/>
          <w:szCs w:val="28"/>
          <w:lang w:val="kk-KZ"/>
        </w:rPr>
        <w:t>[</w:t>
      </w:r>
      <w:r w:rsidR="00684EE1" w:rsidRPr="00331E49">
        <w:rPr>
          <w:sz w:val="28"/>
          <w:szCs w:val="28"/>
          <w:lang w:val="kk-KZ"/>
        </w:rPr>
        <w:t>2</w:t>
      </w:r>
      <w:r w:rsidR="00BF6F2B" w:rsidRPr="00331E49">
        <w:rPr>
          <w:sz w:val="28"/>
          <w:szCs w:val="28"/>
          <w:lang w:val="kk-KZ"/>
        </w:rPr>
        <w:t>20</w:t>
      </w:r>
      <w:r w:rsidR="00CB3D14" w:rsidRPr="00331E49">
        <w:rPr>
          <w:sz w:val="28"/>
          <w:szCs w:val="28"/>
          <w:lang w:val="kk-KZ"/>
        </w:rPr>
        <w:t>]</w:t>
      </w:r>
      <w:r>
        <w:rPr>
          <w:sz w:val="28"/>
          <w:szCs w:val="28"/>
          <w:lang w:val="kk-KZ"/>
        </w:rPr>
        <w:t>.</w:t>
      </w:r>
    </w:p>
    <w:p w:rsidR="00684EE1" w:rsidRPr="00331E49" w:rsidRDefault="00855F73" w:rsidP="00A60DD3">
      <w:pPr>
        <w:pStyle w:val="info"/>
        <w:shd w:val="clear" w:color="auto" w:fill="FFFFFF"/>
        <w:spacing w:before="0" w:beforeAutospacing="0" w:after="0" w:afterAutospacing="0"/>
        <w:ind w:firstLine="709"/>
        <w:jc w:val="both"/>
        <w:rPr>
          <w:sz w:val="28"/>
          <w:szCs w:val="28"/>
          <w:lang w:val="kk-KZ"/>
        </w:rPr>
      </w:pPr>
      <w:r>
        <w:rPr>
          <w:sz w:val="28"/>
          <w:szCs w:val="28"/>
          <w:lang w:val="kk-KZ"/>
        </w:rPr>
        <w:t>4.</w:t>
      </w:r>
      <w:r w:rsidR="00E27382" w:rsidRPr="00331E49">
        <w:rPr>
          <w:sz w:val="28"/>
          <w:szCs w:val="28"/>
          <w:lang w:val="kk-KZ"/>
        </w:rPr>
        <w:t xml:space="preserve"> </w:t>
      </w:r>
      <w:r w:rsidR="00FE0B19" w:rsidRPr="00331E49">
        <w:rPr>
          <w:sz w:val="28"/>
          <w:szCs w:val="28"/>
          <w:lang w:val="kk-KZ"/>
        </w:rPr>
        <w:t xml:space="preserve">Қазақстан Республикасы Үкіметі, Қырғыз Республикасы Үкіметі мен Өзбекстан Республикасының Үкіметі арасындағы «2002 жылы және 2003 жылдың 1 тоқсанында Нарын-Сырдария су қоймалары каскадының су-энергетикалық ресурстарын пайдалану туралы» келісім </w:t>
      </w:r>
      <w:r w:rsidR="00F034EB" w:rsidRPr="00331E49">
        <w:rPr>
          <w:sz w:val="28"/>
          <w:szCs w:val="28"/>
          <w:lang w:val="kk-KZ"/>
        </w:rPr>
        <w:t xml:space="preserve">(Бішкек, </w:t>
      </w:r>
      <w:r>
        <w:rPr>
          <w:sz w:val="28"/>
          <w:szCs w:val="28"/>
          <w:lang w:val="kk-KZ"/>
        </w:rPr>
        <w:t xml:space="preserve">2002 – </w:t>
      </w:r>
      <w:r w:rsidR="00F034EB" w:rsidRPr="00331E49">
        <w:rPr>
          <w:sz w:val="28"/>
          <w:szCs w:val="28"/>
          <w:lang w:val="kk-KZ"/>
        </w:rPr>
        <w:t xml:space="preserve">14 наурыз) </w:t>
      </w:r>
      <w:r w:rsidR="00FE0B19" w:rsidRPr="00331E49">
        <w:rPr>
          <w:sz w:val="28"/>
          <w:szCs w:val="28"/>
          <w:lang w:val="kk-KZ"/>
        </w:rPr>
        <w:t>[</w:t>
      </w:r>
      <w:r w:rsidR="00684EE1" w:rsidRPr="00331E49">
        <w:rPr>
          <w:sz w:val="28"/>
          <w:szCs w:val="28"/>
          <w:lang w:val="kk-KZ"/>
        </w:rPr>
        <w:t>2</w:t>
      </w:r>
      <w:r w:rsidR="00BF6F2B" w:rsidRPr="00331E49">
        <w:rPr>
          <w:sz w:val="28"/>
          <w:szCs w:val="28"/>
          <w:lang w:val="kk-KZ"/>
        </w:rPr>
        <w:t>21</w:t>
      </w:r>
      <w:r w:rsidR="00FE0B19" w:rsidRPr="00331E49">
        <w:rPr>
          <w:sz w:val="28"/>
          <w:szCs w:val="28"/>
          <w:lang w:val="kk-KZ"/>
        </w:rPr>
        <w:t>]</w:t>
      </w:r>
      <w:r w:rsidR="00F034EB" w:rsidRPr="00331E49">
        <w:rPr>
          <w:sz w:val="28"/>
          <w:szCs w:val="28"/>
          <w:lang w:val="kk-KZ"/>
        </w:rPr>
        <w:t>.</w:t>
      </w:r>
      <w:r w:rsidR="00FE0B19" w:rsidRPr="00331E49">
        <w:rPr>
          <w:sz w:val="28"/>
          <w:szCs w:val="28"/>
          <w:lang w:val="kk-KZ"/>
        </w:rPr>
        <w:t xml:space="preserve"> </w:t>
      </w:r>
    </w:p>
    <w:p w:rsidR="00FE0B19" w:rsidRPr="00331E49" w:rsidRDefault="00FE0B19"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Айта кету керек, 2020 жылы 1 мамырда Өзбекстандағы Сырдария өзеніндегі Сардоба су қоймасының бөгеті бұзылғаннан кейін Қазақстан Өзбекстанмен трансшекаралық суларды басқару туралы екіжақты келісім жобасын дайындап, көрш</w:t>
      </w:r>
      <w:r w:rsidR="00F034EB" w:rsidRPr="00331E49">
        <w:rPr>
          <w:sz w:val="28"/>
          <w:szCs w:val="28"/>
          <w:lang w:val="kk-KZ"/>
        </w:rPr>
        <w:t xml:space="preserve">і мемлекетке талқылауға ұсынды </w:t>
      </w:r>
      <w:r w:rsidRPr="00331E49">
        <w:rPr>
          <w:sz w:val="28"/>
          <w:szCs w:val="28"/>
          <w:lang w:val="kk-KZ"/>
        </w:rPr>
        <w:t>[</w:t>
      </w:r>
      <w:r w:rsidR="00684EE1" w:rsidRPr="00331E49">
        <w:rPr>
          <w:sz w:val="28"/>
          <w:szCs w:val="28"/>
          <w:lang w:val="kk-KZ"/>
        </w:rPr>
        <w:t>2</w:t>
      </w:r>
      <w:r w:rsidR="00BF6F2B" w:rsidRPr="00331E49">
        <w:rPr>
          <w:sz w:val="28"/>
          <w:szCs w:val="28"/>
          <w:lang w:val="kk-KZ"/>
        </w:rPr>
        <w:t>22</w:t>
      </w:r>
      <w:r w:rsidRPr="00331E49">
        <w:rPr>
          <w:sz w:val="28"/>
          <w:szCs w:val="28"/>
          <w:lang w:val="kk-KZ"/>
        </w:rPr>
        <w:t>]</w:t>
      </w:r>
      <w:r w:rsidR="00F034EB" w:rsidRPr="00331E49">
        <w:rPr>
          <w:sz w:val="28"/>
          <w:szCs w:val="28"/>
          <w:lang w:val="kk-KZ"/>
        </w:rPr>
        <w:t>.</w:t>
      </w:r>
    </w:p>
    <w:p w:rsidR="00FE0B19" w:rsidRPr="00331E49" w:rsidRDefault="00FE0B19" w:rsidP="00A60DD3">
      <w:pPr>
        <w:spacing w:after="0" w:line="240" w:lineRule="auto"/>
        <w:ind w:firstLine="709"/>
        <w:jc w:val="both"/>
        <w:rPr>
          <w:rFonts w:ascii="Times New Roman" w:hAnsi="Times New Roman" w:cs="Times New Roman"/>
          <w:color w:val="000000"/>
          <w:sz w:val="28"/>
          <w:szCs w:val="28"/>
          <w:lang w:val="kk-KZ"/>
        </w:rPr>
      </w:pPr>
      <w:r w:rsidRPr="00331E49">
        <w:rPr>
          <w:rFonts w:ascii="Times New Roman" w:hAnsi="Times New Roman" w:cs="Times New Roman"/>
          <w:color w:val="000000"/>
          <w:sz w:val="28"/>
          <w:szCs w:val="28"/>
          <w:lang w:val="kk-KZ"/>
        </w:rPr>
        <w:t>Орталық Азиядағы су ынтымақтастығының жалпы принциптері мен бағыттарын анықтайтын аймақтық құралдардың келесі тобын мемлекет және үкімет басшыларының саяси еркін бейнелейтін саяси-құқықтық құжаттар – Орталық Азия мемлекеттерінің декларациялары мен мәлімдемелері құрайды.</w:t>
      </w:r>
    </w:p>
    <w:p w:rsidR="00FE0B19" w:rsidRPr="00331E49" w:rsidRDefault="00FE0B19" w:rsidP="00A60DD3">
      <w:pPr>
        <w:pStyle w:val="a7"/>
        <w:ind w:left="0" w:firstLine="709"/>
        <w:jc w:val="both"/>
        <w:rPr>
          <w:rFonts w:ascii="Times New Roman" w:hAnsi="Times New Roman" w:cs="Times New Roman"/>
          <w:color w:val="000000"/>
          <w:sz w:val="28"/>
          <w:szCs w:val="28"/>
          <w:lang w:val="kk-KZ"/>
        </w:rPr>
      </w:pPr>
      <w:r w:rsidRPr="00331E49">
        <w:rPr>
          <w:rFonts w:ascii="Times New Roman" w:hAnsi="Times New Roman" w:cs="Times New Roman"/>
          <w:color w:val="000000"/>
          <w:sz w:val="28"/>
          <w:szCs w:val="28"/>
          <w:lang w:val="kk-KZ"/>
        </w:rPr>
        <w:t xml:space="preserve">«Жұмсақ құқық» деп аталатын құжаттардың осы санатына: </w:t>
      </w:r>
    </w:p>
    <w:p w:rsidR="00FE0B19" w:rsidRPr="00331E49" w:rsidRDefault="00FE0B19" w:rsidP="00A60DD3">
      <w:pPr>
        <w:pStyle w:val="a7"/>
        <w:ind w:left="0"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1996 жылы 6 мамырдағы Мемлекет басшыларының Бішкек мәлімдемесі [</w:t>
      </w:r>
      <w:r w:rsidR="00F44D63" w:rsidRPr="00331E49">
        <w:rPr>
          <w:rFonts w:ascii="Times New Roman" w:hAnsi="Times New Roman" w:cs="Times New Roman"/>
          <w:sz w:val="28"/>
          <w:szCs w:val="28"/>
          <w:lang w:val="kk-KZ"/>
        </w:rPr>
        <w:t>2</w:t>
      </w:r>
      <w:r w:rsidR="00BF6F2B" w:rsidRPr="00331E49">
        <w:rPr>
          <w:rFonts w:ascii="Times New Roman" w:hAnsi="Times New Roman" w:cs="Times New Roman"/>
          <w:sz w:val="28"/>
          <w:szCs w:val="28"/>
          <w:lang w:val="kk-KZ"/>
        </w:rPr>
        <w:t>23</w:t>
      </w:r>
      <w:r w:rsidRPr="00331E49">
        <w:rPr>
          <w:rFonts w:ascii="Times New Roman" w:hAnsi="Times New Roman" w:cs="Times New Roman"/>
          <w:sz w:val="28"/>
          <w:szCs w:val="28"/>
          <w:lang w:val="kk-KZ"/>
        </w:rPr>
        <w:t>], онда бірінші рет «су бөлудің жаңа стратегиясын және су-энергетикалық ресурстарды пайдалану саласында экономикалық басқару әдістерін әзірлеуді жеделдету» қажет деп танылды.</w:t>
      </w:r>
    </w:p>
    <w:p w:rsidR="00FE0B19" w:rsidRPr="00331E49" w:rsidRDefault="00FE0B19" w:rsidP="00A60DD3">
      <w:pPr>
        <w:pStyle w:val="a7"/>
        <w:ind w:left="0"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1997 жылғы Алматы декларациясы мемлекеттерді Арал теңізі бассейнінің тұрақты дамуы бойынша халықаралық ко</w:t>
      </w:r>
      <w:r w:rsidR="00F034EB" w:rsidRPr="00331E49">
        <w:rPr>
          <w:rFonts w:ascii="Times New Roman" w:hAnsi="Times New Roman" w:cs="Times New Roman"/>
          <w:sz w:val="28"/>
          <w:szCs w:val="28"/>
          <w:lang w:val="kk-KZ"/>
        </w:rPr>
        <w:t>нвенцияны әзірлеуге міндеттеді</w:t>
      </w:r>
      <w:r w:rsidRPr="00331E49">
        <w:rPr>
          <w:rFonts w:ascii="Times New Roman" w:hAnsi="Times New Roman" w:cs="Times New Roman"/>
          <w:sz w:val="28"/>
          <w:szCs w:val="28"/>
          <w:lang w:val="kk-KZ"/>
        </w:rPr>
        <w:t xml:space="preserve"> [</w:t>
      </w:r>
      <w:r w:rsidR="00F44D63" w:rsidRPr="00331E49">
        <w:rPr>
          <w:rFonts w:ascii="Times New Roman" w:hAnsi="Times New Roman" w:cs="Times New Roman"/>
          <w:sz w:val="28"/>
          <w:szCs w:val="28"/>
          <w:lang w:val="kk-KZ"/>
        </w:rPr>
        <w:t>2</w:t>
      </w:r>
      <w:r w:rsidR="00BF6F2B" w:rsidRPr="00331E49">
        <w:rPr>
          <w:rFonts w:ascii="Times New Roman" w:hAnsi="Times New Roman" w:cs="Times New Roman"/>
          <w:sz w:val="28"/>
          <w:szCs w:val="28"/>
          <w:lang w:val="kk-KZ"/>
        </w:rPr>
        <w:t>24</w:t>
      </w:r>
      <w:r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p>
    <w:p w:rsidR="00FE0B19" w:rsidRPr="00331E49" w:rsidRDefault="00FE0B19" w:rsidP="00A60DD3">
      <w:pPr>
        <w:pStyle w:val="a7"/>
        <w:ind w:left="0" w:firstLine="709"/>
        <w:jc w:val="both"/>
        <w:rPr>
          <w:rFonts w:ascii="Times New Roman" w:hAnsi="Times New Roman" w:cs="Times New Roman"/>
          <w:color w:val="212529"/>
          <w:sz w:val="28"/>
          <w:szCs w:val="28"/>
          <w:shd w:val="clear" w:color="auto" w:fill="FFFFFF"/>
          <w:lang w:val="kk-KZ"/>
        </w:rPr>
      </w:pPr>
      <w:r w:rsidRPr="00331E49">
        <w:rPr>
          <w:rFonts w:ascii="Times New Roman" w:hAnsi="Times New Roman" w:cs="Times New Roman"/>
          <w:color w:val="212529"/>
          <w:sz w:val="28"/>
          <w:szCs w:val="28"/>
          <w:shd w:val="clear" w:color="auto" w:fill="FFFFFF"/>
          <w:lang w:val="kk-KZ"/>
        </w:rPr>
        <w:t>Дүниежүзілік банк пен «Арал теңізі бассейніндегі су ресурстары мен қоршаған ортаны басқару» Ғаламдық экологиялық қорының қолдауымен жобаны іске асыруда жан-жақты көмек пен қолдау көрсету мақсатында аймақтың барлық бес мемлекетінің басшылары қол қойған 1999 ж. Ашхабад декларациясы</w:t>
      </w:r>
      <w:r w:rsidR="008E3963" w:rsidRPr="00331E49">
        <w:rPr>
          <w:rFonts w:ascii="Times New Roman" w:hAnsi="Times New Roman" w:cs="Times New Roman"/>
          <w:color w:val="212529"/>
          <w:sz w:val="28"/>
          <w:szCs w:val="28"/>
          <w:shd w:val="clear" w:color="auto" w:fill="FFFFFF"/>
          <w:lang w:val="kk-KZ"/>
        </w:rPr>
        <w:t xml:space="preserve"> қабылданған</w:t>
      </w:r>
      <w:r w:rsidR="00F034EB" w:rsidRPr="00331E49">
        <w:rPr>
          <w:rFonts w:ascii="Times New Roman" w:hAnsi="Times New Roman" w:cs="Times New Roman"/>
          <w:color w:val="212529"/>
          <w:sz w:val="28"/>
          <w:szCs w:val="28"/>
          <w:shd w:val="clear" w:color="auto" w:fill="FFFFFF"/>
          <w:lang w:val="kk-KZ"/>
        </w:rPr>
        <w:t xml:space="preserve"> </w:t>
      </w:r>
      <w:r w:rsidRPr="00331E49">
        <w:rPr>
          <w:rFonts w:ascii="Times New Roman" w:hAnsi="Times New Roman" w:cs="Times New Roman"/>
          <w:color w:val="212529"/>
          <w:sz w:val="28"/>
          <w:szCs w:val="28"/>
          <w:shd w:val="clear" w:color="auto" w:fill="FFFFFF"/>
          <w:lang w:val="kk-KZ"/>
        </w:rPr>
        <w:t>[</w:t>
      </w:r>
      <w:r w:rsidR="00F44D63" w:rsidRPr="00331E49">
        <w:rPr>
          <w:rFonts w:ascii="Times New Roman" w:hAnsi="Times New Roman" w:cs="Times New Roman"/>
          <w:color w:val="212529"/>
          <w:sz w:val="28"/>
          <w:szCs w:val="28"/>
          <w:shd w:val="clear" w:color="auto" w:fill="FFFFFF"/>
          <w:lang w:val="kk-KZ"/>
        </w:rPr>
        <w:t>2</w:t>
      </w:r>
      <w:r w:rsidR="00BF6F2B" w:rsidRPr="00331E49">
        <w:rPr>
          <w:rFonts w:ascii="Times New Roman" w:hAnsi="Times New Roman" w:cs="Times New Roman"/>
          <w:color w:val="212529"/>
          <w:sz w:val="28"/>
          <w:szCs w:val="28"/>
          <w:shd w:val="clear" w:color="auto" w:fill="FFFFFF"/>
          <w:lang w:val="kk-KZ"/>
        </w:rPr>
        <w:t>25</w:t>
      </w:r>
      <w:r w:rsidRPr="00331E49">
        <w:rPr>
          <w:rFonts w:ascii="Times New Roman" w:hAnsi="Times New Roman" w:cs="Times New Roman"/>
          <w:color w:val="212529"/>
          <w:sz w:val="28"/>
          <w:szCs w:val="28"/>
          <w:shd w:val="clear" w:color="auto" w:fill="FFFFFF"/>
          <w:lang w:val="kk-KZ"/>
        </w:rPr>
        <w:t>]</w:t>
      </w:r>
      <w:r w:rsidR="00F034EB" w:rsidRPr="00331E49">
        <w:rPr>
          <w:rFonts w:ascii="Times New Roman" w:hAnsi="Times New Roman" w:cs="Times New Roman"/>
          <w:color w:val="212529"/>
          <w:sz w:val="28"/>
          <w:szCs w:val="28"/>
          <w:shd w:val="clear" w:color="auto" w:fill="FFFFFF"/>
          <w:lang w:val="kk-KZ"/>
        </w:rPr>
        <w:t>.</w:t>
      </w:r>
      <w:r w:rsidRPr="00331E49">
        <w:rPr>
          <w:rFonts w:ascii="Times New Roman" w:hAnsi="Times New Roman" w:cs="Times New Roman"/>
          <w:color w:val="212529"/>
          <w:sz w:val="28"/>
          <w:szCs w:val="28"/>
          <w:shd w:val="clear" w:color="auto" w:fill="FFFFFF"/>
          <w:lang w:val="kk-KZ"/>
        </w:rPr>
        <w:t xml:space="preserve"> Декларация экожүйеге және суды басқарудың </w:t>
      </w:r>
      <w:r w:rsidRPr="00331E49">
        <w:rPr>
          <w:rFonts w:ascii="Times New Roman" w:hAnsi="Times New Roman" w:cs="Times New Roman"/>
          <w:color w:val="212529"/>
          <w:sz w:val="28"/>
          <w:szCs w:val="28"/>
          <w:shd w:val="clear" w:color="auto" w:fill="FFFFFF"/>
          <w:lang w:val="kk-KZ"/>
        </w:rPr>
        <w:lastRenderedPageBreak/>
        <w:t>интеграцияланған қағидаларына негізделген аймақтық стратегияны және аймақтағы су ресурстарын ұтымды пайдалану бойынша нақты іс-шараларды іске асыруда бірлескен шаралар әзірлеу қажеттілігін көрсетеді.</w:t>
      </w:r>
    </w:p>
    <w:p w:rsidR="00FE0B19" w:rsidRPr="00331E49" w:rsidRDefault="00FE0B19" w:rsidP="00A60DD3">
      <w:pPr>
        <w:pStyle w:val="a7"/>
        <w:ind w:left="0" w:firstLine="709"/>
        <w:jc w:val="both"/>
        <w:rPr>
          <w:rFonts w:ascii="Times New Roman" w:hAnsi="Times New Roman" w:cs="Times New Roman"/>
          <w:color w:val="212529"/>
          <w:sz w:val="28"/>
          <w:szCs w:val="28"/>
          <w:shd w:val="clear" w:color="auto" w:fill="FFFFFF"/>
          <w:lang w:val="kk-KZ"/>
        </w:rPr>
      </w:pPr>
      <w:r w:rsidRPr="00331E49">
        <w:rPr>
          <w:rFonts w:ascii="Times New Roman" w:hAnsi="Times New Roman" w:cs="Times New Roman"/>
          <w:sz w:val="28"/>
          <w:szCs w:val="28"/>
          <w:lang w:val="kk-KZ"/>
        </w:rPr>
        <w:t xml:space="preserve">2001 жылы 28 желтоқсанда Ташкентте өткен Саммиттегі Мемлекет басшыларының халықаралық құқықтың жалпыға танылған қағидалары мен нормалары негізінде Орталық Азиядағы су объектілерін, су-энергетикалық ресурстары мен су шаруашылық құрылыстарын ұтымды және өзара тиімді пайдалану саласындағы үйлестірілген және келісілген іс-қимылдардың </w:t>
      </w:r>
      <w:r w:rsidR="00F034EB" w:rsidRPr="00331E49">
        <w:rPr>
          <w:rFonts w:ascii="Times New Roman" w:hAnsi="Times New Roman" w:cs="Times New Roman"/>
          <w:sz w:val="28"/>
          <w:szCs w:val="28"/>
          <w:lang w:val="kk-KZ"/>
        </w:rPr>
        <w:t xml:space="preserve">маңыздылығы туралы мәлімдемесі </w:t>
      </w:r>
      <w:r w:rsidRPr="00331E49">
        <w:rPr>
          <w:rFonts w:ascii="Times New Roman" w:hAnsi="Times New Roman" w:cs="Times New Roman"/>
          <w:sz w:val="28"/>
          <w:szCs w:val="28"/>
          <w:lang w:val="kk-KZ"/>
        </w:rPr>
        <w:t>[</w:t>
      </w:r>
      <w:r w:rsidR="00F44D63" w:rsidRPr="00331E49">
        <w:rPr>
          <w:rFonts w:ascii="Times New Roman" w:hAnsi="Times New Roman" w:cs="Times New Roman"/>
          <w:sz w:val="28"/>
          <w:szCs w:val="28"/>
          <w:lang w:val="kk-KZ"/>
        </w:rPr>
        <w:t>22</w:t>
      </w:r>
      <w:r w:rsidR="00BF6F2B" w:rsidRPr="00331E49">
        <w:rPr>
          <w:rFonts w:ascii="Times New Roman" w:hAnsi="Times New Roman" w:cs="Times New Roman"/>
          <w:sz w:val="28"/>
          <w:szCs w:val="28"/>
          <w:lang w:val="kk-KZ"/>
        </w:rPr>
        <w:t>6</w:t>
      </w:r>
      <w:r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w:t>
      </w:r>
      <w:r w:rsidRPr="00331E49">
        <w:rPr>
          <w:rFonts w:ascii="Times New Roman" w:hAnsi="Times New Roman" w:cs="Times New Roman"/>
          <w:lang w:val="kk-KZ"/>
        </w:rPr>
        <w:t xml:space="preserve"> </w:t>
      </w:r>
      <w:r w:rsidRPr="00331E49">
        <w:rPr>
          <w:rFonts w:ascii="Times New Roman" w:hAnsi="Times New Roman" w:cs="Times New Roman"/>
          <w:color w:val="212529"/>
          <w:sz w:val="28"/>
          <w:szCs w:val="28"/>
          <w:shd w:val="clear" w:color="auto" w:fill="FFFFFF"/>
          <w:lang w:val="kk-KZ"/>
        </w:rPr>
        <w:t xml:space="preserve"> </w:t>
      </w:r>
    </w:p>
    <w:p w:rsidR="00FE0B19" w:rsidRPr="00331E49" w:rsidRDefault="00FE0B19" w:rsidP="00A60DD3">
      <w:pPr>
        <w:pStyle w:val="a7"/>
        <w:ind w:left="0" w:firstLine="709"/>
        <w:jc w:val="both"/>
        <w:rPr>
          <w:rFonts w:ascii="Times New Roman" w:hAnsi="Times New Roman" w:cs="Times New Roman"/>
          <w:b/>
          <w:sz w:val="18"/>
          <w:szCs w:val="18"/>
          <w:lang w:val="kk-KZ"/>
        </w:rPr>
      </w:pPr>
      <w:r w:rsidRPr="00331E49">
        <w:rPr>
          <w:rFonts w:ascii="Times New Roman" w:hAnsi="Times New Roman" w:cs="Times New Roman"/>
          <w:sz w:val="28"/>
          <w:szCs w:val="28"/>
          <w:lang w:val="kk-KZ"/>
        </w:rPr>
        <w:t>2002 жылғы Душанбе декларациясында [</w:t>
      </w:r>
      <w:r w:rsidR="00F44D63" w:rsidRPr="00331E49">
        <w:rPr>
          <w:rFonts w:ascii="Times New Roman" w:hAnsi="Times New Roman" w:cs="Times New Roman"/>
          <w:sz w:val="28"/>
          <w:szCs w:val="28"/>
          <w:lang w:val="kk-KZ"/>
        </w:rPr>
        <w:t>22</w:t>
      </w:r>
      <w:r w:rsidR="00BF6F2B" w:rsidRPr="00331E49">
        <w:rPr>
          <w:rFonts w:ascii="Times New Roman" w:hAnsi="Times New Roman" w:cs="Times New Roman"/>
          <w:sz w:val="28"/>
          <w:szCs w:val="28"/>
          <w:lang w:val="kk-KZ"/>
        </w:rPr>
        <w:t>7</w:t>
      </w:r>
      <w:r w:rsidRPr="00331E49">
        <w:rPr>
          <w:rFonts w:ascii="Times New Roman" w:hAnsi="Times New Roman" w:cs="Times New Roman"/>
          <w:sz w:val="28"/>
          <w:szCs w:val="28"/>
          <w:lang w:val="kk-KZ"/>
        </w:rPr>
        <w:t>] Арал теңізі бассейнінің проблемаларын шешу үшін халықаралық ұйымдар мен донор елдердің қызметін үйлестіруге жауапты БҰҰ-ның арнайы комиссиясын құру қажеттілігі атап өтілген, бұл өте маңызды ұсыныс.</w:t>
      </w:r>
    </w:p>
    <w:p w:rsidR="00FE0B19" w:rsidRPr="00331E49" w:rsidRDefault="00FE0B19" w:rsidP="00A60DD3">
      <w:pPr>
        <w:pStyle w:val="a7"/>
        <w:ind w:left="0"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2003 жылы аймақ елдері 2003-2010 жылдар кезеңіне арналған Арал теңізі бассейніндегі экологиялық және әлеуметтік-экономикалық жағдайды жақсарту бойынша нақты іс-қимылдар бағдарламасын бекітті [</w:t>
      </w:r>
      <w:r w:rsidR="00F44D63" w:rsidRPr="00331E49">
        <w:rPr>
          <w:rFonts w:ascii="Times New Roman" w:hAnsi="Times New Roman" w:cs="Times New Roman"/>
          <w:sz w:val="28"/>
          <w:szCs w:val="28"/>
          <w:lang w:val="kk-KZ"/>
        </w:rPr>
        <w:t>22</w:t>
      </w:r>
      <w:r w:rsidR="00BF6F2B" w:rsidRPr="00331E49">
        <w:rPr>
          <w:rFonts w:ascii="Times New Roman" w:hAnsi="Times New Roman" w:cs="Times New Roman"/>
          <w:sz w:val="28"/>
          <w:szCs w:val="28"/>
          <w:lang w:val="kk-KZ"/>
        </w:rPr>
        <w:t>8</w:t>
      </w:r>
      <w:r w:rsidRPr="00331E49">
        <w:rPr>
          <w:rFonts w:ascii="Times New Roman" w:hAnsi="Times New Roman" w:cs="Times New Roman"/>
          <w:sz w:val="28"/>
          <w:szCs w:val="28"/>
          <w:lang w:val="kk-KZ"/>
        </w:rPr>
        <w:t>], онда қызметтің басым бағыттары қатарында «Арал теңізі бассейнінде су ресурстарын кешенді басқарудың келісілген механизмдерін әзірлеу» көрсетілген. Су қорларын аймақтық пайдалану мәселелері 2006 жылы қыркүйекте Астанада өткен Орталық Азия мемлекеттері басшыларының бейресми кездесуі</w:t>
      </w:r>
      <w:r w:rsidR="008E3963" w:rsidRPr="00331E49">
        <w:rPr>
          <w:rFonts w:ascii="Times New Roman" w:hAnsi="Times New Roman" w:cs="Times New Roman"/>
          <w:sz w:val="28"/>
          <w:szCs w:val="28"/>
          <w:lang w:val="kk-KZ"/>
        </w:rPr>
        <w:t>нде тағы бір рет қарастырылды. Д</w:t>
      </w:r>
      <w:r w:rsidRPr="00331E49">
        <w:rPr>
          <w:rFonts w:ascii="Times New Roman" w:hAnsi="Times New Roman" w:cs="Times New Roman"/>
          <w:sz w:val="28"/>
          <w:szCs w:val="28"/>
          <w:lang w:val="kk-KZ"/>
        </w:rPr>
        <w:t>егенмен, ешқандай практикалық шешімдер қабылданған жоқ, тараптар суды пайдалану мен тұтыну мәселелерін мемлекетаралық деңгейде үйлесімді түрде шешу қажеттілігі туралы тағы бір рет мәлімдеді. Сонымен қатар, «Орталық Азия аймағында су-энергетикалық ресурстарды орынды пайдалану» мәселелері 2007 жылы Шанхай ынтымақтастық ұйымы саммитінде көтерілді. 2009 жылы Алматыда Халықар</w:t>
      </w:r>
      <w:r w:rsidR="008E3963" w:rsidRPr="00331E49">
        <w:rPr>
          <w:rFonts w:ascii="Times New Roman" w:hAnsi="Times New Roman" w:cs="Times New Roman"/>
          <w:sz w:val="28"/>
          <w:szCs w:val="28"/>
          <w:lang w:val="kk-KZ"/>
        </w:rPr>
        <w:t>алық Аралды құтқару қорының (ХАҚ</w:t>
      </w:r>
      <w:r w:rsidRPr="00331E49">
        <w:rPr>
          <w:rFonts w:ascii="Times New Roman" w:hAnsi="Times New Roman" w:cs="Times New Roman"/>
          <w:sz w:val="28"/>
          <w:szCs w:val="28"/>
          <w:lang w:val="kk-KZ"/>
        </w:rPr>
        <w:t xml:space="preserve">Қ) құрылтайшы мемлекет басшыларының саммитінде Арал дағдарысының салдарын еңсеру, аймақтағы экологиялық және әлеуметтік-экономикалық жағдайды жақсарту жолдары туралы </w:t>
      </w:r>
      <w:r w:rsidR="00F034EB" w:rsidRPr="00331E49">
        <w:rPr>
          <w:rFonts w:ascii="Times New Roman" w:hAnsi="Times New Roman" w:cs="Times New Roman"/>
          <w:sz w:val="28"/>
          <w:szCs w:val="28"/>
          <w:lang w:val="kk-KZ"/>
        </w:rPr>
        <w:t xml:space="preserve">Бірлескен мәлімдеме қабылданды </w:t>
      </w:r>
      <w:r w:rsidRPr="00331E49">
        <w:rPr>
          <w:rFonts w:ascii="Times New Roman" w:hAnsi="Times New Roman" w:cs="Times New Roman"/>
          <w:sz w:val="28"/>
          <w:szCs w:val="28"/>
          <w:lang w:val="kk-KZ"/>
        </w:rPr>
        <w:t>[</w:t>
      </w:r>
      <w:r w:rsidR="00F44D63" w:rsidRPr="00331E49">
        <w:rPr>
          <w:rFonts w:ascii="Times New Roman" w:hAnsi="Times New Roman" w:cs="Times New Roman"/>
          <w:sz w:val="28"/>
          <w:szCs w:val="28"/>
          <w:lang w:val="kk-KZ"/>
        </w:rPr>
        <w:t>22</w:t>
      </w:r>
      <w:r w:rsidR="00BF6F2B" w:rsidRPr="00331E49">
        <w:rPr>
          <w:rFonts w:ascii="Times New Roman" w:hAnsi="Times New Roman" w:cs="Times New Roman"/>
          <w:sz w:val="28"/>
          <w:szCs w:val="28"/>
          <w:lang w:val="kk-KZ"/>
        </w:rPr>
        <w:t>9</w:t>
      </w:r>
      <w:r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p>
    <w:p w:rsidR="00FE0B19" w:rsidRPr="00331E49" w:rsidRDefault="00FE0B19" w:rsidP="00A60DD3">
      <w:pPr>
        <w:pStyle w:val="Default"/>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Орталық Азия мемлекеттерінің трансшекаралық ресурстарды пайдалану мен қорғаудағы халықаралық құқықтың қағидалары мен нормаларын айқын түсіну және оны өте әлсіз</w:t>
      </w:r>
      <w:r w:rsidR="006D20BA" w:rsidRPr="00331E49">
        <w:rPr>
          <w:rFonts w:ascii="Times New Roman" w:hAnsi="Times New Roman" w:cs="Times New Roman"/>
          <w:sz w:val="28"/>
          <w:szCs w:val="28"/>
          <w:lang w:val="kk-KZ"/>
        </w:rPr>
        <w:t xml:space="preserve"> (жеткіліксіз)</w:t>
      </w:r>
      <w:r w:rsidR="00EE5F30" w:rsidRPr="00331E49">
        <w:rPr>
          <w:rFonts w:ascii="Times New Roman" w:hAnsi="Times New Roman" w:cs="Times New Roman"/>
          <w:sz w:val="28"/>
          <w:szCs w:val="28"/>
          <w:lang w:val="kk-KZ"/>
        </w:rPr>
        <w:t xml:space="preserve"> қолдану</w:t>
      </w:r>
      <w:r w:rsidRPr="00331E49">
        <w:rPr>
          <w:rFonts w:ascii="Times New Roman" w:hAnsi="Times New Roman" w:cs="Times New Roman"/>
          <w:sz w:val="28"/>
          <w:szCs w:val="28"/>
          <w:lang w:val="kk-KZ"/>
        </w:rPr>
        <w:t xml:space="preserve">, бұл аймақтағы </w:t>
      </w:r>
      <w:r w:rsidRPr="00AE448B">
        <w:rPr>
          <w:rFonts w:ascii="Times New Roman" w:hAnsi="Times New Roman" w:cs="Times New Roman"/>
          <w:color w:val="auto"/>
          <w:sz w:val="28"/>
          <w:szCs w:val="28"/>
          <w:lang w:val="kk-KZ"/>
        </w:rPr>
        <w:t>проблемаларды шешуде тежеуші фак</w:t>
      </w:r>
      <w:r w:rsidR="00F034EB" w:rsidRPr="00AE448B">
        <w:rPr>
          <w:rFonts w:ascii="Times New Roman" w:hAnsi="Times New Roman" w:cs="Times New Roman"/>
          <w:color w:val="auto"/>
          <w:sz w:val="28"/>
          <w:szCs w:val="28"/>
          <w:lang w:val="kk-KZ"/>
        </w:rPr>
        <w:t xml:space="preserve">торларының бірі болып табылады </w:t>
      </w:r>
      <w:r w:rsidRPr="00AE448B">
        <w:rPr>
          <w:rFonts w:ascii="Times New Roman" w:hAnsi="Times New Roman" w:cs="Times New Roman"/>
          <w:color w:val="auto"/>
          <w:sz w:val="28"/>
          <w:szCs w:val="28"/>
          <w:lang w:val="kk-KZ"/>
        </w:rPr>
        <w:t>[</w:t>
      </w:r>
      <w:r w:rsidRPr="00855F73">
        <w:rPr>
          <w:rFonts w:ascii="Times New Roman" w:hAnsi="Times New Roman" w:cs="Times New Roman"/>
          <w:color w:val="auto"/>
          <w:sz w:val="28"/>
          <w:szCs w:val="28"/>
          <w:lang w:val="kk-KZ"/>
        </w:rPr>
        <w:t>1</w:t>
      </w:r>
      <w:r w:rsidR="006D20BA" w:rsidRPr="00855F73">
        <w:rPr>
          <w:rFonts w:ascii="Times New Roman" w:hAnsi="Times New Roman" w:cs="Times New Roman"/>
          <w:color w:val="auto"/>
          <w:sz w:val="28"/>
          <w:szCs w:val="28"/>
          <w:lang w:val="kk-KZ"/>
        </w:rPr>
        <w:t>3</w:t>
      </w:r>
      <w:r w:rsidR="00BF6F2B" w:rsidRPr="00855F73">
        <w:rPr>
          <w:rFonts w:ascii="Times New Roman" w:hAnsi="Times New Roman" w:cs="Times New Roman"/>
          <w:color w:val="auto"/>
          <w:sz w:val="28"/>
          <w:szCs w:val="28"/>
          <w:lang w:val="kk-KZ"/>
        </w:rPr>
        <w:t>8</w:t>
      </w:r>
      <w:r w:rsidR="001C339D" w:rsidRPr="00855F73">
        <w:rPr>
          <w:rFonts w:ascii="Times New Roman" w:hAnsi="Times New Roman" w:cs="Times New Roman"/>
          <w:color w:val="auto"/>
          <w:sz w:val="28"/>
          <w:szCs w:val="28"/>
          <w:lang w:val="kk-KZ"/>
        </w:rPr>
        <w:t xml:space="preserve">, </w:t>
      </w:r>
      <w:r w:rsidR="00401493">
        <w:rPr>
          <w:rFonts w:ascii="Times New Roman" w:hAnsi="Times New Roman" w:cs="Times New Roman"/>
          <w:color w:val="auto"/>
          <w:sz w:val="28"/>
          <w:szCs w:val="28"/>
          <w:lang w:val="kk-KZ"/>
        </w:rPr>
        <w:t xml:space="preserve">б. </w:t>
      </w:r>
      <w:r w:rsidR="00A57773" w:rsidRPr="00855F73">
        <w:rPr>
          <w:rFonts w:ascii="Times New Roman" w:hAnsi="Times New Roman" w:cs="Times New Roman"/>
          <w:color w:val="auto"/>
          <w:sz w:val="28"/>
          <w:szCs w:val="28"/>
          <w:lang w:val="kk-KZ"/>
        </w:rPr>
        <w:t>227</w:t>
      </w:r>
      <w:r w:rsidRPr="00AE448B">
        <w:rPr>
          <w:rFonts w:ascii="Times New Roman" w:hAnsi="Times New Roman" w:cs="Times New Roman"/>
          <w:color w:val="auto"/>
          <w:sz w:val="28"/>
          <w:szCs w:val="28"/>
          <w:lang w:val="kk-KZ"/>
        </w:rPr>
        <w:t>]</w:t>
      </w:r>
      <w:r w:rsidR="00F034EB" w:rsidRPr="00AE448B">
        <w:rPr>
          <w:rFonts w:ascii="Times New Roman" w:hAnsi="Times New Roman" w:cs="Times New Roman"/>
          <w:color w:val="auto"/>
          <w:sz w:val="28"/>
          <w:szCs w:val="28"/>
          <w:lang w:val="kk-KZ"/>
        </w:rPr>
        <w:t>.</w:t>
      </w:r>
      <w:r w:rsidRPr="00AE448B">
        <w:rPr>
          <w:rFonts w:ascii="Times New Roman" w:hAnsi="Times New Roman" w:cs="Times New Roman"/>
          <w:color w:val="auto"/>
          <w:sz w:val="28"/>
          <w:szCs w:val="28"/>
          <w:lang w:val="kk-KZ"/>
        </w:rPr>
        <w:t xml:space="preserve"> Осыған қарамастан, аймақтық су саясаты тұрғысынан аймақ мемлекеттерінің барлық осы декларациялары мен мәлімдемелерінің маңызы өте </w:t>
      </w:r>
      <w:r w:rsidRPr="00331E49">
        <w:rPr>
          <w:rFonts w:ascii="Times New Roman" w:hAnsi="Times New Roman" w:cs="Times New Roman"/>
          <w:sz w:val="28"/>
          <w:szCs w:val="28"/>
          <w:lang w:val="kk-KZ"/>
        </w:rPr>
        <w:t>зор. Әдетте, оларға Орталық Азия елдерінің президенттері қол қояды және осылайша олар ең жоғары саяси деңгейде қол жеткізілген келісімдерді көрсетеді. Бұл декларациялар мен мәлімдемелер көбінесе саяси-құқықтық сипаттағы ережелерді қамтиды немесе Орталық Азия елдерінің трансшекаралық өзендердің су ресурстарын пайдалану саласындағы қатынастарында басшылыққа алатын принциптерге көрсетеді (мысалы, 2001 жылғы 28 желтоқсандағы Ташкент мәлімдемесінің</w:t>
      </w:r>
      <w:r w:rsidR="00F034EB" w:rsidRPr="00331E49">
        <w:rPr>
          <w:rFonts w:ascii="Times New Roman" w:hAnsi="Times New Roman" w:cs="Times New Roman"/>
          <w:sz w:val="28"/>
          <w:szCs w:val="28"/>
          <w:lang w:val="kk-KZ"/>
        </w:rPr>
        <w:t xml:space="preserve"> 3-тармағын қарау)</w:t>
      </w:r>
      <w:r w:rsidRPr="00331E49">
        <w:rPr>
          <w:rFonts w:ascii="Times New Roman" w:hAnsi="Times New Roman" w:cs="Times New Roman"/>
          <w:sz w:val="28"/>
          <w:szCs w:val="28"/>
          <w:lang w:val="kk-KZ"/>
        </w:rPr>
        <w:t xml:space="preserve"> [</w:t>
      </w:r>
      <w:r w:rsidR="006D20BA" w:rsidRPr="00331E49">
        <w:rPr>
          <w:rFonts w:ascii="Times New Roman" w:hAnsi="Times New Roman" w:cs="Times New Roman"/>
          <w:sz w:val="28"/>
          <w:szCs w:val="28"/>
          <w:lang w:val="kk-KZ"/>
        </w:rPr>
        <w:t>2</w:t>
      </w:r>
      <w:r w:rsidR="00BF6F2B" w:rsidRPr="00331E49">
        <w:rPr>
          <w:rFonts w:ascii="Times New Roman" w:hAnsi="Times New Roman" w:cs="Times New Roman"/>
          <w:sz w:val="28"/>
          <w:szCs w:val="28"/>
          <w:lang w:val="kk-KZ"/>
        </w:rPr>
        <w:t>30</w:t>
      </w:r>
      <w:r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p>
    <w:p w:rsidR="006D20BA" w:rsidRPr="00331E49" w:rsidRDefault="006D20BA" w:rsidP="00A60DD3">
      <w:pPr>
        <w:pStyle w:val="Default"/>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Сонымен </w:t>
      </w:r>
      <w:r w:rsidR="00437C7A" w:rsidRPr="00331E49">
        <w:rPr>
          <w:rFonts w:ascii="Times New Roman" w:hAnsi="Times New Roman" w:cs="Times New Roman"/>
          <w:sz w:val="28"/>
          <w:szCs w:val="28"/>
          <w:lang w:val="kk-KZ"/>
        </w:rPr>
        <w:t xml:space="preserve">қатар, Орталық Азия мемлекеттерімен аймақтық және екіжақты келісімдер болғанына қарамастан, </w:t>
      </w:r>
      <w:r w:rsidRPr="00331E49">
        <w:rPr>
          <w:rFonts w:ascii="Times New Roman" w:hAnsi="Times New Roman" w:cs="Times New Roman"/>
          <w:sz w:val="28"/>
          <w:szCs w:val="28"/>
          <w:lang w:val="kk-KZ"/>
        </w:rPr>
        <w:t xml:space="preserve">Сырдария су ресурстарын қорғау мен </w:t>
      </w:r>
      <w:r w:rsidRPr="00331E49">
        <w:rPr>
          <w:rFonts w:ascii="Times New Roman" w:hAnsi="Times New Roman" w:cs="Times New Roman"/>
          <w:sz w:val="28"/>
          <w:szCs w:val="28"/>
          <w:lang w:val="kk-KZ"/>
        </w:rPr>
        <w:lastRenderedPageBreak/>
        <w:t>пайдаланудың тиімді құқықтық режимін орнатудағы маңызды кемшілік</w:t>
      </w:r>
      <w:r w:rsidR="00EE5F30"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 xml:space="preserve"> өзен бассейні деңгейінде құқықтық реттеудің іс жүзінде болмауы болып табылады. Бұл өзен бассейніндегі проблемалық жағдайларды жедел қарауға және шешуге мүмкіндік бермейді. 1998 жылы Сырдария өзенінің бассейні бойынша жалғыз келісім шын мәнінде «бассейндік» болып табылмайды, сонымен бірге қазіргі уақытта ол жүзеге аспайды, өйткені бұл су-энергетикалық алмасу</w:t>
      </w:r>
      <w:r w:rsidR="00F034EB" w:rsidRPr="00331E49">
        <w:rPr>
          <w:rFonts w:ascii="Times New Roman" w:hAnsi="Times New Roman" w:cs="Times New Roman"/>
          <w:sz w:val="28"/>
          <w:szCs w:val="28"/>
          <w:lang w:val="kk-KZ"/>
        </w:rPr>
        <w:t xml:space="preserve">дың өте тар мәселесіне қатысты </w:t>
      </w:r>
      <w:r w:rsidRPr="00331E49">
        <w:rPr>
          <w:rFonts w:ascii="Times New Roman" w:hAnsi="Times New Roman" w:cs="Times New Roman"/>
          <w:sz w:val="28"/>
          <w:szCs w:val="28"/>
          <w:lang w:val="kk-KZ"/>
        </w:rPr>
        <w:t>[</w:t>
      </w:r>
      <w:r w:rsidR="00437C7A" w:rsidRPr="00331E49">
        <w:rPr>
          <w:rFonts w:ascii="Times New Roman" w:hAnsi="Times New Roman" w:cs="Times New Roman"/>
          <w:sz w:val="28"/>
          <w:szCs w:val="28"/>
          <w:lang w:val="kk-KZ"/>
        </w:rPr>
        <w:t>2</w:t>
      </w:r>
      <w:r w:rsidR="00BF6F2B" w:rsidRPr="00331E49">
        <w:rPr>
          <w:rFonts w:ascii="Times New Roman" w:hAnsi="Times New Roman" w:cs="Times New Roman"/>
          <w:sz w:val="28"/>
          <w:szCs w:val="28"/>
          <w:lang w:val="kk-KZ"/>
        </w:rPr>
        <w:t>31</w:t>
      </w:r>
      <w:r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p>
    <w:p w:rsidR="00437C7A" w:rsidRPr="00331E49" w:rsidRDefault="00437C7A" w:rsidP="00A60DD3">
      <w:pPr>
        <w:pStyle w:val="Default"/>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Осыған байланысты біз Қазақстан Республикасы мен Өзбекстан Республикасы арасындағы трансшекаралық сулар туралы екіжақты келісім жобасын дайындауды өзекті деп санаймыз. Құжат ресурстарды кешенді және ұтымды пайдалануды және Сырдария өзені бассейні мен оның салаларында сулы алқаптарды қорғауды көздейді. Бірлескен құжат халықаралық су құқығының жалпыға танылған қағидалары мен нормаларын және ұлттық мүдделерді ескере отырып, трансшекаралық су ағынының әділ және негізделген пайдаланылуына екі </w:t>
      </w:r>
      <w:r w:rsidR="00F034EB" w:rsidRPr="00331E49">
        <w:rPr>
          <w:rFonts w:ascii="Times New Roman" w:hAnsi="Times New Roman" w:cs="Times New Roman"/>
          <w:sz w:val="28"/>
          <w:szCs w:val="28"/>
          <w:lang w:val="kk-KZ"/>
        </w:rPr>
        <w:t xml:space="preserve">тараптың тең құқығын анықтайды </w:t>
      </w:r>
      <w:r w:rsidRPr="00331E49">
        <w:rPr>
          <w:rFonts w:ascii="Times New Roman" w:hAnsi="Times New Roman" w:cs="Times New Roman"/>
          <w:sz w:val="28"/>
          <w:szCs w:val="28"/>
          <w:lang w:val="kk-KZ"/>
        </w:rPr>
        <w:t>[2</w:t>
      </w:r>
      <w:r w:rsidR="00BF6F2B" w:rsidRPr="00331E49">
        <w:rPr>
          <w:rFonts w:ascii="Times New Roman" w:hAnsi="Times New Roman" w:cs="Times New Roman"/>
          <w:sz w:val="28"/>
          <w:szCs w:val="28"/>
          <w:lang w:val="kk-KZ"/>
        </w:rPr>
        <w:t>32</w:t>
      </w:r>
      <w:r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p>
    <w:p w:rsidR="00950C7A" w:rsidRPr="00331E49" w:rsidRDefault="00950C7A" w:rsidP="00A60DD3">
      <w:pPr>
        <w:pStyle w:val="a5"/>
        <w:spacing w:before="0" w:beforeAutospacing="0" w:after="0" w:afterAutospacing="0"/>
        <w:ind w:firstLine="709"/>
        <w:jc w:val="both"/>
        <w:rPr>
          <w:color w:val="111111"/>
          <w:sz w:val="28"/>
          <w:szCs w:val="28"/>
          <w:lang w:val="kk-KZ"/>
        </w:rPr>
      </w:pPr>
      <w:r w:rsidRPr="00331E49">
        <w:rPr>
          <w:color w:val="111111"/>
          <w:sz w:val="28"/>
          <w:szCs w:val="28"/>
          <w:lang w:val="kk-KZ"/>
        </w:rPr>
        <w:t>Қазақстан мен Қытай арасындағы су қатынастарын реттейтін негізгі ресми құжат – 2001 жылғы 12 қыркүйекте қол қойылған «Трансшекаралық өзендерді пайдалану және қорғау саласындағы ынтымақтастық туралы</w:t>
      </w:r>
      <w:r w:rsidR="00F034EB" w:rsidRPr="00331E49">
        <w:rPr>
          <w:color w:val="111111"/>
          <w:sz w:val="28"/>
          <w:szCs w:val="28"/>
          <w:lang w:val="kk-KZ"/>
        </w:rPr>
        <w:t xml:space="preserve">» үкіметаралық келісім саналады </w:t>
      </w:r>
      <w:r w:rsidRPr="00331E49">
        <w:rPr>
          <w:color w:val="111111"/>
          <w:sz w:val="28"/>
          <w:szCs w:val="28"/>
          <w:lang w:val="kk-KZ"/>
        </w:rPr>
        <w:t>[</w:t>
      </w:r>
      <w:r w:rsidR="009750A5" w:rsidRPr="00331E49">
        <w:rPr>
          <w:color w:val="111111"/>
          <w:sz w:val="28"/>
          <w:szCs w:val="28"/>
          <w:lang w:val="kk-KZ"/>
        </w:rPr>
        <w:t>6</w:t>
      </w:r>
      <w:r w:rsidR="00BF6F2B" w:rsidRPr="00331E49">
        <w:rPr>
          <w:color w:val="111111"/>
          <w:sz w:val="28"/>
          <w:szCs w:val="28"/>
          <w:lang w:val="kk-KZ"/>
        </w:rPr>
        <w:t>7</w:t>
      </w:r>
      <w:r w:rsidR="00EE5F30" w:rsidRPr="00331E49">
        <w:rPr>
          <w:color w:val="111111"/>
          <w:sz w:val="28"/>
          <w:szCs w:val="28"/>
          <w:lang w:val="kk-KZ"/>
        </w:rPr>
        <w:t>]</w:t>
      </w:r>
      <w:r w:rsidR="00F034EB" w:rsidRPr="00331E49">
        <w:rPr>
          <w:color w:val="111111"/>
          <w:sz w:val="28"/>
          <w:szCs w:val="28"/>
          <w:lang w:val="kk-KZ"/>
        </w:rPr>
        <w:t>.</w:t>
      </w:r>
      <w:r w:rsidR="00EE5F30" w:rsidRPr="00331E49">
        <w:rPr>
          <w:color w:val="111111"/>
          <w:sz w:val="28"/>
          <w:szCs w:val="28"/>
          <w:lang w:val="kk-KZ"/>
        </w:rPr>
        <w:t xml:space="preserve"> </w:t>
      </w:r>
      <w:r w:rsidRPr="00331E49">
        <w:rPr>
          <w:color w:val="111111"/>
          <w:sz w:val="28"/>
          <w:szCs w:val="28"/>
          <w:lang w:val="kk-KZ"/>
        </w:rPr>
        <w:t>Келісімнің кіріспесінде трансшекаралық өзендердің су ресурстарын пайдалану және қорғау саласындағы ынтымақтастықты жүзеге асыра отырып, «тәуелсіздік, егемендік және аумақтық тұтастық</w:t>
      </w:r>
      <w:r w:rsidR="006E6889" w:rsidRPr="00331E49">
        <w:rPr>
          <w:color w:val="111111"/>
          <w:sz w:val="28"/>
          <w:szCs w:val="28"/>
          <w:lang w:val="kk-KZ"/>
        </w:rPr>
        <w:t>,</w:t>
      </w:r>
      <w:r w:rsidRPr="00331E49">
        <w:rPr>
          <w:color w:val="111111"/>
          <w:sz w:val="28"/>
          <w:szCs w:val="28"/>
          <w:lang w:val="kk-KZ"/>
        </w:rPr>
        <w:t xml:space="preserve"> өзара құрмет </w:t>
      </w:r>
      <w:r w:rsidR="008E3963" w:rsidRPr="00331E49">
        <w:rPr>
          <w:sz w:val="28"/>
          <w:szCs w:val="28"/>
          <w:lang w:val="kk-KZ"/>
        </w:rPr>
        <w:t>қағидал</w:t>
      </w:r>
      <w:r w:rsidRPr="00331E49">
        <w:rPr>
          <w:sz w:val="28"/>
          <w:szCs w:val="28"/>
          <w:lang w:val="kk-KZ"/>
        </w:rPr>
        <w:t>арын</w:t>
      </w:r>
      <w:r w:rsidRPr="00331E49">
        <w:rPr>
          <w:color w:val="111111"/>
          <w:sz w:val="28"/>
          <w:szCs w:val="28"/>
          <w:lang w:val="kk-KZ"/>
        </w:rPr>
        <w:t xml:space="preserve">... теңдік пен өзара тиімділік», сондай-ақ «өзара </w:t>
      </w:r>
      <w:r w:rsidR="006E6889" w:rsidRPr="00331E49">
        <w:rPr>
          <w:color w:val="111111"/>
          <w:sz w:val="28"/>
          <w:szCs w:val="28"/>
          <w:lang w:val="kk-KZ"/>
        </w:rPr>
        <w:t>ымыра</w:t>
      </w:r>
      <w:r w:rsidR="006E6889" w:rsidRPr="00331E49">
        <w:rPr>
          <w:sz w:val="28"/>
          <w:szCs w:val="28"/>
          <w:lang w:val="kk-KZ"/>
        </w:rPr>
        <w:t>ға келу</w:t>
      </w:r>
      <w:r w:rsidRPr="00331E49">
        <w:rPr>
          <w:color w:val="111111"/>
          <w:sz w:val="28"/>
          <w:szCs w:val="28"/>
          <w:lang w:val="kk-KZ"/>
        </w:rPr>
        <w:t xml:space="preserve">» басшылыққа алу ұсынылады. Келісімнің 2-бабы «әділеттілік пен ұтымдылық қағидаларын ұстану, сондай-ақ шынайылық, тату көршілік және достық ұстанымы тұрғысынан тығыз ынтымақтасу» қажеттілігін жариялайды. Егер БҰҰ Конвенциясында халықаралық су ағынды бірлесіп «ұтымды және орынды» пайдалану кезінде ескеру қажет жеті фактордың тізімі келтірілсе (5, 6-баптар), Қытай мен Қазақстан Республикасы арасындағы екіжақты қатынастарда «өзара </w:t>
      </w:r>
      <w:r w:rsidR="009750A5" w:rsidRPr="00331E49">
        <w:rPr>
          <w:color w:val="111111"/>
          <w:sz w:val="28"/>
          <w:szCs w:val="28"/>
          <w:lang w:val="kk-KZ"/>
        </w:rPr>
        <w:t>көнгіштік</w:t>
      </w:r>
      <w:r w:rsidRPr="00331E49">
        <w:rPr>
          <w:color w:val="111111"/>
          <w:sz w:val="28"/>
          <w:szCs w:val="28"/>
          <w:lang w:val="kk-KZ"/>
        </w:rPr>
        <w:t xml:space="preserve"> негізінде» «әділеттілік пен ұтымдылық қағидаларын ұстану» ұсынылады. Келісімде Тараптардың жауапкершілік мәселесі де ескерілмеген. 3-бапта «ықтимал ауыр зиянды болдырмау немесе азайту үшін» шаралар қабылдау туралы айтылған, бірақ бұл</w:t>
      </w:r>
      <w:r w:rsidR="008E3963" w:rsidRPr="00331E49">
        <w:rPr>
          <w:color w:val="111111"/>
          <w:sz w:val="28"/>
          <w:szCs w:val="28"/>
          <w:lang w:val="kk-KZ"/>
        </w:rPr>
        <w:t xml:space="preserve"> шаралар</w:t>
      </w:r>
      <w:r w:rsidRPr="00331E49">
        <w:rPr>
          <w:color w:val="111111"/>
          <w:sz w:val="28"/>
          <w:szCs w:val="28"/>
          <w:lang w:val="kk-KZ"/>
        </w:rPr>
        <w:t xml:space="preserve"> «тасқын апаттар мен жасанды апаттардың салдарынан» болатын тек қатаң түрде көрсетілген жағдайларда болуы керек</w:t>
      </w:r>
      <w:r w:rsidR="008E3963" w:rsidRPr="00331E49">
        <w:rPr>
          <w:color w:val="111111"/>
          <w:sz w:val="28"/>
          <w:szCs w:val="28"/>
          <w:lang w:val="kk-KZ"/>
        </w:rPr>
        <w:t>тігін айтты</w:t>
      </w:r>
      <w:r w:rsidR="00F034EB" w:rsidRPr="00331E49">
        <w:rPr>
          <w:color w:val="111111"/>
          <w:sz w:val="28"/>
          <w:szCs w:val="28"/>
          <w:lang w:val="kk-KZ"/>
        </w:rPr>
        <w:t xml:space="preserve"> </w:t>
      </w:r>
      <w:r w:rsidR="009750A5" w:rsidRPr="00331E49">
        <w:rPr>
          <w:color w:val="111111"/>
          <w:sz w:val="28"/>
          <w:szCs w:val="28"/>
          <w:lang w:val="kk-KZ"/>
        </w:rPr>
        <w:t>[6</w:t>
      </w:r>
      <w:r w:rsidR="00BF6F2B" w:rsidRPr="00331E49">
        <w:rPr>
          <w:color w:val="111111"/>
          <w:sz w:val="28"/>
          <w:szCs w:val="28"/>
          <w:lang w:val="kk-KZ"/>
        </w:rPr>
        <w:t>7</w:t>
      </w:r>
      <w:r w:rsidR="00EE5F30" w:rsidRPr="00331E49">
        <w:rPr>
          <w:color w:val="111111"/>
          <w:sz w:val="28"/>
          <w:szCs w:val="28"/>
          <w:lang w:val="kk-KZ"/>
        </w:rPr>
        <w:t>]</w:t>
      </w:r>
      <w:r w:rsidR="00F034EB" w:rsidRPr="00331E49">
        <w:rPr>
          <w:color w:val="111111"/>
          <w:sz w:val="28"/>
          <w:szCs w:val="28"/>
          <w:lang w:val="kk-KZ"/>
        </w:rPr>
        <w:t>.</w:t>
      </w:r>
      <w:r w:rsidR="00EE5F30" w:rsidRPr="00331E49">
        <w:rPr>
          <w:color w:val="111111"/>
          <w:sz w:val="28"/>
          <w:szCs w:val="28"/>
          <w:lang w:val="kk-KZ"/>
        </w:rPr>
        <w:t xml:space="preserve"> </w:t>
      </w:r>
      <w:r w:rsidRPr="00331E49">
        <w:rPr>
          <w:color w:val="111111"/>
          <w:sz w:val="28"/>
          <w:szCs w:val="28"/>
          <w:lang w:val="kk-KZ"/>
        </w:rPr>
        <w:t xml:space="preserve">Бірақ бұл ереже қалыпты экономикалық қызметпен келтірілуі мүмкін трансшекаралық зиянға қолданылмайтындығын ескеру қажет. </w:t>
      </w:r>
    </w:p>
    <w:p w:rsidR="00950C7A" w:rsidRPr="00331E49" w:rsidRDefault="00950C7A"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Келісімде су ағынын азайту туралы мәселе мүлдем жоқ, өйткені тіпті осы құжатта келтірілген проблемаларға қатысты зиянды өтеу механизмдері де жоқ. 4-бап бір мағыналы емес мынадай түсініктеме береді: «Тараптардың ешқайсысы басқа Тарапты өзара мүдделерді ескере отырып, трансшекаралық өзендердің су ресурстарын ұтымды пайдалануға және қорғауға шектемейді». Яғни, бап елдің өз аумағында өзендерді басқаруд</w:t>
      </w:r>
      <w:r w:rsidR="006910F1" w:rsidRPr="00331E49">
        <w:rPr>
          <w:rFonts w:ascii="Times New Roman" w:hAnsi="Times New Roman" w:cs="Times New Roman"/>
          <w:sz w:val="28"/>
          <w:szCs w:val="28"/>
          <w:lang w:val="kk-KZ"/>
        </w:rPr>
        <w:t>а жіберген кемшіліктер</w:t>
      </w:r>
      <w:r w:rsidRPr="00331E49">
        <w:rPr>
          <w:rFonts w:ascii="Times New Roman" w:hAnsi="Times New Roman" w:cs="Times New Roman"/>
          <w:sz w:val="28"/>
          <w:szCs w:val="28"/>
          <w:lang w:val="kk-KZ"/>
        </w:rPr>
        <w:t xml:space="preserve"> үшін барлық жауапкершілікті алып тастайды және серіктес елдің шектес елдің су саясатына араласуын шектейді.</w:t>
      </w:r>
    </w:p>
    <w:p w:rsidR="00950C7A" w:rsidRPr="00331E49" w:rsidRDefault="00950C7A"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Келісімде тараптардың бірлескен жұмысына назар аударылады:</w:t>
      </w:r>
    </w:p>
    <w:p w:rsidR="00950C7A" w:rsidRPr="00331E49" w:rsidRDefault="00E27382"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lastRenderedPageBreak/>
        <w:t xml:space="preserve">– </w:t>
      </w:r>
      <w:r w:rsidR="00950C7A" w:rsidRPr="00331E49">
        <w:rPr>
          <w:rFonts w:ascii="Times New Roman" w:hAnsi="Times New Roman" w:cs="Times New Roman"/>
          <w:sz w:val="28"/>
          <w:szCs w:val="28"/>
          <w:lang w:val="kk-KZ"/>
        </w:rPr>
        <w:t>бақылау бекеттерінің орналасуын келісу мен анықтау және судың көлемі мен сапасын өлшеу бойынша;</w:t>
      </w:r>
    </w:p>
    <w:p w:rsidR="00950C7A" w:rsidRPr="00331E49" w:rsidRDefault="00E27382"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950C7A" w:rsidRPr="00331E49">
        <w:rPr>
          <w:rFonts w:ascii="Times New Roman" w:hAnsi="Times New Roman" w:cs="Times New Roman"/>
          <w:sz w:val="28"/>
          <w:szCs w:val="28"/>
          <w:lang w:val="kk-KZ"/>
        </w:rPr>
        <w:t>бақылау, өлшеу, талдау және бағалаудың бірыңғай әдістерін зерттеу бойынша;</w:t>
      </w:r>
    </w:p>
    <w:p w:rsidR="00950C7A" w:rsidRPr="00331E49" w:rsidRDefault="00E27382"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950C7A" w:rsidRPr="00331E49">
        <w:rPr>
          <w:rFonts w:ascii="Times New Roman" w:hAnsi="Times New Roman" w:cs="Times New Roman"/>
          <w:sz w:val="28"/>
          <w:szCs w:val="28"/>
          <w:lang w:val="kk-KZ"/>
        </w:rPr>
        <w:t>гидрологиялық бақылаула</w:t>
      </w:r>
      <w:r w:rsidRPr="00331E49">
        <w:rPr>
          <w:rFonts w:ascii="Times New Roman" w:hAnsi="Times New Roman" w:cs="Times New Roman"/>
          <w:sz w:val="28"/>
          <w:szCs w:val="28"/>
          <w:lang w:val="kk-KZ"/>
        </w:rPr>
        <w:t xml:space="preserve">р мен өлшеулерге талдау жүргізу </w:t>
      </w:r>
      <w:r w:rsidR="00950C7A" w:rsidRPr="00331E49">
        <w:rPr>
          <w:rFonts w:ascii="Times New Roman" w:hAnsi="Times New Roman" w:cs="Times New Roman"/>
          <w:sz w:val="28"/>
          <w:szCs w:val="28"/>
          <w:lang w:val="kk-KZ"/>
        </w:rPr>
        <w:t>мен мәліметтерді жинақтастыру бойынша;</w:t>
      </w:r>
    </w:p>
    <w:p w:rsidR="00950C7A" w:rsidRPr="00331E49" w:rsidRDefault="00E27382"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950C7A" w:rsidRPr="00331E49">
        <w:rPr>
          <w:rFonts w:ascii="Times New Roman" w:hAnsi="Times New Roman" w:cs="Times New Roman"/>
          <w:sz w:val="28"/>
          <w:szCs w:val="28"/>
          <w:lang w:val="kk-KZ"/>
        </w:rPr>
        <w:t>су тасқыны, мұз басу және басқа да табиғи апаттардың әсерлерін немесе оларды азайту бойынша зерттеулер жүргізу бойынша;</w:t>
      </w:r>
    </w:p>
    <w:p w:rsidR="00950C7A" w:rsidRPr="00331E49" w:rsidRDefault="00E27382"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950C7A" w:rsidRPr="00331E49">
        <w:rPr>
          <w:rFonts w:ascii="Times New Roman" w:hAnsi="Times New Roman" w:cs="Times New Roman"/>
          <w:sz w:val="28"/>
          <w:szCs w:val="28"/>
          <w:lang w:val="kk-KZ"/>
        </w:rPr>
        <w:t>судың көлемі мен оның сапасының болашақтағы өзгеру тенденцияларын зерттеу;</w:t>
      </w:r>
    </w:p>
    <w:p w:rsidR="00950C7A" w:rsidRPr="00331E49" w:rsidRDefault="00E27382"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950C7A" w:rsidRPr="00331E49">
        <w:rPr>
          <w:rFonts w:ascii="Times New Roman" w:hAnsi="Times New Roman" w:cs="Times New Roman"/>
          <w:sz w:val="28"/>
          <w:szCs w:val="28"/>
          <w:lang w:val="kk-KZ"/>
        </w:rPr>
        <w:t>трансшекаралық өзендерді пайдалану және қорғау бойынша тәжірибе алмасу бойынша.</w:t>
      </w:r>
    </w:p>
    <w:p w:rsidR="00950C7A" w:rsidRPr="00331E49" w:rsidRDefault="00950C7A"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2001 жылғы Үкіметаралық келісім, негізінен, ынтымақтастықтың, белгілі бір су ағындарының немесе қызметтің түрлері бойынша ары қарайғы келісімдер қабылдау арқылы оны одан әрі нақтылау мен дамытуды көздейтін рамолық сипатта болып табылады. Оларға келесі үкіметаралық және ведомствоаралық келісімдер кіреді:</w:t>
      </w:r>
    </w:p>
    <w:p w:rsidR="00950C7A" w:rsidRPr="00331E49" w:rsidRDefault="00950C7A"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1) 2005 жылғы 4 шілдедегі Тараптарды трансшекаралық өзендердегі табиғи апаттар туралы</w:t>
      </w:r>
      <w:r w:rsidR="00F034EB" w:rsidRPr="00331E49">
        <w:rPr>
          <w:rFonts w:ascii="Times New Roman" w:hAnsi="Times New Roman" w:cs="Times New Roman"/>
          <w:sz w:val="28"/>
          <w:szCs w:val="28"/>
          <w:lang w:val="kk-KZ"/>
        </w:rPr>
        <w:t xml:space="preserve"> жедел хабарлау туралы келісім </w:t>
      </w:r>
      <w:r w:rsidRPr="00331E49">
        <w:rPr>
          <w:rFonts w:ascii="Times New Roman" w:hAnsi="Times New Roman" w:cs="Times New Roman"/>
          <w:sz w:val="28"/>
          <w:szCs w:val="28"/>
          <w:lang w:val="kk-KZ"/>
        </w:rPr>
        <w:t>[2</w:t>
      </w:r>
      <w:r w:rsidR="00AB3987" w:rsidRPr="00331E49">
        <w:rPr>
          <w:rFonts w:ascii="Times New Roman" w:hAnsi="Times New Roman" w:cs="Times New Roman"/>
          <w:sz w:val="28"/>
          <w:szCs w:val="28"/>
          <w:lang w:val="kk-KZ"/>
        </w:rPr>
        <w:t>33</w:t>
      </w:r>
      <w:r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p>
    <w:p w:rsidR="00950C7A" w:rsidRPr="00331E49" w:rsidRDefault="00950C7A"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2) 2006 жылғы 20 желтоқсандағы Трансшекаралық өзендерде ғылыми-зерттеу ынтымақ</w:t>
      </w:r>
      <w:r w:rsidR="00F034EB" w:rsidRPr="00331E49">
        <w:rPr>
          <w:rFonts w:ascii="Times New Roman" w:hAnsi="Times New Roman" w:cs="Times New Roman"/>
          <w:sz w:val="28"/>
          <w:szCs w:val="28"/>
          <w:lang w:val="kk-KZ"/>
        </w:rPr>
        <w:t xml:space="preserve">тастықты дамыту туралы келісім </w:t>
      </w:r>
      <w:r w:rsidRPr="00331E49">
        <w:rPr>
          <w:rFonts w:ascii="Times New Roman" w:hAnsi="Times New Roman" w:cs="Times New Roman"/>
          <w:sz w:val="28"/>
          <w:szCs w:val="28"/>
          <w:lang w:val="kk-KZ"/>
        </w:rPr>
        <w:t>[2</w:t>
      </w:r>
      <w:r w:rsidR="00AB3987" w:rsidRPr="00331E49">
        <w:rPr>
          <w:rFonts w:ascii="Times New Roman" w:hAnsi="Times New Roman" w:cs="Times New Roman"/>
          <w:sz w:val="28"/>
          <w:szCs w:val="28"/>
          <w:lang w:val="kk-KZ"/>
        </w:rPr>
        <w:t>33</w:t>
      </w:r>
      <w:r w:rsidRPr="00331E49">
        <w:rPr>
          <w:rFonts w:ascii="Times New Roman" w:hAnsi="Times New Roman" w:cs="Times New Roman"/>
          <w:sz w:val="28"/>
          <w:szCs w:val="28"/>
          <w:lang w:val="kk-KZ"/>
        </w:rPr>
        <w:t xml:space="preserve">, </w:t>
      </w:r>
      <w:r w:rsidR="00401493">
        <w:rPr>
          <w:rFonts w:ascii="Times New Roman" w:hAnsi="Times New Roman" w:cs="Times New Roman"/>
          <w:sz w:val="28"/>
          <w:szCs w:val="28"/>
          <w:lang w:val="kk-KZ"/>
        </w:rPr>
        <w:t>б</w:t>
      </w:r>
      <w:r w:rsidR="001C339D">
        <w:rPr>
          <w:rFonts w:ascii="Times New Roman" w:hAnsi="Times New Roman" w:cs="Times New Roman"/>
          <w:sz w:val="28"/>
          <w:szCs w:val="28"/>
          <w:lang w:val="kk-KZ"/>
        </w:rPr>
        <w:t xml:space="preserve">. </w:t>
      </w:r>
      <w:r w:rsidR="00F11C5C" w:rsidRPr="00331E49">
        <w:rPr>
          <w:rFonts w:ascii="Times New Roman" w:hAnsi="Times New Roman" w:cs="Times New Roman"/>
          <w:sz w:val="28"/>
          <w:szCs w:val="28"/>
          <w:lang w:val="kk-KZ"/>
        </w:rPr>
        <w:t>49</w:t>
      </w:r>
      <w:r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p>
    <w:p w:rsidR="00950C7A" w:rsidRPr="00331E49" w:rsidRDefault="00950C7A"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3) 2006 жылғы 20 желтоқсандағы Ірі трансшекаралық өзендердің шекаралық гидробекеттерінің гидрологиялық және гидрохимиялық ақпаратымен (мәліметтеріме</w:t>
      </w:r>
      <w:r w:rsidR="00F034EB" w:rsidRPr="00331E49">
        <w:rPr>
          <w:rFonts w:ascii="Times New Roman" w:hAnsi="Times New Roman" w:cs="Times New Roman"/>
          <w:sz w:val="28"/>
          <w:szCs w:val="28"/>
          <w:lang w:val="kk-KZ"/>
        </w:rPr>
        <w:t xml:space="preserve">н) өзара алмасу туралы келісім </w:t>
      </w:r>
      <w:r w:rsidRPr="00331E49">
        <w:rPr>
          <w:rFonts w:ascii="Times New Roman" w:hAnsi="Times New Roman" w:cs="Times New Roman"/>
          <w:sz w:val="28"/>
          <w:szCs w:val="28"/>
          <w:lang w:val="kk-KZ"/>
        </w:rPr>
        <w:t>[2</w:t>
      </w:r>
      <w:r w:rsidR="00AB3987" w:rsidRPr="00331E49">
        <w:rPr>
          <w:rFonts w:ascii="Times New Roman" w:hAnsi="Times New Roman" w:cs="Times New Roman"/>
          <w:sz w:val="28"/>
          <w:szCs w:val="28"/>
          <w:lang w:val="kk-KZ"/>
        </w:rPr>
        <w:t>33</w:t>
      </w:r>
      <w:r w:rsidRPr="00331E49">
        <w:rPr>
          <w:rFonts w:ascii="Times New Roman" w:hAnsi="Times New Roman" w:cs="Times New Roman"/>
          <w:sz w:val="28"/>
          <w:szCs w:val="28"/>
          <w:lang w:val="kk-KZ"/>
        </w:rPr>
        <w:t xml:space="preserve">, </w:t>
      </w:r>
      <w:r w:rsidR="00401493">
        <w:rPr>
          <w:rFonts w:ascii="Times New Roman" w:hAnsi="Times New Roman" w:cs="Times New Roman"/>
          <w:sz w:val="28"/>
          <w:szCs w:val="28"/>
          <w:lang w:val="kk-KZ"/>
        </w:rPr>
        <w:t>б</w:t>
      </w:r>
      <w:r w:rsidR="001C339D">
        <w:rPr>
          <w:rFonts w:ascii="Times New Roman" w:hAnsi="Times New Roman" w:cs="Times New Roman"/>
          <w:sz w:val="28"/>
          <w:szCs w:val="28"/>
          <w:lang w:val="kk-KZ"/>
        </w:rPr>
        <w:t xml:space="preserve">. </w:t>
      </w:r>
      <w:r w:rsidR="00F11C5C" w:rsidRPr="00331E49">
        <w:rPr>
          <w:rFonts w:ascii="Times New Roman" w:hAnsi="Times New Roman" w:cs="Times New Roman"/>
          <w:sz w:val="28"/>
          <w:szCs w:val="28"/>
          <w:lang w:val="kk-KZ"/>
        </w:rPr>
        <w:t>53</w:t>
      </w:r>
      <w:r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p>
    <w:p w:rsidR="00950C7A" w:rsidRPr="00331E49" w:rsidRDefault="00950C7A"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4) 2011 жылғы 22 ақпандағы Трансшекаралық өзендердің су</w:t>
      </w:r>
      <w:r w:rsidR="00F034EB" w:rsidRPr="00331E49">
        <w:rPr>
          <w:rFonts w:ascii="Times New Roman" w:hAnsi="Times New Roman" w:cs="Times New Roman"/>
          <w:sz w:val="28"/>
          <w:szCs w:val="28"/>
          <w:lang w:val="kk-KZ"/>
        </w:rPr>
        <w:t xml:space="preserve"> сапасын қорғау туралы келісім </w:t>
      </w:r>
      <w:r w:rsidRPr="00331E49">
        <w:rPr>
          <w:rFonts w:ascii="Times New Roman" w:hAnsi="Times New Roman" w:cs="Times New Roman"/>
          <w:sz w:val="28"/>
          <w:szCs w:val="28"/>
          <w:lang w:val="kk-KZ"/>
        </w:rPr>
        <w:t>[2</w:t>
      </w:r>
      <w:r w:rsidR="00AB3987" w:rsidRPr="00331E49">
        <w:rPr>
          <w:rFonts w:ascii="Times New Roman" w:hAnsi="Times New Roman" w:cs="Times New Roman"/>
          <w:sz w:val="28"/>
          <w:szCs w:val="28"/>
          <w:lang w:val="kk-KZ"/>
        </w:rPr>
        <w:t>33</w:t>
      </w:r>
      <w:r w:rsidRPr="00331E49">
        <w:rPr>
          <w:rFonts w:ascii="Times New Roman" w:hAnsi="Times New Roman" w:cs="Times New Roman"/>
          <w:sz w:val="28"/>
          <w:szCs w:val="28"/>
          <w:lang w:val="kk-KZ"/>
        </w:rPr>
        <w:t xml:space="preserve">, </w:t>
      </w:r>
      <w:r w:rsidR="00401493">
        <w:rPr>
          <w:rFonts w:ascii="Times New Roman" w:hAnsi="Times New Roman" w:cs="Times New Roman"/>
          <w:sz w:val="28"/>
          <w:szCs w:val="28"/>
          <w:lang w:val="kk-KZ"/>
        </w:rPr>
        <w:t>б</w:t>
      </w:r>
      <w:r w:rsidR="001C339D">
        <w:rPr>
          <w:rFonts w:ascii="Times New Roman" w:hAnsi="Times New Roman" w:cs="Times New Roman"/>
          <w:sz w:val="28"/>
          <w:szCs w:val="28"/>
          <w:lang w:val="kk-KZ"/>
        </w:rPr>
        <w:t xml:space="preserve">. </w:t>
      </w:r>
      <w:r w:rsidR="00F11C5C" w:rsidRPr="00331E49">
        <w:rPr>
          <w:rFonts w:ascii="Times New Roman" w:hAnsi="Times New Roman" w:cs="Times New Roman"/>
          <w:sz w:val="28"/>
          <w:szCs w:val="28"/>
          <w:lang w:val="kk-KZ"/>
        </w:rPr>
        <w:t>24</w:t>
      </w:r>
      <w:r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p>
    <w:p w:rsidR="00950C7A" w:rsidRPr="00331E49" w:rsidRDefault="00950C7A"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5) 2011 жылғы 13 маусымдағы Қоршаған ортаны қорғау саласындағ</w:t>
      </w:r>
      <w:r w:rsidR="00F034EB" w:rsidRPr="00331E49">
        <w:rPr>
          <w:rFonts w:ascii="Times New Roman" w:hAnsi="Times New Roman" w:cs="Times New Roman"/>
          <w:sz w:val="28"/>
          <w:szCs w:val="28"/>
          <w:lang w:val="kk-KZ"/>
        </w:rPr>
        <w:t xml:space="preserve">ы ынтымақтастық туралы келісім </w:t>
      </w:r>
      <w:r w:rsidRPr="00331E49">
        <w:rPr>
          <w:rFonts w:ascii="Times New Roman" w:hAnsi="Times New Roman" w:cs="Times New Roman"/>
          <w:sz w:val="28"/>
          <w:szCs w:val="28"/>
          <w:lang w:val="kk-KZ"/>
        </w:rPr>
        <w:t>[2</w:t>
      </w:r>
      <w:r w:rsidR="00AB3987" w:rsidRPr="00331E49">
        <w:rPr>
          <w:rFonts w:ascii="Times New Roman" w:hAnsi="Times New Roman" w:cs="Times New Roman"/>
          <w:sz w:val="28"/>
          <w:szCs w:val="28"/>
          <w:lang w:val="kk-KZ"/>
        </w:rPr>
        <w:t>33</w:t>
      </w:r>
      <w:r w:rsidRPr="00331E49">
        <w:rPr>
          <w:rFonts w:ascii="Times New Roman" w:hAnsi="Times New Roman" w:cs="Times New Roman"/>
          <w:sz w:val="28"/>
          <w:szCs w:val="28"/>
          <w:lang w:val="kk-KZ"/>
        </w:rPr>
        <w:t xml:space="preserve">, </w:t>
      </w:r>
      <w:r w:rsidR="00401493">
        <w:rPr>
          <w:rFonts w:ascii="Times New Roman" w:hAnsi="Times New Roman" w:cs="Times New Roman"/>
          <w:sz w:val="28"/>
          <w:szCs w:val="28"/>
          <w:lang w:val="kk-KZ"/>
        </w:rPr>
        <w:t>б</w:t>
      </w:r>
      <w:r w:rsidR="001C339D">
        <w:rPr>
          <w:rFonts w:ascii="Times New Roman" w:hAnsi="Times New Roman" w:cs="Times New Roman"/>
          <w:sz w:val="28"/>
          <w:szCs w:val="28"/>
          <w:lang w:val="kk-KZ"/>
        </w:rPr>
        <w:t xml:space="preserve">. </w:t>
      </w:r>
      <w:r w:rsidR="00F11C5C" w:rsidRPr="00331E49">
        <w:rPr>
          <w:rFonts w:ascii="Times New Roman" w:hAnsi="Times New Roman" w:cs="Times New Roman"/>
          <w:sz w:val="28"/>
          <w:szCs w:val="28"/>
          <w:lang w:val="kk-KZ"/>
        </w:rPr>
        <w:t>29</w:t>
      </w:r>
      <w:r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p>
    <w:p w:rsidR="00950C7A" w:rsidRPr="00331E49" w:rsidRDefault="00950C7A"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6) 2013 жылғы 7 қыркүйектегі Қорғас өзеніндегі бірлескен біріккен «Достық» су торабын басқару</w:t>
      </w:r>
      <w:r w:rsidR="00F034EB" w:rsidRPr="00331E49">
        <w:rPr>
          <w:rFonts w:ascii="Times New Roman" w:hAnsi="Times New Roman" w:cs="Times New Roman"/>
          <w:sz w:val="28"/>
          <w:szCs w:val="28"/>
          <w:lang w:val="kk-KZ"/>
        </w:rPr>
        <w:t xml:space="preserve"> және пайдалану туралы келісім </w:t>
      </w:r>
      <w:r w:rsidRPr="00331E49">
        <w:rPr>
          <w:rFonts w:ascii="Times New Roman" w:hAnsi="Times New Roman" w:cs="Times New Roman"/>
          <w:sz w:val="28"/>
          <w:szCs w:val="28"/>
          <w:lang w:val="kk-KZ"/>
        </w:rPr>
        <w:t>[2</w:t>
      </w:r>
      <w:r w:rsidR="00AB3987" w:rsidRPr="00331E49">
        <w:rPr>
          <w:rFonts w:ascii="Times New Roman" w:hAnsi="Times New Roman" w:cs="Times New Roman"/>
          <w:sz w:val="28"/>
          <w:szCs w:val="28"/>
          <w:lang w:val="kk-KZ"/>
        </w:rPr>
        <w:t>33</w:t>
      </w:r>
      <w:r w:rsidRPr="00331E49">
        <w:rPr>
          <w:rFonts w:ascii="Times New Roman" w:hAnsi="Times New Roman" w:cs="Times New Roman"/>
          <w:sz w:val="28"/>
          <w:szCs w:val="28"/>
          <w:lang w:val="kk-KZ"/>
        </w:rPr>
        <w:t xml:space="preserve">, </w:t>
      </w:r>
      <w:r w:rsidR="00401493">
        <w:rPr>
          <w:rFonts w:ascii="Times New Roman" w:hAnsi="Times New Roman" w:cs="Times New Roman"/>
          <w:sz w:val="28"/>
          <w:szCs w:val="28"/>
          <w:lang w:val="kk-KZ"/>
        </w:rPr>
        <w:t>б</w:t>
      </w:r>
      <w:r w:rsidR="001C339D">
        <w:rPr>
          <w:rFonts w:ascii="Times New Roman" w:hAnsi="Times New Roman" w:cs="Times New Roman"/>
          <w:sz w:val="28"/>
          <w:szCs w:val="28"/>
          <w:lang w:val="kk-KZ"/>
        </w:rPr>
        <w:t xml:space="preserve">. </w:t>
      </w:r>
      <w:r w:rsidR="00F11C5C" w:rsidRPr="00331E49">
        <w:rPr>
          <w:rFonts w:ascii="Times New Roman" w:hAnsi="Times New Roman" w:cs="Times New Roman"/>
          <w:sz w:val="28"/>
          <w:szCs w:val="28"/>
          <w:lang w:val="kk-KZ"/>
        </w:rPr>
        <w:t>34</w:t>
      </w:r>
      <w:r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p>
    <w:p w:rsidR="00950C7A" w:rsidRPr="00331E49" w:rsidRDefault="00950C7A"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Бұл құжаттарда судың сапасы, трансшекаралық өзендер мен басқа да қоршаған орта объектілерін қорғау, бақылау саласындағы ынтымақтастық жөніндегі екі мемлекеттің міндеттемелері көрсетілген; трансшекаралық өзендердегі судың ластануын болдырмау және жою жөніндегі шаралар саласындағы ынтымақтастық нормалары қосылған. Алайда, оларда келтірілген зиянды өтеу және әсер ету көзін жоюдың құқықтық құралдары қамтылмаған, сонымен қатар трансшекаралық су объектісінің бүгінгі таңда оңтайлы қолданылуын да, болашақ ұрпақ үшін сақталуын да қамтамасыз ететін басқарудың кешенді тәсілінің қажеттілігі туралы айтылмайды.</w:t>
      </w:r>
    </w:p>
    <w:p w:rsidR="00950C7A" w:rsidRPr="00331E49" w:rsidRDefault="00950C7A"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Екіжақты келісімді іске асыру үшін трансшекаралық өзендердің су ресурстары саласындағы өзара әрекеттесудің негізгі органы – трансшекаралық өзендерді пайдалану және қорғау жөніндегі бірлескен қазақстандық-қытайлық комиссия құрылған. Комиссия жұмысы нәтижесінде бірқатар екіжақты құжаттарға қол қойылды, себебі мәселе гидрологиялық және гидрохимиялық ақпараттармен алмасу, сапа мониторингі, бірлескен гидробекеттерді салу және </w:t>
      </w:r>
      <w:r w:rsidRPr="00331E49">
        <w:rPr>
          <w:rFonts w:ascii="Times New Roman" w:hAnsi="Times New Roman" w:cs="Times New Roman"/>
          <w:sz w:val="28"/>
          <w:szCs w:val="28"/>
          <w:lang w:val="kk-KZ"/>
        </w:rPr>
        <w:lastRenderedPageBreak/>
        <w:t>басқа мәселелер бойынша тек техникалық емес, сонымен қатар халықаралық-құқықтық сипатқа ие.</w:t>
      </w:r>
    </w:p>
    <w:p w:rsidR="00950C7A" w:rsidRPr="00331E49" w:rsidRDefault="00950C7A"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Комиссияның алғашқы отырысы 2003 жылы қазан айында Пекинде өтті, онда Комиссия қызметі туралы ережені әзірлеу және қабылдау мәселелері талқыланды</w:t>
      </w:r>
      <w:r w:rsidR="001C339D">
        <w:rPr>
          <w:rFonts w:ascii="Times New Roman" w:hAnsi="Times New Roman" w:cs="Times New Roman"/>
          <w:sz w:val="28"/>
          <w:szCs w:val="28"/>
          <w:lang w:val="kk-KZ"/>
        </w:rPr>
        <w:t>:</w:t>
      </w:r>
    </w:p>
    <w:p w:rsidR="00950C7A" w:rsidRPr="00331E49" w:rsidRDefault="009378DD"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950C7A" w:rsidRPr="00331E49">
        <w:rPr>
          <w:rFonts w:ascii="Times New Roman" w:hAnsi="Times New Roman" w:cs="Times New Roman"/>
          <w:sz w:val="28"/>
          <w:szCs w:val="28"/>
          <w:lang w:val="kk-KZ"/>
        </w:rPr>
        <w:t>2004 жылы қазан айында Алматыда өткен комиссияның екінші отырысында Трансшекаралық өзендердегі табиғи апаттар туралы тараптарды жедел хабардар ету туралы Меморандумға қол қойылды</w:t>
      </w:r>
      <w:r w:rsidR="001C339D">
        <w:rPr>
          <w:rFonts w:ascii="Times New Roman" w:hAnsi="Times New Roman" w:cs="Times New Roman"/>
          <w:sz w:val="28"/>
          <w:szCs w:val="28"/>
          <w:lang w:val="kk-KZ"/>
        </w:rPr>
        <w:t>;</w:t>
      </w:r>
    </w:p>
    <w:p w:rsidR="00950C7A" w:rsidRPr="00331E49" w:rsidRDefault="009378DD"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950C7A" w:rsidRPr="00331E49">
        <w:rPr>
          <w:rFonts w:ascii="Times New Roman" w:hAnsi="Times New Roman" w:cs="Times New Roman"/>
          <w:sz w:val="28"/>
          <w:szCs w:val="28"/>
          <w:lang w:val="kk-KZ"/>
        </w:rPr>
        <w:t>2005 жылғы қазанда Шанхай қаласында өткен Бірлескен комиссияның отырысында су тасқыны мен мұз құбылыстары кезінде табиғи апаттар болған кездегі ақпараттармен қазақстандық және қытайлық тараптарды жедел хабарлау тәртібі бекітілді, тараптар гидробекеттер бойынша гидрологиялық және гидрохимиялық мәліметтермен алмасты. Комиссияның осы отырысында Қазақстан Қытайлық тарапты трансшекаралық Ертіс және Іле өзендерінде Су бөлу бойынша келісім жобасын әзірлеуге дайын екендігі туралы хабарлады</w:t>
      </w:r>
      <w:r w:rsidR="001C339D">
        <w:rPr>
          <w:rFonts w:ascii="Times New Roman" w:hAnsi="Times New Roman" w:cs="Times New Roman"/>
          <w:sz w:val="28"/>
          <w:szCs w:val="28"/>
          <w:lang w:val="kk-KZ"/>
        </w:rPr>
        <w:t>;</w:t>
      </w:r>
    </w:p>
    <w:p w:rsidR="00950C7A" w:rsidRPr="00331E49" w:rsidRDefault="009378DD"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1C339D" w:rsidRPr="00331E49">
        <w:rPr>
          <w:rFonts w:ascii="Times New Roman" w:hAnsi="Times New Roman" w:cs="Times New Roman"/>
          <w:sz w:val="28"/>
          <w:szCs w:val="28"/>
          <w:lang w:val="kk-KZ"/>
        </w:rPr>
        <w:t>к</w:t>
      </w:r>
      <w:r w:rsidR="00950C7A" w:rsidRPr="00331E49">
        <w:rPr>
          <w:rFonts w:ascii="Times New Roman" w:hAnsi="Times New Roman" w:cs="Times New Roman"/>
          <w:sz w:val="28"/>
          <w:szCs w:val="28"/>
          <w:lang w:val="kk-KZ"/>
        </w:rPr>
        <w:t>омиссия 2006 жылы қазан айында Алматыда Қорғас шекаралық өзенінде бірлескен Достық су торабының құрылысы мәселесін қарастырып, техникалық аспектілерін нақтылады</w:t>
      </w:r>
      <w:r w:rsidR="001C339D">
        <w:rPr>
          <w:rFonts w:ascii="Times New Roman" w:hAnsi="Times New Roman" w:cs="Times New Roman"/>
          <w:sz w:val="28"/>
          <w:szCs w:val="28"/>
          <w:lang w:val="kk-KZ"/>
        </w:rPr>
        <w:t>;</w:t>
      </w:r>
    </w:p>
    <w:p w:rsidR="00950C7A" w:rsidRPr="00331E49" w:rsidRDefault="009378DD"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1C339D" w:rsidRPr="00331E49">
        <w:rPr>
          <w:rFonts w:ascii="Times New Roman" w:hAnsi="Times New Roman" w:cs="Times New Roman"/>
          <w:sz w:val="28"/>
          <w:szCs w:val="28"/>
          <w:lang w:val="kk-KZ"/>
        </w:rPr>
        <w:t>к</w:t>
      </w:r>
      <w:r w:rsidR="00950C7A" w:rsidRPr="00331E49">
        <w:rPr>
          <w:rFonts w:ascii="Times New Roman" w:hAnsi="Times New Roman" w:cs="Times New Roman"/>
          <w:sz w:val="28"/>
          <w:szCs w:val="28"/>
          <w:lang w:val="kk-KZ"/>
        </w:rPr>
        <w:t>елесі 2007-2008 жылдары комиссия отырыстарында судың сапасын бақылау, оны бағалау әдістері, техникалық алмасу бойынша бірлескен ғылыми зерттеулер жүргізудегі ынтымақтастық мәселелері талқыланды, гидрохимиялық зертханаларға, су шаруашылығы объектілеріне өзара қатысулар мен тексерулер нәтижелері және басқа да өзекті мәселелер талқыланды</w:t>
      </w:r>
      <w:r w:rsidR="001C339D">
        <w:rPr>
          <w:rFonts w:ascii="Times New Roman" w:hAnsi="Times New Roman" w:cs="Times New Roman"/>
          <w:sz w:val="28"/>
          <w:szCs w:val="28"/>
          <w:lang w:val="kk-KZ"/>
        </w:rPr>
        <w:t>;</w:t>
      </w:r>
    </w:p>
    <w:p w:rsidR="00950C7A" w:rsidRPr="00331E49" w:rsidRDefault="009378DD"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950C7A" w:rsidRPr="00331E49">
        <w:rPr>
          <w:rFonts w:ascii="Times New Roman" w:hAnsi="Times New Roman" w:cs="Times New Roman"/>
          <w:sz w:val="28"/>
          <w:szCs w:val="28"/>
          <w:lang w:val="kk-KZ"/>
        </w:rPr>
        <w:t>2009 жылғы желтоқсанда Пекиндегі комиссия отырысында Қазақстанмен Қытай тарабына Ертіс пен Іле өзендерінде Су бөлу бойынша Тұжырымдаманың жобасы, сондай-ақ Трансшекаралық сулардың сапасын бақылау және олардың ластануының алдын алу туралы Келісімнің жобасы ұсынылды. Екі елдің үкімет басшылары орынбасарларының қатысуымен өткен бұл отырыста трансшекаралық өзендерді пайдалану мәселесін жалпыұлттық деңгейге шығару мүмкін болды</w:t>
      </w:r>
      <w:r w:rsidR="001C339D">
        <w:rPr>
          <w:rFonts w:ascii="Times New Roman" w:hAnsi="Times New Roman" w:cs="Times New Roman"/>
          <w:sz w:val="28"/>
          <w:szCs w:val="28"/>
          <w:lang w:val="kk-KZ"/>
        </w:rPr>
        <w:t>;</w:t>
      </w:r>
    </w:p>
    <w:p w:rsidR="00950C7A" w:rsidRPr="00331E49" w:rsidRDefault="009378DD"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950C7A" w:rsidRPr="00331E49">
        <w:rPr>
          <w:rFonts w:ascii="Times New Roman" w:hAnsi="Times New Roman" w:cs="Times New Roman"/>
          <w:sz w:val="28"/>
          <w:szCs w:val="28"/>
          <w:lang w:val="kk-KZ"/>
        </w:rPr>
        <w:t>2010 жылдың қарашасында Қарағандыда комиссия отырысы өтті, онда Қорғас өзенінде (Іле саласы) Достық су торабын бірлесіп салу туралы келісімге қол қойылды</w:t>
      </w:r>
      <w:r w:rsidR="001C339D">
        <w:rPr>
          <w:rFonts w:ascii="Times New Roman" w:hAnsi="Times New Roman" w:cs="Times New Roman"/>
          <w:sz w:val="28"/>
          <w:szCs w:val="28"/>
          <w:lang w:val="kk-KZ"/>
        </w:rPr>
        <w:t>;</w:t>
      </w:r>
    </w:p>
    <w:p w:rsidR="00950C7A" w:rsidRPr="00331E49" w:rsidRDefault="009378DD"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950C7A" w:rsidRPr="00331E49">
        <w:rPr>
          <w:rFonts w:ascii="Times New Roman" w:hAnsi="Times New Roman" w:cs="Times New Roman"/>
          <w:sz w:val="28"/>
          <w:szCs w:val="28"/>
          <w:lang w:val="kk-KZ"/>
        </w:rPr>
        <w:t>2011 жылдың шілдесінде Семейде өткен Бірлескен комиссияның отырысында Ертіс өзеніндегі су бекеттерін өзара қараудың алғашқы нәтижелері қаралды, гидрогеологиялық және гидрохимиялық мәліметтерге салыстырмалы талдау жасалды, трансшекаралық өзендерді бірлесіп игеру проблемалары, сондай-ақ Сумбе өзеніндегі су торабын қайта құру және 2011 жылы басталған «Достық» бірлескен су торабын салу мәселелері талқыланды</w:t>
      </w:r>
      <w:r w:rsidR="001C339D">
        <w:rPr>
          <w:rFonts w:ascii="Times New Roman" w:hAnsi="Times New Roman" w:cs="Times New Roman"/>
          <w:sz w:val="28"/>
          <w:szCs w:val="28"/>
          <w:lang w:val="kk-KZ"/>
        </w:rPr>
        <w:t>;</w:t>
      </w:r>
      <w:r w:rsidR="00950C7A" w:rsidRPr="00331E49">
        <w:rPr>
          <w:rFonts w:ascii="Times New Roman" w:hAnsi="Times New Roman" w:cs="Times New Roman"/>
          <w:sz w:val="28"/>
          <w:szCs w:val="28"/>
          <w:lang w:val="kk-KZ"/>
        </w:rPr>
        <w:t xml:space="preserve"> </w:t>
      </w:r>
    </w:p>
    <w:p w:rsidR="00950C7A" w:rsidRPr="00331E49" w:rsidRDefault="009378DD"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1C339D" w:rsidRPr="00331E49">
        <w:rPr>
          <w:rFonts w:ascii="Times New Roman" w:hAnsi="Times New Roman" w:cs="Times New Roman"/>
          <w:sz w:val="28"/>
          <w:szCs w:val="28"/>
          <w:lang w:val="kk-KZ"/>
        </w:rPr>
        <w:t>қ</w:t>
      </w:r>
      <w:r w:rsidR="00950C7A" w:rsidRPr="00331E49">
        <w:rPr>
          <w:rFonts w:ascii="Times New Roman" w:hAnsi="Times New Roman" w:cs="Times New Roman"/>
          <w:sz w:val="28"/>
          <w:szCs w:val="28"/>
          <w:lang w:val="kk-KZ"/>
        </w:rPr>
        <w:t>орғас, Сүмбе өзендеріндегі бірлескен су тораптарын салу, қайта құру және пайдалану, екі ел арасындағы трансшекаралық өзендерді пайдалану мен қорғау саласындағы ынтымақтастықты одан әрі дамыту мәселелері 2012 жылғы шілдеде Пекинде өткен комиссияның отырысында талқыланды</w:t>
      </w:r>
      <w:r w:rsidR="001C339D">
        <w:rPr>
          <w:rFonts w:ascii="Times New Roman" w:hAnsi="Times New Roman" w:cs="Times New Roman"/>
          <w:sz w:val="28"/>
          <w:szCs w:val="28"/>
          <w:lang w:val="kk-KZ"/>
        </w:rPr>
        <w:t>;</w:t>
      </w:r>
    </w:p>
    <w:p w:rsidR="00950C7A" w:rsidRPr="00331E49" w:rsidRDefault="009378DD"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950C7A" w:rsidRPr="00331E49">
        <w:rPr>
          <w:rFonts w:ascii="Times New Roman" w:hAnsi="Times New Roman" w:cs="Times New Roman"/>
          <w:sz w:val="28"/>
          <w:szCs w:val="28"/>
          <w:lang w:val="kk-KZ"/>
        </w:rPr>
        <w:t xml:space="preserve">2013 жылы қаңтарда Астанада 2014 жылы екі елдің су ресурстарын бағалау бойынша ғылыми жұмыстарды аяқтау туралы келісім жасалды, ол 2015 </w:t>
      </w:r>
      <w:r w:rsidR="00950C7A" w:rsidRPr="00331E49">
        <w:rPr>
          <w:rFonts w:ascii="Times New Roman" w:hAnsi="Times New Roman" w:cs="Times New Roman"/>
          <w:sz w:val="28"/>
          <w:szCs w:val="28"/>
          <w:lang w:val="kk-KZ"/>
        </w:rPr>
        <w:lastRenderedPageBreak/>
        <w:t>жылы су бөлу туралы кешенді келісімді әзірлеуге негіз болуы керек болды. Бірнеше орта және кіші трансшекаралық және шекаралық өзендерде су бөлгіш құрылымдар салу, қар көшкінінің алдын алу мақсатында Қорғас өзенінде б</w:t>
      </w:r>
      <w:r w:rsidR="00DC126F" w:rsidRPr="00331E49">
        <w:rPr>
          <w:rFonts w:ascii="Times New Roman" w:hAnsi="Times New Roman" w:cs="Times New Roman"/>
          <w:sz w:val="28"/>
          <w:szCs w:val="28"/>
          <w:lang w:val="kk-KZ"/>
        </w:rPr>
        <w:t xml:space="preserve">ірлескен қорғаныс құрылғыларын </w:t>
      </w:r>
      <w:r w:rsidR="00950C7A" w:rsidRPr="00331E49">
        <w:rPr>
          <w:rFonts w:ascii="Times New Roman" w:hAnsi="Times New Roman" w:cs="Times New Roman"/>
          <w:sz w:val="28"/>
          <w:szCs w:val="28"/>
          <w:lang w:val="kk-KZ"/>
        </w:rPr>
        <w:t>салу мәселелері талқыланды</w:t>
      </w:r>
      <w:r w:rsidR="001C339D">
        <w:rPr>
          <w:rFonts w:ascii="Times New Roman" w:hAnsi="Times New Roman" w:cs="Times New Roman"/>
          <w:sz w:val="28"/>
          <w:szCs w:val="28"/>
          <w:lang w:val="kk-KZ"/>
        </w:rPr>
        <w:t>;</w:t>
      </w:r>
    </w:p>
    <w:p w:rsidR="00950C7A" w:rsidRPr="00331E49" w:rsidRDefault="009378DD"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1C339D" w:rsidRPr="00331E49">
        <w:rPr>
          <w:rFonts w:ascii="Times New Roman" w:hAnsi="Times New Roman" w:cs="Times New Roman"/>
          <w:sz w:val="28"/>
          <w:szCs w:val="28"/>
          <w:lang w:val="kk-KZ"/>
        </w:rPr>
        <w:t>к</w:t>
      </w:r>
      <w:r w:rsidR="00950C7A" w:rsidRPr="00331E49">
        <w:rPr>
          <w:rFonts w:ascii="Times New Roman" w:hAnsi="Times New Roman" w:cs="Times New Roman"/>
          <w:sz w:val="28"/>
          <w:szCs w:val="28"/>
          <w:lang w:val="kk-KZ"/>
        </w:rPr>
        <w:t>омиссияның келесі отырысы 2013 жылдың қараша айында Құлжа қаласында өтті (СҰАА(СУАР), ҚХР), онда суды бөлу бойынша бірлескен техникалық жұмыстарды жүзеге асыру мәселелері, трансшекаралық өзендерде гидротехникалық құрылыстар салу және қайта құру бойынша және оларды одан әрі пайдалану, трансшекаралық өзендер туралы гидрологиялық мәліметтерді беру мәселелері талқыланды. Маңызды нәтиже ретінде 30-дан астам бірлескен ғылыми-зерттеу, ғылыми-техникалық, инспекциялық және ұйымдастырушылық сипаттағы іс-шаралардың өтуін қарастырған 2014 жылға арналған Жұмыс жоспарын бекіту болды</w:t>
      </w:r>
      <w:r w:rsidR="001C339D">
        <w:rPr>
          <w:rFonts w:ascii="Times New Roman" w:hAnsi="Times New Roman" w:cs="Times New Roman"/>
          <w:sz w:val="28"/>
          <w:szCs w:val="28"/>
          <w:lang w:val="kk-KZ"/>
        </w:rPr>
        <w:t>;</w:t>
      </w:r>
    </w:p>
    <w:p w:rsidR="00950C7A" w:rsidRPr="00331E49" w:rsidRDefault="009378DD" w:rsidP="00A60DD3">
      <w:pPr>
        <w:pStyle w:val="a5"/>
        <w:spacing w:before="0" w:beforeAutospacing="0" w:after="0" w:afterAutospacing="0"/>
        <w:ind w:firstLine="709"/>
        <w:jc w:val="both"/>
        <w:rPr>
          <w:b/>
          <w:color w:val="000000"/>
          <w:sz w:val="28"/>
          <w:szCs w:val="28"/>
          <w:lang w:val="kk-KZ"/>
        </w:rPr>
      </w:pPr>
      <w:r w:rsidRPr="00331E49">
        <w:rPr>
          <w:sz w:val="28"/>
          <w:szCs w:val="28"/>
          <w:lang w:val="kk-KZ"/>
        </w:rPr>
        <w:t xml:space="preserve">– </w:t>
      </w:r>
      <w:r w:rsidR="00950C7A" w:rsidRPr="00331E49">
        <w:rPr>
          <w:sz w:val="28"/>
          <w:szCs w:val="28"/>
          <w:lang w:val="kk-KZ"/>
        </w:rPr>
        <w:t>2014 жылдың қараша айында Алматыда екі ел арасындағы Трансшекаралық өзендерде су бөлу бойынша Келісім жобасын талқылау және келісу бойынша арнайы жұмыс тобын құру турал</w:t>
      </w:r>
      <w:r w:rsidR="00F034EB" w:rsidRPr="00331E49">
        <w:rPr>
          <w:sz w:val="28"/>
          <w:szCs w:val="28"/>
          <w:lang w:val="kk-KZ"/>
        </w:rPr>
        <w:t xml:space="preserve">ы уағдаластыққа қол жеткізілді </w:t>
      </w:r>
      <w:r w:rsidR="00950C7A" w:rsidRPr="00331E49">
        <w:rPr>
          <w:sz w:val="28"/>
          <w:szCs w:val="28"/>
          <w:lang w:val="kk-KZ"/>
        </w:rPr>
        <w:t>[2</w:t>
      </w:r>
      <w:r w:rsidR="00AB3987" w:rsidRPr="00331E49">
        <w:rPr>
          <w:sz w:val="28"/>
          <w:szCs w:val="28"/>
          <w:lang w:val="kk-KZ"/>
        </w:rPr>
        <w:t>34</w:t>
      </w:r>
      <w:r w:rsidR="00950C7A" w:rsidRPr="00331E49">
        <w:rPr>
          <w:sz w:val="28"/>
          <w:szCs w:val="28"/>
          <w:lang w:val="kk-KZ"/>
        </w:rPr>
        <w:t>]</w:t>
      </w:r>
      <w:r w:rsidR="00F034EB" w:rsidRPr="00331E49">
        <w:rPr>
          <w:sz w:val="28"/>
          <w:szCs w:val="28"/>
          <w:lang w:val="kk-KZ"/>
        </w:rPr>
        <w:t>.</w:t>
      </w:r>
      <w:r w:rsidR="00950C7A" w:rsidRPr="00331E49">
        <w:rPr>
          <w:b/>
          <w:color w:val="000000"/>
          <w:sz w:val="28"/>
          <w:szCs w:val="28"/>
          <w:lang w:val="kk-KZ"/>
        </w:rPr>
        <w:t xml:space="preserve"> </w:t>
      </w:r>
    </w:p>
    <w:p w:rsidR="00950C7A" w:rsidRPr="00331E49" w:rsidRDefault="00950C7A" w:rsidP="00A60DD3">
      <w:pPr>
        <w:pStyle w:val="a5"/>
        <w:spacing w:before="0" w:beforeAutospacing="0" w:after="0" w:afterAutospacing="0"/>
        <w:ind w:firstLine="709"/>
        <w:jc w:val="both"/>
        <w:rPr>
          <w:sz w:val="28"/>
          <w:szCs w:val="28"/>
          <w:lang w:val="kk-KZ"/>
        </w:rPr>
      </w:pPr>
      <w:r w:rsidRPr="00331E49">
        <w:rPr>
          <w:sz w:val="28"/>
          <w:szCs w:val="28"/>
          <w:lang w:val="kk-KZ"/>
        </w:rPr>
        <w:t>Соңында, 2015 жылы арнайы жұмыс тобы құрылды, соңғы үш жыл ішінде жұмыс тобының жеті отырысы өткізілді, онда су бөлу туралы құрылы</w:t>
      </w:r>
      <w:r w:rsidR="00F034EB" w:rsidRPr="00331E49">
        <w:rPr>
          <w:sz w:val="28"/>
          <w:szCs w:val="28"/>
          <w:lang w:val="kk-KZ"/>
        </w:rPr>
        <w:t xml:space="preserve">м мен келісім жобасы келісілді </w:t>
      </w:r>
      <w:r w:rsidRPr="00331E49">
        <w:rPr>
          <w:sz w:val="28"/>
          <w:szCs w:val="28"/>
          <w:lang w:val="kk-KZ"/>
        </w:rPr>
        <w:t>[2</w:t>
      </w:r>
      <w:r w:rsidR="00AB3987" w:rsidRPr="00331E49">
        <w:rPr>
          <w:sz w:val="28"/>
          <w:szCs w:val="28"/>
          <w:lang w:val="kk-KZ"/>
        </w:rPr>
        <w:t>35</w:t>
      </w:r>
      <w:r w:rsidRPr="00331E49">
        <w:rPr>
          <w:sz w:val="28"/>
          <w:szCs w:val="28"/>
          <w:lang w:val="kk-KZ"/>
        </w:rPr>
        <w:t>]</w:t>
      </w:r>
      <w:r w:rsidR="00F034EB" w:rsidRPr="00331E49">
        <w:rPr>
          <w:sz w:val="28"/>
          <w:szCs w:val="28"/>
          <w:lang w:val="kk-KZ"/>
        </w:rPr>
        <w:t>.</w:t>
      </w:r>
    </w:p>
    <w:p w:rsidR="00950C7A" w:rsidRPr="00331E49" w:rsidRDefault="00950C7A" w:rsidP="00A60DD3">
      <w:pPr>
        <w:pStyle w:val="a5"/>
        <w:spacing w:before="0" w:beforeAutospacing="0" w:after="0" w:afterAutospacing="0"/>
        <w:ind w:firstLine="709"/>
        <w:jc w:val="both"/>
        <w:rPr>
          <w:strike/>
          <w:lang w:val="kk-KZ"/>
        </w:rPr>
      </w:pPr>
      <w:r w:rsidRPr="00331E49">
        <w:rPr>
          <w:sz w:val="28"/>
          <w:szCs w:val="28"/>
          <w:lang w:val="kk-KZ"/>
        </w:rPr>
        <w:t>2019 жылдың қазан айында Пекиндегі Біріккен комиссияның отырысында су ресурстарына құқықтарды, Тараптардың экожүйелерін дамыту мен сақтау мүдделерін кешенді қарастыру туралы келісімдерг</w:t>
      </w:r>
      <w:r w:rsidR="00F034EB" w:rsidRPr="00331E49">
        <w:rPr>
          <w:sz w:val="28"/>
          <w:szCs w:val="28"/>
          <w:lang w:val="kk-KZ"/>
        </w:rPr>
        <w:t xml:space="preserve">е қол жеткізілді </w:t>
      </w:r>
      <w:r w:rsidRPr="00331E49">
        <w:rPr>
          <w:sz w:val="28"/>
          <w:szCs w:val="28"/>
          <w:lang w:val="kk-KZ"/>
        </w:rPr>
        <w:t>[2</w:t>
      </w:r>
      <w:r w:rsidR="00071570" w:rsidRPr="00331E49">
        <w:rPr>
          <w:sz w:val="28"/>
          <w:szCs w:val="28"/>
          <w:lang w:val="kk-KZ"/>
        </w:rPr>
        <w:t>3</w:t>
      </w:r>
      <w:r w:rsidR="00AB3987" w:rsidRPr="00331E49">
        <w:rPr>
          <w:sz w:val="28"/>
          <w:szCs w:val="28"/>
          <w:lang w:val="kk-KZ"/>
        </w:rPr>
        <w:t>6</w:t>
      </w:r>
      <w:r w:rsidRPr="00331E49">
        <w:rPr>
          <w:sz w:val="28"/>
          <w:szCs w:val="28"/>
          <w:lang w:val="kk-KZ"/>
        </w:rPr>
        <w:t>]</w:t>
      </w:r>
      <w:r w:rsidR="00F034EB" w:rsidRPr="00331E49">
        <w:rPr>
          <w:sz w:val="28"/>
          <w:szCs w:val="28"/>
          <w:lang w:val="kk-KZ"/>
        </w:rPr>
        <w:t>.</w:t>
      </w:r>
      <w:r w:rsidRPr="00331E49">
        <w:rPr>
          <w:strike/>
          <w:sz w:val="18"/>
          <w:szCs w:val="18"/>
          <w:lang w:val="kk-KZ"/>
        </w:rPr>
        <w:t xml:space="preserve"> </w:t>
      </w:r>
    </w:p>
    <w:p w:rsidR="00950C7A" w:rsidRPr="00331E49" w:rsidRDefault="00950C7A" w:rsidP="00A60DD3">
      <w:pPr>
        <w:pStyle w:val="a5"/>
        <w:spacing w:before="0" w:beforeAutospacing="0" w:after="0" w:afterAutospacing="0"/>
        <w:ind w:firstLine="709"/>
        <w:jc w:val="both"/>
        <w:rPr>
          <w:lang w:val="kk-KZ"/>
        </w:rPr>
      </w:pPr>
      <w:r w:rsidRPr="00331E49">
        <w:rPr>
          <w:sz w:val="28"/>
          <w:szCs w:val="28"/>
          <w:lang w:val="kk-KZ"/>
        </w:rPr>
        <w:t>Қазіргі уақытта Ертіс пен Іле трансшекаралық өзендерінің ағындарын бөлу туралы Келісімнің мәселелерін әзірлеу бойынша келіссөздер жүргізілуде. Балқаш судың қажетті деңгейін ұстап тұру үшін жеткілікті мөлшерде су алуы керек.</w:t>
      </w:r>
      <w:r w:rsidR="000630F9" w:rsidRPr="00331E49">
        <w:rPr>
          <w:sz w:val="28"/>
          <w:szCs w:val="28"/>
          <w:lang w:val="kk-KZ"/>
        </w:rPr>
        <w:t xml:space="preserve"> Бұл</w:t>
      </w:r>
      <w:r w:rsidRPr="00331E49">
        <w:rPr>
          <w:sz w:val="28"/>
          <w:szCs w:val="28"/>
          <w:lang w:val="kk-KZ"/>
        </w:rPr>
        <w:t xml:space="preserve"> </w:t>
      </w:r>
      <w:r w:rsidR="000630F9" w:rsidRPr="00331E49">
        <w:rPr>
          <w:sz w:val="28"/>
          <w:szCs w:val="28"/>
          <w:lang w:val="kk-KZ"/>
        </w:rPr>
        <w:t xml:space="preserve">Қазақстанның </w:t>
      </w:r>
      <w:r w:rsidR="00071570" w:rsidRPr="00331E49">
        <w:rPr>
          <w:sz w:val="28"/>
          <w:szCs w:val="28"/>
          <w:lang w:val="kk-KZ"/>
        </w:rPr>
        <w:t>Қытаймен келіссөздердегі  ұстанымы</w:t>
      </w:r>
      <w:r w:rsidR="000630F9" w:rsidRPr="00331E49">
        <w:rPr>
          <w:sz w:val="28"/>
          <w:szCs w:val="28"/>
          <w:lang w:val="kk-KZ"/>
        </w:rPr>
        <w:t>.</w:t>
      </w:r>
      <w:r w:rsidR="00071570" w:rsidRPr="00331E49">
        <w:rPr>
          <w:sz w:val="28"/>
          <w:szCs w:val="28"/>
          <w:lang w:val="kk-KZ"/>
        </w:rPr>
        <w:t xml:space="preserve"> </w:t>
      </w:r>
      <w:r w:rsidRPr="00331E49">
        <w:rPr>
          <w:sz w:val="28"/>
          <w:szCs w:val="28"/>
          <w:lang w:val="kk-KZ"/>
        </w:rPr>
        <w:t>Қазақстандық сарапшылар Іле өзенінің ағынының қандай көлемінің Қазақстан немесе Қытай аумағында қалыптасқанына қарамастан, тиесілі үлес ең соңында – Балқаш көлінде орналасқан тұтынушы үшін ескерілуі керек деп санайды. Осыдан кейін қалған үлес екі елге бөлінуі керек. Бұл халықаралық су құқығының нормалары. 2015 жылы ұқсас нормалар тұрақты даму мақсаттарын әзірлеу кезінде ескерілді және олар БҰҰ</w:t>
      </w:r>
      <w:r w:rsidR="00F034EB" w:rsidRPr="00331E49">
        <w:rPr>
          <w:sz w:val="28"/>
          <w:szCs w:val="28"/>
          <w:lang w:val="kk-KZ"/>
        </w:rPr>
        <w:t xml:space="preserve"> Бас Ассамблеясымен қабылданды </w:t>
      </w:r>
      <w:r w:rsidRPr="00331E49">
        <w:rPr>
          <w:sz w:val="28"/>
          <w:szCs w:val="28"/>
          <w:lang w:val="kk-KZ"/>
        </w:rPr>
        <w:t>[2</w:t>
      </w:r>
      <w:r w:rsidR="00071570" w:rsidRPr="00331E49">
        <w:rPr>
          <w:sz w:val="28"/>
          <w:szCs w:val="28"/>
          <w:lang w:val="kk-KZ"/>
        </w:rPr>
        <w:t>3</w:t>
      </w:r>
      <w:r w:rsidR="00AB3987" w:rsidRPr="00331E49">
        <w:rPr>
          <w:sz w:val="28"/>
          <w:szCs w:val="28"/>
          <w:lang w:val="kk-KZ"/>
        </w:rPr>
        <w:t>7</w:t>
      </w:r>
      <w:r w:rsidRPr="00331E49">
        <w:rPr>
          <w:sz w:val="28"/>
          <w:szCs w:val="28"/>
          <w:lang w:val="kk-KZ"/>
        </w:rPr>
        <w:t>]</w:t>
      </w:r>
      <w:r w:rsidR="00F034EB" w:rsidRPr="00331E49">
        <w:rPr>
          <w:sz w:val="28"/>
          <w:szCs w:val="28"/>
          <w:lang w:val="kk-KZ"/>
        </w:rPr>
        <w:t>.</w:t>
      </w:r>
    </w:p>
    <w:p w:rsidR="00950C7A" w:rsidRPr="00331E49" w:rsidRDefault="00950C7A"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Трансшекаралық су қатынастарын реттейтін және Ресей мен Қазақстан ратификациялаған негізгі базалық халықаралық құжат – бұл Трансшекаралық су ағындары мен халықаралық көлдерді қорғау және пайдалану туралы Конвенция (Хельсинки, 1992) [</w:t>
      </w:r>
      <w:r w:rsidR="000630F9" w:rsidRPr="00331E49">
        <w:rPr>
          <w:rFonts w:ascii="Times New Roman" w:hAnsi="Times New Roman" w:cs="Times New Roman"/>
          <w:sz w:val="28"/>
          <w:szCs w:val="28"/>
          <w:lang w:val="kk-KZ"/>
        </w:rPr>
        <w:t>1</w:t>
      </w:r>
      <w:r w:rsidRPr="00331E49">
        <w:rPr>
          <w:rFonts w:ascii="Times New Roman" w:hAnsi="Times New Roman" w:cs="Times New Roman"/>
          <w:sz w:val="28"/>
          <w:szCs w:val="28"/>
          <w:lang w:val="kk-KZ"/>
        </w:rPr>
        <w:t>8] Бұл конвенция Қазақстан Республикасында 2001 жылы 11 сәуірде күшіне енді; Ресейде 1993 жылы 2 қарашада қабылданды, 1996 жылы 6 қазанда күшіне енді. Сонымен қатар, Ресей мен Қазақстан Тәуелсіз Мемлекеттер Достастығы аясында да трансшекаралық өзендер мәселелерін талқылауда. Атап айтқанда, 1998 жылы ТМД-ға мүше мемлекеттердің трансшекаралық су объектілерін тиімді пайдалану және қорғау саласындағы өзара әрекеттің негізгі қағидалар</w:t>
      </w:r>
      <w:r w:rsidR="00F034EB" w:rsidRPr="00331E49">
        <w:rPr>
          <w:rFonts w:ascii="Times New Roman" w:hAnsi="Times New Roman" w:cs="Times New Roman"/>
          <w:sz w:val="28"/>
          <w:szCs w:val="28"/>
          <w:lang w:val="kk-KZ"/>
        </w:rPr>
        <w:t xml:space="preserve">ы туралы келісімге қол қойылды </w:t>
      </w:r>
      <w:r w:rsidRPr="00331E49">
        <w:rPr>
          <w:rFonts w:ascii="Times New Roman" w:hAnsi="Times New Roman" w:cs="Times New Roman"/>
          <w:sz w:val="28"/>
          <w:szCs w:val="28"/>
          <w:lang w:val="kk-KZ"/>
        </w:rPr>
        <w:t>[2</w:t>
      </w:r>
      <w:r w:rsidR="000630F9" w:rsidRPr="00331E49">
        <w:rPr>
          <w:rFonts w:ascii="Times New Roman" w:hAnsi="Times New Roman" w:cs="Times New Roman"/>
          <w:sz w:val="28"/>
          <w:szCs w:val="28"/>
          <w:lang w:val="kk-KZ"/>
        </w:rPr>
        <w:t>3</w:t>
      </w:r>
      <w:r w:rsidR="00AB3987" w:rsidRPr="00331E49">
        <w:rPr>
          <w:rFonts w:ascii="Times New Roman" w:hAnsi="Times New Roman" w:cs="Times New Roman"/>
          <w:sz w:val="28"/>
          <w:szCs w:val="28"/>
          <w:lang w:val="kk-KZ"/>
        </w:rPr>
        <w:t>8</w:t>
      </w:r>
      <w:r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ТМД-ға мүше мемлекеттердің Парламентаралық Ассамблеясының 27-ші жалпы отырысында Модельді су кодексі қабылданды</w:t>
      </w:r>
      <w:r w:rsidR="00F034EB" w:rsidRPr="00331E49">
        <w:rPr>
          <w:rFonts w:ascii="Times New Roman" w:hAnsi="Times New Roman" w:cs="Times New Roman"/>
          <w:sz w:val="28"/>
          <w:szCs w:val="28"/>
          <w:lang w:val="kk-KZ"/>
        </w:rPr>
        <w:t xml:space="preserve"> (2006 жылғы 16 </w:t>
      </w:r>
      <w:r w:rsidR="00F034EB" w:rsidRPr="00331E49">
        <w:rPr>
          <w:rFonts w:ascii="Times New Roman" w:hAnsi="Times New Roman" w:cs="Times New Roman"/>
          <w:sz w:val="28"/>
          <w:szCs w:val="28"/>
          <w:lang w:val="kk-KZ"/>
        </w:rPr>
        <w:lastRenderedPageBreak/>
        <w:t>қарашадағы №</w:t>
      </w:r>
      <w:r w:rsidR="0078721A" w:rsidRPr="00331E49">
        <w:rPr>
          <w:rFonts w:ascii="Times New Roman" w:hAnsi="Times New Roman" w:cs="Times New Roman"/>
          <w:sz w:val="28"/>
          <w:szCs w:val="28"/>
          <w:lang w:val="kk-KZ"/>
        </w:rPr>
        <w:t>27-10 қаулысы) [20]</w:t>
      </w:r>
      <w:r w:rsidRPr="00331E49">
        <w:rPr>
          <w:rFonts w:ascii="Times New Roman" w:hAnsi="Times New Roman" w:cs="Times New Roman"/>
          <w:sz w:val="28"/>
          <w:szCs w:val="28"/>
          <w:lang w:val="kk-KZ"/>
        </w:rPr>
        <w:t>, оған сәйкес суды тұрақты пайдалану мен су объектілері мен қорларын қорғауға бағытталған су саясатының бірыңғай негі</w:t>
      </w:r>
      <w:r w:rsidR="00F034EB" w:rsidRPr="00331E49">
        <w:rPr>
          <w:rFonts w:ascii="Times New Roman" w:hAnsi="Times New Roman" w:cs="Times New Roman"/>
          <w:sz w:val="28"/>
          <w:szCs w:val="28"/>
          <w:lang w:val="kk-KZ"/>
        </w:rPr>
        <w:t xml:space="preserve">з қалаушы қағидалары белгіленді </w:t>
      </w:r>
      <w:r w:rsidRPr="00331E49">
        <w:rPr>
          <w:rFonts w:ascii="Times New Roman" w:hAnsi="Times New Roman" w:cs="Times New Roman"/>
          <w:sz w:val="28"/>
          <w:szCs w:val="28"/>
          <w:lang w:val="kk-KZ"/>
        </w:rPr>
        <w:t>[2</w:t>
      </w:r>
      <w:r w:rsidR="0078721A" w:rsidRPr="00331E49">
        <w:rPr>
          <w:rFonts w:ascii="Times New Roman" w:hAnsi="Times New Roman" w:cs="Times New Roman"/>
          <w:sz w:val="28"/>
          <w:szCs w:val="28"/>
          <w:lang w:val="kk-KZ"/>
        </w:rPr>
        <w:t>3</w:t>
      </w:r>
      <w:r w:rsidR="00AB3987" w:rsidRPr="00331E49">
        <w:rPr>
          <w:rFonts w:ascii="Times New Roman" w:hAnsi="Times New Roman" w:cs="Times New Roman"/>
          <w:sz w:val="28"/>
          <w:szCs w:val="28"/>
          <w:lang w:val="kk-KZ"/>
        </w:rPr>
        <w:t>9</w:t>
      </w:r>
      <w:r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p>
    <w:p w:rsidR="00950C7A" w:rsidRPr="00331E49" w:rsidRDefault="00950C7A"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Қазақстан мен Ресей арасында трансшекаралық ынтымақтастықтың институционалдық негіздерін дамытудағы тағы бір маңызды қадам – 2010 жылғы 7 қыркүйекте 1992 жылғы Хельсинки келісімінің жалғасы ретінде қабылданған Трансшекаралық су объектілерін бірлесіп пайдалану және қорғау тура</w:t>
      </w:r>
      <w:r w:rsidR="00F034EB" w:rsidRPr="00331E49">
        <w:rPr>
          <w:rFonts w:ascii="Times New Roman" w:hAnsi="Times New Roman" w:cs="Times New Roman"/>
          <w:sz w:val="28"/>
          <w:szCs w:val="28"/>
          <w:lang w:val="kk-KZ"/>
        </w:rPr>
        <w:t xml:space="preserve">лы келісімге қол қою болды </w:t>
      </w:r>
      <w:r w:rsidRPr="00331E49">
        <w:rPr>
          <w:rFonts w:ascii="Times New Roman" w:hAnsi="Times New Roman" w:cs="Times New Roman"/>
          <w:sz w:val="28"/>
          <w:szCs w:val="28"/>
          <w:lang w:val="kk-KZ"/>
        </w:rPr>
        <w:t>[</w:t>
      </w:r>
      <w:r w:rsidR="0078721A" w:rsidRPr="00331E49">
        <w:rPr>
          <w:rFonts w:ascii="Times New Roman" w:hAnsi="Times New Roman" w:cs="Times New Roman"/>
          <w:sz w:val="28"/>
          <w:szCs w:val="28"/>
          <w:lang w:val="kk-KZ"/>
        </w:rPr>
        <w:t>6</w:t>
      </w:r>
      <w:r w:rsidR="00AB3987" w:rsidRPr="00331E49">
        <w:rPr>
          <w:rFonts w:ascii="Times New Roman" w:hAnsi="Times New Roman" w:cs="Times New Roman"/>
          <w:sz w:val="28"/>
          <w:szCs w:val="28"/>
          <w:lang w:val="kk-KZ"/>
        </w:rPr>
        <w:t>8</w:t>
      </w:r>
      <w:r w:rsidRPr="00331E49">
        <w:rPr>
          <w:rFonts w:ascii="Times New Roman" w:hAnsi="Times New Roman" w:cs="Times New Roman"/>
          <w:sz w:val="28"/>
          <w:szCs w:val="28"/>
          <w:lang w:val="kk-KZ"/>
        </w:rPr>
        <w:t>]</w:t>
      </w:r>
      <w:r w:rsidR="00F034EB"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Келісім жоғарыда аталған 1992 жылғы Хельсинки конвенциясы негізінде «әрекеттерді біріктіру және бірлес</w:t>
      </w:r>
      <w:r w:rsidR="0078721A" w:rsidRPr="00331E49">
        <w:rPr>
          <w:rFonts w:ascii="Times New Roman" w:hAnsi="Times New Roman" w:cs="Times New Roman"/>
          <w:sz w:val="28"/>
          <w:szCs w:val="28"/>
          <w:lang w:val="kk-KZ"/>
        </w:rPr>
        <w:t>іп</w:t>
      </w:r>
      <w:r w:rsidRPr="00331E49">
        <w:rPr>
          <w:rFonts w:ascii="Times New Roman" w:hAnsi="Times New Roman" w:cs="Times New Roman"/>
          <w:sz w:val="28"/>
          <w:szCs w:val="28"/>
          <w:lang w:val="kk-KZ"/>
        </w:rPr>
        <w:t xml:space="preserve"> үйлестіру» мәселелеріне ерекше рөл бөледі. Келісімнің 2-бабы тараптардың «ресурстарды ... объектілерді сақтау, қорғау және қалпына келтіру мақсатында тең құқылық пен серіктестік рухында» ынтымақтастықты жариялайды. Осы бапта тараптардың «олардың қызметі басқа Тараптың трансшекаралық су объектілеріне зиян келтірмеуін қамтамасыз етудегі» жауапкершілігі туралы айтылады. 3-бапта Тараптар «объектілердің ... ластануын алдын алу... жою, су тасқыны, мұз кептелісі... жағалаулардың эрозиясынан болатын жағымсыз салдардың алдын алу және азайту бойынша» шаралар қабылдайды. 5, 6, 7-баптарда трансшекаралық объектіде кез-келген жұмысты үйлестіру туралы және 8 бап екінші тараптың «қандай-да бір шараларды жүзеге асыруы» салдарынан келтірілген зиян үшін «зардап шеккен Тарапқа өтеу» туралы мәлімдейді. Әрбір жағдайда зиян мөлшері Бірлескен Комиссия құрған бірлескен сараптама топтарымен анықталады.</w:t>
      </w:r>
    </w:p>
    <w:p w:rsidR="00950C7A" w:rsidRPr="00331E49" w:rsidRDefault="00950C7A" w:rsidP="00A60DD3">
      <w:pPr>
        <w:pStyle w:val="a5"/>
        <w:spacing w:before="0" w:beforeAutospacing="0" w:after="0" w:afterAutospacing="0"/>
        <w:ind w:firstLine="709"/>
        <w:jc w:val="both"/>
        <w:rPr>
          <w:sz w:val="28"/>
          <w:szCs w:val="28"/>
          <w:lang w:val="kk-KZ"/>
        </w:rPr>
      </w:pPr>
      <w:r w:rsidRPr="00331E49">
        <w:rPr>
          <w:sz w:val="28"/>
          <w:szCs w:val="28"/>
          <w:lang w:val="kk-KZ"/>
        </w:rPr>
        <w:t>Су қатынастарын реттеу үшін трансшекаралық су объектілерін бірлесіп пайдалану және қорғау жөніндегі үкіметаралық Қазақстан-Ресей комиссиясы құрылды. Комиссияның функциялары: трансшекаралық су объектілерін ұтымды пайдалану және қорғау саласындағы бірлескен шараларды ұйымдастыру және жүргізу; трансшекаралық су объектілерінің кел</w:t>
      </w:r>
      <w:r w:rsidR="00F52E89" w:rsidRPr="00331E49">
        <w:rPr>
          <w:sz w:val="28"/>
          <w:szCs w:val="28"/>
          <w:lang w:val="kk-KZ"/>
        </w:rPr>
        <w:t xml:space="preserve">ісілген шекаралық учаскелерінде </w:t>
      </w:r>
      <w:r w:rsidRPr="00331E49">
        <w:rPr>
          <w:sz w:val="28"/>
          <w:szCs w:val="28"/>
          <w:lang w:val="kk-KZ"/>
        </w:rPr>
        <w:t>ағын параметрлерін белгілеу; олардың орындалуын қамтамасыз ету; суды бөлу параметрлерін трансшекаралық су объектілерінің бассейндеріндегі су шаруашылығы жағдайы өзгерген кезде бірлесіп жүргізілген су шаруашылығы және экономикалық есептеулер негізінде бағалау; Ресей Федерациясының немесе Қазақстан Республикасының аумағында жүзеге асырылуы жоспарланған, трансшекаралық әсер етуі мүмкін трансшекаралық су объектілерінде суды басқару шараларын қарастыру, сондай-ақ жоспарланған іс-шаралардың қоршаған ортаға әсерін бірлесіп бағалауды жүргізу тәртібі туралы келісу және т.б. Трансшекаралық суды пайдаланудың нақты проблемаларын шешу, трансшекаралық өзендердің су ресурстарын қорғау және пайдалану бойынша жұмыс топтарын құру үшін Бірлескен комиссия отырыстары жылына бір рет кезекпен Қазақстан Республикасы және Ресей Федерациясының аумағында өткізіліп тұрады. Осы комиссия шегінде автономды түрде жұмыс істейтін, бірақ бірыңғай комиссия шегінде жұмыс жасайтын жекелеген өзендердің бассейндері (Ертіс, Тобыл, Есіл, Жайық және т.б.) бойынша жұмыс топтары құрылған.</w:t>
      </w:r>
    </w:p>
    <w:p w:rsidR="00950C7A" w:rsidRPr="00331E49" w:rsidRDefault="00950C7A" w:rsidP="00A60DD3">
      <w:pPr>
        <w:pStyle w:val="a5"/>
        <w:spacing w:before="0" w:beforeAutospacing="0" w:after="0" w:afterAutospacing="0"/>
        <w:ind w:firstLine="709"/>
        <w:jc w:val="both"/>
        <w:rPr>
          <w:sz w:val="28"/>
          <w:szCs w:val="28"/>
          <w:lang w:val="kk-KZ"/>
        </w:rPr>
      </w:pPr>
      <w:r w:rsidRPr="00331E49">
        <w:rPr>
          <w:sz w:val="28"/>
          <w:szCs w:val="28"/>
          <w:lang w:val="kk-KZ"/>
        </w:rPr>
        <w:t xml:space="preserve">Бірлескен комиссия шеңберінде ерекше құқықтық актілер </w:t>
      </w:r>
      <w:r w:rsidR="003A0F57" w:rsidRPr="00331E49">
        <w:rPr>
          <w:sz w:val="28"/>
          <w:szCs w:val="28"/>
          <w:lang w:val="kk-KZ"/>
        </w:rPr>
        <w:t xml:space="preserve">– </w:t>
      </w:r>
      <w:r w:rsidRPr="00331E49">
        <w:rPr>
          <w:sz w:val="28"/>
          <w:szCs w:val="28"/>
          <w:lang w:val="kk-KZ"/>
        </w:rPr>
        <w:t xml:space="preserve">нақты өзен бассейндері бойынша Қазақстан Республикасы мен Ресей Федерациясы </w:t>
      </w:r>
      <w:r w:rsidRPr="00331E49">
        <w:rPr>
          <w:sz w:val="28"/>
          <w:szCs w:val="28"/>
          <w:lang w:val="kk-KZ"/>
        </w:rPr>
        <w:lastRenderedPageBreak/>
        <w:t>арасындағы ынтымақтастық мәселелерін реттейтін хаттамалар қабылданады. Олар су шаруашылығы қызметін үйлестіруге және трансшекаралық су объектілерін бірлесіп пайдалану мен қорғауға бағытталған шаралардың тиімділігін арттыруға ықпал етеді. Хаттамалар терминнің қатаң мағынасында халықаралық келісім болып табылмаса да, олардағы келісушіліктерді екі тарап та мүлтіксіз орындалады. Бұл тәсілдің артықшылығы – үкіметаралық деңгейде қол жеткізілген келісімдерді бекітуді қажет етпейтін екіжақты Комиссия деңгейінде хаттамаларды қабылдаудың оңайлатылған процедурасы болып табылады.</w:t>
      </w:r>
    </w:p>
    <w:p w:rsidR="005B6C5C" w:rsidRPr="00331E49" w:rsidRDefault="00950C7A" w:rsidP="00A60DD3">
      <w:pPr>
        <w:pStyle w:val="a5"/>
        <w:spacing w:before="0" w:beforeAutospacing="0" w:after="0" w:afterAutospacing="0"/>
        <w:ind w:firstLine="709"/>
        <w:jc w:val="both"/>
        <w:rPr>
          <w:sz w:val="28"/>
          <w:szCs w:val="28"/>
          <w:lang w:val="kk-KZ"/>
        </w:rPr>
      </w:pPr>
      <w:r w:rsidRPr="00331E49">
        <w:rPr>
          <w:sz w:val="28"/>
          <w:szCs w:val="28"/>
          <w:lang w:val="kk-KZ"/>
        </w:rPr>
        <w:t>Айта кету керек, Қазақстан мен Ресей арасындағы 2010 жылғы Келісімдер және осыған байланысты бірқатар актілер жеткілікті тиімді екіжақты ынтымақтастықтың нормативтік негізін және ұйымдастырушылық тетіктерін қалыптастырды. Осыған қарамастан, кейбір трансшекаралық бассейндердегі сулардың сапасы мен санына антропогендік факторлардың және климаттың өзгеруінің әсерінің күшеюімен байланысты қолайсыз тенденциялар бар. Ертіс өзені бассейні ерекше алаңдаушылық туғызады, өйткені бір жағынан Қазақстан мен ҚХР арасындағы, ал екінші жағынан Қазақстан мен Ресей арасындағы бірқатар екіжақты келісімдерге негізделген қолданыстағы құқықтық режим өте бытыраңқы және бассейндік тәсіл мен су ресурстарын интеграцияланған басқару принциптерін қолдануға мүмкіндік бермейді.</w:t>
      </w:r>
    </w:p>
    <w:p w:rsidR="00FE0B19" w:rsidRPr="00331E49" w:rsidRDefault="00FE0B19" w:rsidP="00A60DD3">
      <w:pPr>
        <w:pStyle w:val="a5"/>
        <w:spacing w:before="0" w:beforeAutospacing="0" w:after="0" w:afterAutospacing="0"/>
        <w:ind w:firstLine="709"/>
        <w:jc w:val="both"/>
        <w:rPr>
          <w:b/>
          <w:sz w:val="18"/>
          <w:szCs w:val="18"/>
          <w:lang w:val="kk-KZ"/>
        </w:rPr>
      </w:pPr>
      <w:r w:rsidRPr="00331E49">
        <w:rPr>
          <w:sz w:val="28"/>
          <w:szCs w:val="28"/>
          <w:lang w:val="kk-KZ"/>
        </w:rPr>
        <w:t>Осылайша, қазіргі уақытта Орталық Азия аймағында трансшекаралық су ресурстарын басқару мен пайдалану саласындағы мемлекетаралық ынтымақтастықтың жеткілікті түрде қалыптасқан заңнамалық базасы қалыптасты және қолданылуда. Құқықтық тұрғыдан алғанда, ол міндетті құралдарды да, «жұмсақ құқық» құралдары деп аталатын көптеген келісімдер мен ұсынымдық с</w:t>
      </w:r>
      <w:r w:rsidR="00F034EB" w:rsidRPr="00331E49">
        <w:rPr>
          <w:sz w:val="28"/>
          <w:szCs w:val="28"/>
          <w:lang w:val="kk-KZ"/>
        </w:rPr>
        <w:t xml:space="preserve">ипаттағы құжаттарды да қамтиды </w:t>
      </w:r>
      <w:r w:rsidRPr="00331E49">
        <w:rPr>
          <w:sz w:val="28"/>
          <w:szCs w:val="28"/>
          <w:lang w:val="kk-KZ"/>
        </w:rPr>
        <w:t>[</w:t>
      </w:r>
      <w:r w:rsidR="007374F4" w:rsidRPr="00331E49">
        <w:rPr>
          <w:sz w:val="28"/>
          <w:szCs w:val="28"/>
          <w:lang w:val="kk-KZ"/>
        </w:rPr>
        <w:t>2</w:t>
      </w:r>
      <w:r w:rsidR="008079F4" w:rsidRPr="00331E49">
        <w:rPr>
          <w:sz w:val="28"/>
          <w:szCs w:val="28"/>
          <w:lang w:val="kk-KZ"/>
        </w:rPr>
        <w:t>40</w:t>
      </w:r>
      <w:r w:rsidRPr="00331E49">
        <w:rPr>
          <w:sz w:val="28"/>
          <w:szCs w:val="28"/>
          <w:lang w:val="kk-KZ"/>
        </w:rPr>
        <w:t>]</w:t>
      </w:r>
      <w:r w:rsidR="00F034EB" w:rsidRPr="00331E49">
        <w:rPr>
          <w:sz w:val="28"/>
          <w:szCs w:val="28"/>
          <w:lang w:val="kk-KZ"/>
        </w:rPr>
        <w:t>.</w:t>
      </w:r>
      <w:r w:rsidR="00CB7AEA" w:rsidRPr="00331E49">
        <w:rPr>
          <w:sz w:val="28"/>
          <w:szCs w:val="28"/>
          <w:lang w:val="kk-KZ"/>
        </w:rPr>
        <w:t xml:space="preserve"> </w:t>
      </w:r>
    </w:p>
    <w:p w:rsidR="00FE0B19" w:rsidRPr="00331E49" w:rsidRDefault="00FE0B19" w:rsidP="00A60DD3">
      <w:pPr>
        <w:pStyle w:val="Default"/>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Біріншіден, бұл Қазақстан қатысатын халықаралық конвенциялар, олар әдетте «рамолық» сипатта болады және өзінің қатысушылары үшін жалпы қағидаларды, міндеттемелер мен жүріс-тұрыс стандарттарын тұжырымдайды. Екіншіден, барлық шектес мемлекеттермен (Ресей, Қытай және Орталық Азия елдері) көпжақты және екіжақты ынтымақтастық тиісті мемлекетаралық келісімдерді қабылдау және орындау және олардың негізінде бірлескен институттар құру арқылы дамып келеді. Осы келісімдердегі басымдық – бұл халықаралық су құқығының жалпыға танылған қағидалары мен нормаларын, ұлттық мүдделері мен олармен қабылданған халықаралық міндеттемелерін ескере отырып, трансшекаралық су ағынының барлық елдерінің әділ және орынды пайдалану құқығын қамтамасыз ету.</w:t>
      </w:r>
    </w:p>
    <w:p w:rsidR="00430119" w:rsidRPr="00331E49" w:rsidRDefault="00430119"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Сонымен қатар, бүгінде трансшекаралық өзендердің су ресурстарын пайдалануды және трансшекаралық ластануды реттейтін қолданыстағы халықаралық нормалар жүйесі заманауи экологиялық талаптарға, ғылымның заманауи деңгейіне және халықаралық ынтымақтастыққа толық сәйкес келмейді. Біздің ойымызша, трансшекаралық өзендердің су ресурстарын пайдалануды халықаралық-құқықтық реттеуді одан әрі дамыту халықаралық шарттар мен конвенцияларда бекітілген нормаларды талдап тексеру және нақтылау жолымен жүруі керек. Мұнда су ресурстарын трансшекаралық </w:t>
      </w:r>
      <w:r w:rsidRPr="00331E49">
        <w:rPr>
          <w:sz w:val="28"/>
          <w:szCs w:val="28"/>
          <w:lang w:val="kk-KZ"/>
        </w:rPr>
        <w:lastRenderedPageBreak/>
        <w:t>пайдалану проблемасын терең теориялық зерттеу, құқықтық құралдар мен механизмдер жиынтығын жасау және практикалық ұсыныстар жасау арқылы заң ғалым</w:t>
      </w:r>
      <w:r w:rsidR="00CB7AEA" w:rsidRPr="00331E49">
        <w:rPr>
          <w:sz w:val="28"/>
          <w:szCs w:val="28"/>
          <w:lang w:val="kk-KZ"/>
        </w:rPr>
        <w:t xml:space="preserve">дары ерекше рөл атқаруы керек. </w:t>
      </w:r>
    </w:p>
    <w:p w:rsidR="009378DD" w:rsidRDefault="009378D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Default="001C339D" w:rsidP="00A60DD3">
      <w:pPr>
        <w:spacing w:after="0" w:line="240" w:lineRule="auto"/>
        <w:ind w:firstLine="709"/>
        <w:jc w:val="both"/>
        <w:rPr>
          <w:rFonts w:ascii="Times New Roman" w:hAnsi="Times New Roman" w:cs="Times New Roman"/>
          <w:b/>
          <w:sz w:val="28"/>
          <w:szCs w:val="28"/>
          <w:lang w:val="kk-KZ"/>
        </w:rPr>
      </w:pPr>
    </w:p>
    <w:p w:rsidR="001C339D" w:rsidRPr="00331E49" w:rsidRDefault="001C339D" w:rsidP="00A60DD3">
      <w:pPr>
        <w:spacing w:after="0" w:line="240" w:lineRule="auto"/>
        <w:ind w:firstLine="709"/>
        <w:jc w:val="both"/>
        <w:rPr>
          <w:rFonts w:ascii="Times New Roman" w:hAnsi="Times New Roman" w:cs="Times New Roman"/>
          <w:b/>
          <w:sz w:val="28"/>
          <w:szCs w:val="28"/>
          <w:lang w:val="kk-KZ"/>
        </w:rPr>
      </w:pPr>
    </w:p>
    <w:p w:rsidR="00C409F7" w:rsidRPr="00331E49" w:rsidRDefault="00511449" w:rsidP="00A60DD3">
      <w:pPr>
        <w:spacing w:after="0" w:line="240" w:lineRule="auto"/>
        <w:ind w:firstLine="709"/>
        <w:jc w:val="both"/>
        <w:rPr>
          <w:rFonts w:ascii="Times New Roman" w:hAnsi="Times New Roman" w:cs="Times New Roman"/>
          <w:b/>
          <w:sz w:val="28"/>
          <w:szCs w:val="28"/>
          <w:lang w:val="kk-KZ"/>
        </w:rPr>
      </w:pPr>
      <w:r w:rsidRPr="00331E49">
        <w:rPr>
          <w:rFonts w:ascii="Times New Roman" w:hAnsi="Times New Roman" w:cs="Times New Roman"/>
          <w:b/>
          <w:sz w:val="28"/>
          <w:szCs w:val="28"/>
          <w:lang w:val="kk-KZ"/>
        </w:rPr>
        <w:lastRenderedPageBreak/>
        <w:t xml:space="preserve">3 </w:t>
      </w:r>
      <w:r w:rsidR="00F11F1B" w:rsidRPr="00AE448B">
        <w:rPr>
          <w:rFonts w:ascii="Times New Roman" w:hAnsi="Times New Roman" w:cs="Times New Roman"/>
          <w:b/>
          <w:sz w:val="28"/>
          <w:szCs w:val="28"/>
          <w:lang w:val="kk-KZ"/>
        </w:rPr>
        <w:t>ЕРТІС ЖӘНЕ СЫРДАРИЯ ТРАНСШЕКАРАЛЫҚ ӨЗЕНДЕРІНІҢ СУ РЕСУРСТАРЫН ПАЙДАЛАНУ МЕН ҚОРҒАУ БОЙЫНША ҚАЗАҚСТАН РЕСПУБЛИКАСЫНЫҢ ҰЛТТЫҚ САЯСАТЫ МЕН ЗАҢНАМАСЫ ЖӘНЕ ОЛАРДЫ ЖЕТІЛДІРУ БОЛАШАҒЫ</w:t>
      </w:r>
    </w:p>
    <w:p w:rsidR="00511449" w:rsidRPr="00331E49" w:rsidRDefault="00511449" w:rsidP="00A60DD3">
      <w:pPr>
        <w:spacing w:after="0" w:line="240" w:lineRule="auto"/>
        <w:ind w:firstLine="709"/>
        <w:jc w:val="both"/>
        <w:rPr>
          <w:rFonts w:ascii="Times New Roman" w:hAnsi="Times New Roman" w:cs="Times New Roman"/>
          <w:b/>
          <w:sz w:val="28"/>
          <w:szCs w:val="28"/>
          <w:lang w:val="kk-KZ"/>
        </w:rPr>
      </w:pPr>
    </w:p>
    <w:p w:rsidR="00C409F7" w:rsidRPr="00331E49" w:rsidRDefault="00C409F7" w:rsidP="00A60DD3">
      <w:pPr>
        <w:spacing w:after="0" w:line="240" w:lineRule="auto"/>
        <w:ind w:firstLine="709"/>
        <w:jc w:val="both"/>
        <w:rPr>
          <w:rFonts w:ascii="Times New Roman" w:eastAsia="Times New Roman" w:hAnsi="Times New Roman" w:cs="Times New Roman"/>
          <w:b/>
          <w:sz w:val="32"/>
          <w:szCs w:val="32"/>
          <w:lang w:val="kk-KZ"/>
        </w:rPr>
      </w:pPr>
      <w:r w:rsidRPr="00331E49">
        <w:rPr>
          <w:rFonts w:ascii="Times New Roman" w:hAnsi="Times New Roman" w:cs="Times New Roman"/>
          <w:b/>
          <w:sz w:val="28"/>
          <w:szCs w:val="28"/>
          <w:lang w:val="kk-KZ"/>
        </w:rPr>
        <w:t xml:space="preserve">3.1 </w:t>
      </w:r>
      <w:r w:rsidR="00F11F1B" w:rsidRPr="00F11F1B">
        <w:rPr>
          <w:rFonts w:ascii="Times New Roman" w:hAnsi="Times New Roman" w:cs="Times New Roman"/>
          <w:b/>
          <w:sz w:val="28"/>
          <w:szCs w:val="28"/>
          <w:lang w:val="kk-KZ"/>
        </w:rPr>
        <w:t>Ертіс пен Сырдария трансшекаралық өзендерінің су ресурстарын пайдалану мен қорғау бойынша ұлттық саясат пен заңнама: ұлттық заңнама нормалары мен халықаралық құқық нормаларының өзара байланысы</w:t>
      </w:r>
    </w:p>
    <w:p w:rsidR="00606BFF" w:rsidRPr="00331E49" w:rsidRDefault="00606BF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Суды пайдаланудың экологиялық қауіпсіз және экономикалық оңтайлы деңгейін қамтамасыз ету және су қорын қорғау мақсатында жер үсті суларының трансшекаралық ағынының ықтимал төмендеуімен байланысты </w:t>
      </w:r>
      <w:r w:rsidR="000C4F25" w:rsidRPr="00331E49">
        <w:rPr>
          <w:sz w:val="28"/>
          <w:szCs w:val="28"/>
          <w:lang w:val="kk-KZ"/>
        </w:rPr>
        <w:t>мәселелердің</w:t>
      </w:r>
      <w:r w:rsidRPr="00331E49">
        <w:rPr>
          <w:sz w:val="28"/>
          <w:szCs w:val="28"/>
          <w:lang w:val="kk-KZ"/>
        </w:rPr>
        <w:t xml:space="preserve"> өсіп келе жатқанын біле </w:t>
      </w:r>
      <w:r w:rsidR="000C4F25" w:rsidRPr="00331E49">
        <w:rPr>
          <w:sz w:val="28"/>
          <w:szCs w:val="28"/>
          <w:lang w:val="kk-KZ"/>
        </w:rPr>
        <w:t>отырып, Қазақстан нормативтік</w:t>
      </w:r>
      <w:r w:rsidRPr="00331E49">
        <w:rPr>
          <w:sz w:val="28"/>
          <w:szCs w:val="28"/>
          <w:lang w:val="kk-KZ"/>
        </w:rPr>
        <w:t xml:space="preserve">-құқықтық </w:t>
      </w:r>
      <w:r w:rsidR="000C4F25" w:rsidRPr="00331E49">
        <w:rPr>
          <w:sz w:val="28"/>
          <w:szCs w:val="28"/>
          <w:lang w:val="kk-KZ"/>
        </w:rPr>
        <w:t xml:space="preserve">базаны дамытуға үлкен мән береді және </w:t>
      </w:r>
      <w:r w:rsidR="005E6E26" w:rsidRPr="00331E49">
        <w:rPr>
          <w:sz w:val="28"/>
          <w:szCs w:val="28"/>
          <w:lang w:val="kk-KZ"/>
        </w:rPr>
        <w:t>халықаралық-</w:t>
      </w:r>
      <w:r w:rsidRPr="00331E49">
        <w:rPr>
          <w:sz w:val="28"/>
          <w:szCs w:val="28"/>
          <w:lang w:val="kk-KZ"/>
        </w:rPr>
        <w:t>құқықтық</w:t>
      </w:r>
      <w:r w:rsidR="000C4F25" w:rsidRPr="00331E49">
        <w:rPr>
          <w:sz w:val="28"/>
          <w:szCs w:val="28"/>
          <w:lang w:val="kk-KZ"/>
        </w:rPr>
        <w:t xml:space="preserve"> </w:t>
      </w:r>
      <w:r w:rsidRPr="00331E49">
        <w:rPr>
          <w:sz w:val="28"/>
          <w:szCs w:val="28"/>
          <w:lang w:val="kk-KZ"/>
        </w:rPr>
        <w:t>нормаларға сәйкес трансшекаралық су ресурстарын басқарудағы ынтымақтастық негізін қалыптастыруда белсенді</w:t>
      </w:r>
      <w:r w:rsidR="000C4F25" w:rsidRPr="00331E49">
        <w:rPr>
          <w:sz w:val="28"/>
          <w:szCs w:val="28"/>
          <w:lang w:val="kk-KZ"/>
        </w:rPr>
        <w:t xml:space="preserve"> айқындамасын</w:t>
      </w:r>
      <w:r w:rsidRPr="00331E49">
        <w:rPr>
          <w:sz w:val="28"/>
          <w:szCs w:val="28"/>
          <w:lang w:val="kk-KZ"/>
        </w:rPr>
        <w:t xml:space="preserve"> </w:t>
      </w:r>
      <w:r w:rsidR="000C4F25" w:rsidRPr="00331E49">
        <w:rPr>
          <w:sz w:val="28"/>
          <w:szCs w:val="28"/>
          <w:lang w:val="kk-KZ"/>
        </w:rPr>
        <w:t>ұстанады</w:t>
      </w:r>
      <w:r w:rsidRPr="00331E49">
        <w:rPr>
          <w:sz w:val="28"/>
          <w:szCs w:val="28"/>
          <w:lang w:val="kk-KZ"/>
        </w:rPr>
        <w:t>.</w:t>
      </w:r>
      <w:r w:rsidRPr="00331E49">
        <w:rPr>
          <w:lang w:val="kk-KZ"/>
        </w:rPr>
        <w:t xml:space="preserve"> </w:t>
      </w:r>
      <w:r w:rsidRPr="00331E49">
        <w:rPr>
          <w:sz w:val="28"/>
          <w:szCs w:val="28"/>
          <w:lang w:val="kk-KZ"/>
        </w:rPr>
        <w:t>Жоғарыда айтылғандай, Қазақстан Біріккен Ұлттар Ұйымының Еуропа</w:t>
      </w:r>
      <w:r w:rsidR="000C4F25" w:rsidRPr="00331E49">
        <w:rPr>
          <w:sz w:val="28"/>
          <w:szCs w:val="28"/>
          <w:lang w:val="kk-KZ"/>
        </w:rPr>
        <w:t>лық</w:t>
      </w:r>
      <w:r w:rsidRPr="00331E49">
        <w:rPr>
          <w:sz w:val="28"/>
          <w:szCs w:val="28"/>
          <w:lang w:val="kk-KZ"/>
        </w:rPr>
        <w:t xml:space="preserve"> экономикалық комиссиясының (БҰҰ ЕЭК) су ресурстары саласындағы барлық </w:t>
      </w:r>
      <w:r w:rsidR="000C4F25" w:rsidRPr="00331E49">
        <w:rPr>
          <w:sz w:val="28"/>
          <w:szCs w:val="28"/>
          <w:lang w:val="kk-KZ"/>
        </w:rPr>
        <w:t>табиғатты қорғау</w:t>
      </w:r>
      <w:r w:rsidRPr="00331E49">
        <w:rPr>
          <w:sz w:val="28"/>
          <w:szCs w:val="28"/>
          <w:lang w:val="kk-KZ"/>
        </w:rPr>
        <w:t xml:space="preserve"> конвенциялары</w:t>
      </w:r>
      <w:r w:rsidR="000C4F25" w:rsidRPr="00331E49">
        <w:rPr>
          <w:sz w:val="28"/>
          <w:szCs w:val="28"/>
          <w:lang w:val="kk-KZ"/>
        </w:rPr>
        <w:t>ның қатысушысы болып табылады: 1992 жылғы Трансшекаралық су ағындар</w:t>
      </w:r>
      <w:r w:rsidRPr="00331E49">
        <w:rPr>
          <w:sz w:val="28"/>
          <w:szCs w:val="28"/>
          <w:lang w:val="kk-KZ"/>
        </w:rPr>
        <w:t>ы мен халықаралық көлдерді қорғау мен пайдалану туралы конвенцияға [</w:t>
      </w:r>
      <w:r w:rsidR="003643F6" w:rsidRPr="00331E49">
        <w:rPr>
          <w:sz w:val="28"/>
          <w:szCs w:val="28"/>
          <w:lang w:val="kk-KZ"/>
        </w:rPr>
        <w:t>18</w:t>
      </w:r>
      <w:r w:rsidRPr="00331E49">
        <w:rPr>
          <w:sz w:val="28"/>
          <w:szCs w:val="28"/>
          <w:lang w:val="kk-KZ"/>
        </w:rPr>
        <w:t xml:space="preserve">], </w:t>
      </w:r>
      <w:r w:rsidR="000C4F25" w:rsidRPr="00331E49">
        <w:rPr>
          <w:sz w:val="28"/>
          <w:szCs w:val="28"/>
          <w:lang w:val="kk-KZ"/>
        </w:rPr>
        <w:t xml:space="preserve">1992 ж. </w:t>
      </w:r>
      <w:r w:rsidRPr="00331E49">
        <w:rPr>
          <w:sz w:val="28"/>
          <w:szCs w:val="28"/>
          <w:lang w:val="kk-KZ"/>
        </w:rPr>
        <w:t xml:space="preserve">Өндірістік </w:t>
      </w:r>
      <w:r w:rsidR="000C4F25" w:rsidRPr="00331E49">
        <w:rPr>
          <w:sz w:val="28"/>
          <w:szCs w:val="28"/>
          <w:lang w:val="kk-KZ"/>
        </w:rPr>
        <w:t>апаттардың</w:t>
      </w:r>
      <w:r w:rsidRPr="00331E49">
        <w:rPr>
          <w:sz w:val="28"/>
          <w:szCs w:val="28"/>
          <w:lang w:val="kk-KZ"/>
        </w:rPr>
        <w:t xml:space="preserve"> трансшекаралық әсері туралы конвенция</w:t>
      </w:r>
      <w:r w:rsidR="000C4F25" w:rsidRPr="00331E49">
        <w:rPr>
          <w:sz w:val="28"/>
          <w:szCs w:val="28"/>
          <w:lang w:val="kk-KZ"/>
        </w:rPr>
        <w:t xml:space="preserve"> </w:t>
      </w:r>
      <w:r w:rsidRPr="00331E49">
        <w:rPr>
          <w:sz w:val="28"/>
          <w:szCs w:val="28"/>
          <w:lang w:val="kk-KZ"/>
        </w:rPr>
        <w:t>[</w:t>
      </w:r>
      <w:r w:rsidR="003643F6" w:rsidRPr="00331E49">
        <w:rPr>
          <w:sz w:val="28"/>
          <w:szCs w:val="28"/>
          <w:lang w:val="kk-KZ"/>
        </w:rPr>
        <w:t>70</w:t>
      </w:r>
      <w:r w:rsidRPr="00331E49">
        <w:rPr>
          <w:sz w:val="28"/>
          <w:szCs w:val="28"/>
          <w:lang w:val="kk-KZ"/>
        </w:rPr>
        <w:t xml:space="preserve">], 1991 ж. Трансшекаралық </w:t>
      </w:r>
      <w:r w:rsidR="000C4F25" w:rsidRPr="00331E49">
        <w:rPr>
          <w:sz w:val="28"/>
          <w:szCs w:val="28"/>
          <w:lang w:val="kk-KZ"/>
        </w:rPr>
        <w:t>контекстіде</w:t>
      </w:r>
      <w:r w:rsidRPr="00331E49">
        <w:rPr>
          <w:sz w:val="28"/>
          <w:szCs w:val="28"/>
          <w:lang w:val="kk-KZ"/>
        </w:rPr>
        <w:t xml:space="preserve"> қоршаған ортаға әсерді бағалау туралы </w:t>
      </w:r>
      <w:r w:rsidR="00C37675" w:rsidRPr="00331E49">
        <w:rPr>
          <w:sz w:val="28"/>
          <w:szCs w:val="28"/>
          <w:lang w:val="kk-KZ"/>
        </w:rPr>
        <w:t xml:space="preserve">Эспо </w:t>
      </w:r>
      <w:r w:rsidRPr="00331E49">
        <w:rPr>
          <w:sz w:val="28"/>
          <w:szCs w:val="28"/>
          <w:lang w:val="kk-KZ"/>
        </w:rPr>
        <w:t>конвенция</w:t>
      </w:r>
      <w:r w:rsidR="00C37675" w:rsidRPr="00331E49">
        <w:rPr>
          <w:sz w:val="28"/>
          <w:szCs w:val="28"/>
          <w:lang w:val="kk-KZ"/>
        </w:rPr>
        <w:t>сы</w:t>
      </w:r>
      <w:r w:rsidRPr="00331E49">
        <w:rPr>
          <w:sz w:val="28"/>
          <w:szCs w:val="28"/>
          <w:lang w:val="kk-KZ"/>
        </w:rPr>
        <w:t xml:space="preserve"> [1</w:t>
      </w:r>
      <w:r w:rsidR="003643F6" w:rsidRPr="00331E49">
        <w:rPr>
          <w:sz w:val="28"/>
          <w:szCs w:val="28"/>
          <w:lang w:val="kk-KZ"/>
        </w:rPr>
        <w:t>16</w:t>
      </w:r>
      <w:r w:rsidRPr="00331E49">
        <w:rPr>
          <w:sz w:val="28"/>
          <w:szCs w:val="28"/>
          <w:lang w:val="kk-KZ"/>
        </w:rPr>
        <w:t xml:space="preserve">], </w:t>
      </w:r>
      <w:r w:rsidR="000C4F25" w:rsidRPr="00331E49">
        <w:rPr>
          <w:sz w:val="28"/>
          <w:szCs w:val="28"/>
          <w:lang w:val="kk-KZ"/>
        </w:rPr>
        <w:t xml:space="preserve">1998 ж. </w:t>
      </w:r>
      <w:r w:rsidR="005D0492" w:rsidRPr="00331E49">
        <w:rPr>
          <w:sz w:val="28"/>
          <w:szCs w:val="28"/>
          <w:lang w:val="kk-KZ"/>
        </w:rPr>
        <w:t>А</w:t>
      </w:r>
      <w:r w:rsidRPr="00331E49">
        <w:rPr>
          <w:sz w:val="28"/>
          <w:szCs w:val="28"/>
          <w:lang w:val="kk-KZ"/>
        </w:rPr>
        <w:t xml:space="preserve">қпаратқа қол жеткізу, шешімдер қабылдауға қоғамның қатысуы және </w:t>
      </w:r>
      <w:r w:rsidR="005D0492" w:rsidRPr="00331E49">
        <w:rPr>
          <w:sz w:val="28"/>
          <w:szCs w:val="28"/>
          <w:lang w:val="kk-KZ"/>
        </w:rPr>
        <w:t xml:space="preserve">қоршаған ортаға қатысты мәселелер бойынша </w:t>
      </w:r>
      <w:r w:rsidR="005E6E26" w:rsidRPr="00331E49">
        <w:rPr>
          <w:sz w:val="28"/>
          <w:szCs w:val="28"/>
          <w:lang w:val="kk-KZ"/>
        </w:rPr>
        <w:t xml:space="preserve">әділ </w:t>
      </w:r>
      <w:r w:rsidRPr="00331E49">
        <w:rPr>
          <w:sz w:val="28"/>
          <w:szCs w:val="28"/>
          <w:lang w:val="kk-KZ"/>
        </w:rPr>
        <w:t>сот</w:t>
      </w:r>
      <w:r w:rsidR="005E6E26" w:rsidRPr="00331E49">
        <w:rPr>
          <w:sz w:val="28"/>
          <w:szCs w:val="28"/>
          <w:lang w:val="kk-KZ"/>
        </w:rPr>
        <w:t>қа</w:t>
      </w:r>
      <w:r w:rsidRPr="00331E49">
        <w:rPr>
          <w:sz w:val="28"/>
          <w:szCs w:val="28"/>
          <w:lang w:val="kk-KZ"/>
        </w:rPr>
        <w:t xml:space="preserve"> қол жеткізу туралы </w:t>
      </w:r>
      <w:r w:rsidR="00C37675" w:rsidRPr="00331E49">
        <w:rPr>
          <w:sz w:val="28"/>
          <w:szCs w:val="28"/>
          <w:lang w:val="kk-KZ"/>
        </w:rPr>
        <w:t xml:space="preserve">Орхус </w:t>
      </w:r>
      <w:r w:rsidR="005D0492" w:rsidRPr="00331E49">
        <w:rPr>
          <w:sz w:val="28"/>
          <w:szCs w:val="28"/>
          <w:lang w:val="kk-KZ"/>
        </w:rPr>
        <w:t xml:space="preserve">конвенция </w:t>
      </w:r>
      <w:r w:rsidRPr="00331E49">
        <w:rPr>
          <w:sz w:val="28"/>
          <w:szCs w:val="28"/>
          <w:lang w:val="kk-KZ"/>
        </w:rPr>
        <w:t>[1</w:t>
      </w:r>
      <w:r w:rsidR="003643F6" w:rsidRPr="00331E49">
        <w:rPr>
          <w:sz w:val="28"/>
          <w:szCs w:val="28"/>
          <w:lang w:val="kk-KZ"/>
        </w:rPr>
        <w:t>17</w:t>
      </w:r>
      <w:r w:rsidRPr="00331E49">
        <w:rPr>
          <w:sz w:val="28"/>
          <w:szCs w:val="28"/>
          <w:lang w:val="kk-KZ"/>
        </w:rPr>
        <w:t>]</w:t>
      </w:r>
      <w:r w:rsidR="00235869" w:rsidRPr="00331E49">
        <w:rPr>
          <w:sz w:val="28"/>
          <w:szCs w:val="28"/>
          <w:lang w:val="kk-KZ"/>
        </w:rPr>
        <w:t>.</w:t>
      </w:r>
    </w:p>
    <w:p w:rsidR="00177543" w:rsidRPr="00331E49" w:rsidRDefault="00627DFF" w:rsidP="00627DFF">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Құқықтық реттеу объектісінің критерийі бойынша Қазақстан Республикасының барлық </w:t>
      </w:r>
      <w:r w:rsidR="00177543" w:rsidRPr="00331E49">
        <w:rPr>
          <w:sz w:val="28"/>
          <w:szCs w:val="28"/>
          <w:lang w:val="kk-KZ"/>
        </w:rPr>
        <w:t>табиғатты қорғау халықаралық шарттары үш топқа жүйелене алады</w:t>
      </w:r>
      <w:r w:rsidRPr="00331E49">
        <w:rPr>
          <w:sz w:val="28"/>
          <w:szCs w:val="28"/>
          <w:lang w:val="kk-KZ"/>
        </w:rPr>
        <w:t xml:space="preserve">: </w:t>
      </w:r>
    </w:p>
    <w:p w:rsidR="00627DFF" w:rsidRPr="00331E49" w:rsidRDefault="001C339D" w:rsidP="00627DFF">
      <w:pPr>
        <w:pStyle w:val="info"/>
        <w:shd w:val="clear" w:color="auto" w:fill="FFFFFF"/>
        <w:spacing w:before="0" w:beforeAutospacing="0" w:after="0" w:afterAutospacing="0"/>
        <w:ind w:firstLine="709"/>
        <w:jc w:val="both"/>
        <w:rPr>
          <w:sz w:val="28"/>
          <w:szCs w:val="28"/>
          <w:lang w:val="kk-KZ"/>
        </w:rPr>
      </w:pPr>
      <w:r>
        <w:rPr>
          <w:sz w:val="28"/>
          <w:szCs w:val="28"/>
          <w:lang w:val="kk-KZ"/>
        </w:rPr>
        <w:t>–</w:t>
      </w:r>
      <w:r w:rsidR="00627DFF" w:rsidRPr="00331E49">
        <w:rPr>
          <w:sz w:val="28"/>
          <w:szCs w:val="28"/>
          <w:lang w:val="kk-KZ"/>
        </w:rPr>
        <w:t xml:space="preserve"> жалпы қоршаған ортаны қорғауды реттейтін </w:t>
      </w:r>
      <w:r w:rsidR="00177543" w:rsidRPr="00331E49">
        <w:rPr>
          <w:sz w:val="28"/>
          <w:szCs w:val="28"/>
          <w:lang w:val="kk-KZ"/>
        </w:rPr>
        <w:t xml:space="preserve">қоршаған ортаны қорғау </w:t>
      </w:r>
      <w:r w:rsidR="00627DFF" w:rsidRPr="00331E49">
        <w:rPr>
          <w:sz w:val="28"/>
          <w:szCs w:val="28"/>
          <w:lang w:val="kk-KZ"/>
        </w:rPr>
        <w:t>халықаралық шарттар</w:t>
      </w:r>
      <w:r w:rsidR="00177543" w:rsidRPr="00331E49">
        <w:rPr>
          <w:sz w:val="28"/>
          <w:szCs w:val="28"/>
          <w:lang w:val="kk-KZ"/>
        </w:rPr>
        <w:t>ы</w:t>
      </w:r>
      <w:r w:rsidR="00627DFF" w:rsidRPr="00331E49">
        <w:rPr>
          <w:sz w:val="28"/>
          <w:szCs w:val="28"/>
          <w:lang w:val="kk-KZ"/>
        </w:rPr>
        <w:t xml:space="preserve">. Бұл санатқа, мысалы, </w:t>
      </w:r>
      <w:r w:rsidR="00177543" w:rsidRPr="00331E49">
        <w:rPr>
          <w:sz w:val="28"/>
          <w:szCs w:val="28"/>
          <w:lang w:val="kk-KZ"/>
        </w:rPr>
        <w:t>Эспо</w:t>
      </w:r>
      <w:r w:rsidR="00627DFF" w:rsidRPr="00331E49">
        <w:rPr>
          <w:sz w:val="28"/>
          <w:szCs w:val="28"/>
          <w:lang w:val="kk-KZ"/>
        </w:rPr>
        <w:t xml:space="preserve"> конвенциясын, сондай-ақ Қазақстан Республикасы мен басқа елдер арасындағы ынтымақтастық туралы әртүрлі келісімдерді</w:t>
      </w:r>
      <w:r w:rsidR="00177543" w:rsidRPr="00331E49">
        <w:rPr>
          <w:sz w:val="28"/>
          <w:szCs w:val="28"/>
          <w:lang w:val="kk-KZ"/>
        </w:rPr>
        <w:t xml:space="preserve"> жатқызуға болады</w:t>
      </w:r>
      <w:r w:rsidR="00627DFF" w:rsidRPr="00331E49">
        <w:rPr>
          <w:sz w:val="28"/>
          <w:szCs w:val="28"/>
          <w:lang w:val="kk-KZ"/>
        </w:rPr>
        <w:t>;</w:t>
      </w:r>
    </w:p>
    <w:p w:rsidR="00627DFF" w:rsidRPr="00331E49" w:rsidRDefault="001C339D" w:rsidP="00627DFF">
      <w:pPr>
        <w:pStyle w:val="info"/>
        <w:shd w:val="clear" w:color="auto" w:fill="FFFFFF"/>
        <w:spacing w:before="0" w:beforeAutospacing="0" w:after="0" w:afterAutospacing="0"/>
        <w:ind w:firstLine="709"/>
        <w:jc w:val="both"/>
        <w:rPr>
          <w:sz w:val="28"/>
          <w:szCs w:val="28"/>
          <w:lang w:val="kk-KZ"/>
        </w:rPr>
      </w:pPr>
      <w:r>
        <w:rPr>
          <w:sz w:val="28"/>
          <w:szCs w:val="28"/>
          <w:lang w:val="kk-KZ"/>
        </w:rPr>
        <w:t>–</w:t>
      </w:r>
      <w:r w:rsidR="00627DFF" w:rsidRPr="00331E49">
        <w:rPr>
          <w:sz w:val="28"/>
          <w:szCs w:val="28"/>
          <w:lang w:val="kk-KZ"/>
        </w:rPr>
        <w:t xml:space="preserve"> </w:t>
      </w:r>
      <w:r w:rsidR="00177543" w:rsidRPr="00331E49">
        <w:rPr>
          <w:sz w:val="28"/>
          <w:szCs w:val="28"/>
          <w:lang w:val="kk-KZ"/>
        </w:rPr>
        <w:t>жағымсыз өзгерістері</w:t>
      </w:r>
      <w:r w:rsidR="00C33E12" w:rsidRPr="00331E49">
        <w:rPr>
          <w:sz w:val="28"/>
          <w:szCs w:val="28"/>
          <w:lang w:val="kk-KZ"/>
        </w:rPr>
        <w:t xml:space="preserve"> халықаралық маңызға ие жеке</w:t>
      </w:r>
      <w:r w:rsidR="00627DFF" w:rsidRPr="00331E49">
        <w:rPr>
          <w:sz w:val="28"/>
          <w:szCs w:val="28"/>
          <w:lang w:val="kk-KZ"/>
        </w:rPr>
        <w:t xml:space="preserve"> табиғи объектілерді (ресурстарды) қорғауды реттейтін ресурстарды қорғаушы халықаралық шарттар. Жоғарыда аталған конвенциялардың ішінде бұл топқа 1992 жылғы Трансшекаралық су ағындары мен халықаралық көлдерді қорғау және пайдалану туралы конвенция</w:t>
      </w:r>
      <w:r w:rsidR="00C33E12" w:rsidRPr="00331E49">
        <w:rPr>
          <w:sz w:val="28"/>
          <w:szCs w:val="28"/>
          <w:lang w:val="kk-KZ"/>
        </w:rPr>
        <w:t>ны жатқызуға болады</w:t>
      </w:r>
      <w:r w:rsidR="00627DFF" w:rsidRPr="00331E49">
        <w:rPr>
          <w:sz w:val="28"/>
          <w:szCs w:val="28"/>
          <w:lang w:val="kk-KZ"/>
        </w:rPr>
        <w:t>;</w:t>
      </w:r>
    </w:p>
    <w:p w:rsidR="00627DFF" w:rsidRPr="00331E49" w:rsidRDefault="001C339D" w:rsidP="00627DFF">
      <w:pPr>
        <w:pStyle w:val="info"/>
        <w:shd w:val="clear" w:color="auto" w:fill="FFFFFF"/>
        <w:spacing w:before="0" w:beforeAutospacing="0" w:after="0" w:afterAutospacing="0"/>
        <w:ind w:firstLine="709"/>
        <w:jc w:val="both"/>
        <w:rPr>
          <w:sz w:val="28"/>
          <w:szCs w:val="28"/>
          <w:lang w:val="kk-KZ"/>
        </w:rPr>
      </w:pPr>
      <w:r>
        <w:rPr>
          <w:sz w:val="28"/>
          <w:szCs w:val="28"/>
          <w:lang w:val="kk-KZ"/>
        </w:rPr>
        <w:t>–</w:t>
      </w:r>
      <w:r w:rsidR="00627DFF" w:rsidRPr="00331E49">
        <w:rPr>
          <w:sz w:val="28"/>
          <w:szCs w:val="28"/>
          <w:lang w:val="kk-KZ"/>
        </w:rPr>
        <w:t xml:space="preserve"> қоршаған ортаны қорғау саласындағы әртүрлі тұлғалардың құқықтарын реттейтін </w:t>
      </w:r>
      <w:r w:rsidR="00F63545" w:rsidRPr="00331E49">
        <w:rPr>
          <w:sz w:val="28"/>
          <w:szCs w:val="28"/>
          <w:lang w:val="kk-KZ"/>
        </w:rPr>
        <w:t>құқық қорғау</w:t>
      </w:r>
      <w:r w:rsidR="00627DFF" w:rsidRPr="00331E49">
        <w:rPr>
          <w:sz w:val="28"/>
          <w:szCs w:val="28"/>
          <w:lang w:val="kk-KZ"/>
        </w:rPr>
        <w:t xml:space="preserve"> конвенциялар</w:t>
      </w:r>
      <w:r w:rsidR="00F63545" w:rsidRPr="00331E49">
        <w:rPr>
          <w:sz w:val="28"/>
          <w:szCs w:val="28"/>
          <w:lang w:val="kk-KZ"/>
        </w:rPr>
        <w:t>ы</w:t>
      </w:r>
      <w:r w:rsidR="00627DFF" w:rsidRPr="00331E49">
        <w:rPr>
          <w:sz w:val="28"/>
          <w:szCs w:val="28"/>
          <w:lang w:val="kk-KZ"/>
        </w:rPr>
        <w:t xml:space="preserve">. </w:t>
      </w:r>
      <w:r w:rsidR="00F63545" w:rsidRPr="00331E49">
        <w:rPr>
          <w:sz w:val="28"/>
          <w:szCs w:val="28"/>
          <w:lang w:val="kk-KZ"/>
        </w:rPr>
        <w:t xml:space="preserve">Бұл топқа </w:t>
      </w:r>
      <w:r w:rsidR="00627DFF" w:rsidRPr="00331E49">
        <w:rPr>
          <w:sz w:val="28"/>
          <w:szCs w:val="28"/>
          <w:lang w:val="kk-KZ"/>
        </w:rPr>
        <w:t>Орхус конвенциясы жатады</w:t>
      </w:r>
      <w:r w:rsidR="00D2495A" w:rsidRPr="00331E49">
        <w:rPr>
          <w:sz w:val="28"/>
          <w:szCs w:val="28"/>
          <w:lang w:val="kk-KZ"/>
        </w:rPr>
        <w:t xml:space="preserve"> [241]</w:t>
      </w:r>
      <w:r w:rsidR="00627DFF" w:rsidRPr="00331E49">
        <w:rPr>
          <w:sz w:val="28"/>
          <w:szCs w:val="28"/>
          <w:lang w:val="kk-KZ"/>
        </w:rPr>
        <w:t>.</w:t>
      </w:r>
      <w:r w:rsidR="00F63545" w:rsidRPr="00331E49">
        <w:rPr>
          <w:sz w:val="28"/>
          <w:szCs w:val="28"/>
          <w:lang w:val="kk-KZ"/>
        </w:rPr>
        <w:t xml:space="preserve"> </w:t>
      </w:r>
    </w:p>
    <w:p w:rsidR="00CC59E0" w:rsidRPr="00331E49" w:rsidRDefault="00CC59E0" w:rsidP="00CC59E0">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2015 жылы БҰҰ-ға мүше мемлекеттер 2030 жылға дейінгі Тұрақты даму саласындағы Күн тәртібін қабылдау арқылы су ресурстарының қазіргі қоғам өміріндегі маңызды рөлін растады. Ол тұрақты дамудың 17 жаһандық мақсатын, оның ішінде «су ресурстарының қолжетімділігін және ұтымды пайдаланылуын қамтамасыз ету» 6-мақсатын тұжырымдайды, және олардың </w:t>
      </w:r>
      <w:r w:rsidRPr="00331E49">
        <w:rPr>
          <w:sz w:val="28"/>
          <w:szCs w:val="28"/>
          <w:lang w:val="kk-KZ"/>
        </w:rPr>
        <w:lastRenderedPageBreak/>
        <w:t>мемлекеттермен кешенді басқарылуын, оның ішінде трансшекаралық ынтымақтастық арқылы жүзеге асырылуын қарастырады. Құжатта мемлекеттердің халықаралық су ағындарын: гидроэнергетикада, ирригацияда, балық шаруашылығында, сондай-ақ оларды қорғау мен сақтауды қамтамасыз етуде кеме қатынасына емес пайдалануын халықаралық-құқықтық реттеудің қазіргі заманғы нормалары мен қағидаттарының кешенін кезең-ке</w:t>
      </w:r>
      <w:r w:rsidR="00627DFF" w:rsidRPr="00331E49">
        <w:rPr>
          <w:sz w:val="28"/>
          <w:szCs w:val="28"/>
          <w:lang w:val="kk-KZ"/>
        </w:rPr>
        <w:t>зеңмен дамыту қарастырылған [242</w:t>
      </w:r>
      <w:r w:rsidRPr="00331E49">
        <w:rPr>
          <w:sz w:val="28"/>
          <w:szCs w:val="28"/>
          <w:lang w:val="kk-KZ"/>
        </w:rPr>
        <w:t>].</w:t>
      </w:r>
    </w:p>
    <w:p w:rsidR="00084F0C" w:rsidRPr="00331E49" w:rsidRDefault="00CC59E0" w:rsidP="00CC59E0">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Қазақстан сондай-ақ, ол БҰҰ құжатының бағдарлары «Қазақстан – 2050» Стратегиясында, «Бес институционалдық реформаны жүзеге асыру бойынша 100 нақты қадам» Ұлт жоспарында, Мемлекет басшысының Бес әлеуметтік бастамасы және «Рухани жаңғыру» бағдарламасында көрсетілген еліміздің басымдықтары мен міндеттерімен толық сәйкес келетінін басшылыққа ала отырып Тұрақты даму мақсаттарын қолдады. Бұл туралы Қазақстан Республикасының Президенті Қ.Қ. Тоқаев: «...Тұрақты даму мақсаттарының 80 пайызы Қазақстан Республикасының стратегиялық бағдарламаларына біріктірілген» деп БҰҰ БА 2019 ж. 23 қарашадағы 74-ші сессиясындағы Жалпы дебаттардағы сөзінде ба</w:t>
      </w:r>
      <w:r w:rsidR="00627DFF" w:rsidRPr="00331E49">
        <w:rPr>
          <w:sz w:val="28"/>
          <w:szCs w:val="28"/>
          <w:lang w:val="kk-KZ"/>
        </w:rPr>
        <w:t>са айтты [243</w:t>
      </w:r>
      <w:r w:rsidRPr="00331E49">
        <w:rPr>
          <w:sz w:val="28"/>
          <w:szCs w:val="28"/>
          <w:lang w:val="kk-KZ"/>
        </w:rPr>
        <w:t>].</w:t>
      </w:r>
    </w:p>
    <w:p w:rsidR="003643F6" w:rsidRPr="00331E49" w:rsidRDefault="00CC59E0" w:rsidP="00CC59E0">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Қазақстанның жаһандық деңгейде тұрақты дамуға қосқан үлесі тұрақты даму мақсаттарын ұлттандыру нысанында жүзеге асырылады. Бұл ретте, </w:t>
      </w:r>
      <w:r w:rsidR="00855F73">
        <w:rPr>
          <w:sz w:val="28"/>
          <w:szCs w:val="28"/>
          <w:lang w:val="kk-KZ"/>
        </w:rPr>
        <w:t xml:space="preserve">                                          </w:t>
      </w:r>
      <w:r w:rsidRPr="00331E49">
        <w:rPr>
          <w:sz w:val="28"/>
          <w:szCs w:val="28"/>
          <w:lang w:val="kk-KZ"/>
        </w:rPr>
        <w:t>БҰҰ-ның Күн тәртібін ілгерілету жөніндегі нұсқаулығына сәйкес әрекет етудің негізгі нұсқасы тұрақты даму мақсаттарын ескере отырып, өздерінің жеке ұлттық мақсаттарын анықтау болып табылады. Тұрақты даму мақсаттары ұлттық ерекшеліктерді ескере отырып және Қазақстанның басым бағыттарына назар аудара отырып, барлық деңгейдегі әлеуметтік-экономикалық даму бағдарламаларына интеграцияланған. Қазақстанда тұрақты даму мақсаттарын имплементациясы, іске асырылуы кең ауқымды құралдар арқылы жүзеге асырылады және Қазақстандағы стратегиялық жоспарлаудың да, оның нәтижелерін бағалаудың да, жалпы әлеуметтік-экономикалық даму нәтижелерінің де ажыратылмас, құрамдас бөлігі болып табылады.</w:t>
      </w:r>
    </w:p>
    <w:p w:rsidR="005D0492" w:rsidRPr="00331E49" w:rsidRDefault="005D0492" w:rsidP="00A60DD3">
      <w:pPr>
        <w:pStyle w:val="info"/>
        <w:shd w:val="clear" w:color="auto" w:fill="FFFFFF"/>
        <w:spacing w:before="0" w:beforeAutospacing="0" w:after="0" w:afterAutospacing="0"/>
        <w:ind w:firstLine="709"/>
        <w:jc w:val="both"/>
        <w:rPr>
          <w:bCs/>
          <w:sz w:val="28"/>
          <w:szCs w:val="28"/>
          <w:lang w:val="kk-KZ"/>
        </w:rPr>
      </w:pPr>
      <w:r w:rsidRPr="00331E49">
        <w:rPr>
          <w:bCs/>
          <w:sz w:val="28"/>
          <w:szCs w:val="28"/>
          <w:lang w:val="kk-KZ"/>
        </w:rPr>
        <w:t>Су ресурстары мен бас</w:t>
      </w:r>
      <w:r w:rsidR="00E7449B" w:rsidRPr="00331E49">
        <w:rPr>
          <w:bCs/>
          <w:sz w:val="28"/>
          <w:szCs w:val="28"/>
          <w:lang w:val="kk-KZ"/>
        </w:rPr>
        <w:t>қару жүйесін дамыту стратегиясы</w:t>
      </w:r>
      <w:r w:rsidRPr="00331E49">
        <w:rPr>
          <w:bCs/>
          <w:sz w:val="28"/>
          <w:szCs w:val="28"/>
          <w:lang w:val="kk-KZ"/>
        </w:rPr>
        <w:t xml:space="preserve"> Қазақстан Республикасының Үкіметі</w:t>
      </w:r>
      <w:r w:rsidR="00E7449B" w:rsidRPr="00331E49">
        <w:rPr>
          <w:bCs/>
          <w:sz w:val="28"/>
          <w:szCs w:val="28"/>
          <w:lang w:val="kk-KZ"/>
        </w:rPr>
        <w:t>мен</w:t>
      </w:r>
      <w:r w:rsidRPr="00331E49">
        <w:rPr>
          <w:bCs/>
          <w:sz w:val="28"/>
          <w:szCs w:val="28"/>
          <w:lang w:val="kk-KZ"/>
        </w:rPr>
        <w:t xml:space="preserve"> Қазақстан Республикасының «жасыл экономикаға» көшу тұжырымдамасында және ХХІ ғасырдың</w:t>
      </w:r>
      <w:r w:rsidR="005E6E26" w:rsidRPr="00331E49">
        <w:rPr>
          <w:bCs/>
          <w:sz w:val="28"/>
          <w:szCs w:val="28"/>
          <w:lang w:val="kk-KZ"/>
        </w:rPr>
        <w:t xml:space="preserve"> жаһандық сын-қатерлерінің бірі </w:t>
      </w:r>
      <w:r w:rsidRPr="00331E49">
        <w:rPr>
          <w:bCs/>
          <w:sz w:val="28"/>
          <w:szCs w:val="28"/>
          <w:lang w:val="kk-KZ"/>
        </w:rPr>
        <w:t xml:space="preserve">судың тапшылығы аталған </w:t>
      </w:r>
      <w:r w:rsidR="00E7449B" w:rsidRPr="00331E49">
        <w:rPr>
          <w:bCs/>
          <w:sz w:val="28"/>
          <w:szCs w:val="28"/>
          <w:lang w:val="kk-KZ"/>
        </w:rPr>
        <w:t>«Қазақстан-2050» Стратегиясына сәйкес әзірленген Қазақстанның С</w:t>
      </w:r>
      <w:r w:rsidRPr="00331E49">
        <w:rPr>
          <w:bCs/>
          <w:sz w:val="28"/>
          <w:szCs w:val="28"/>
          <w:lang w:val="kk-KZ"/>
        </w:rPr>
        <w:t xml:space="preserve">у ресурстарын басқарудың </w:t>
      </w:r>
      <w:r w:rsidR="00E7449B" w:rsidRPr="00331E49">
        <w:rPr>
          <w:bCs/>
          <w:sz w:val="28"/>
          <w:szCs w:val="28"/>
          <w:lang w:val="kk-KZ"/>
        </w:rPr>
        <w:t xml:space="preserve">2014-2020 жылдарға арналған </w:t>
      </w:r>
      <w:r w:rsidRPr="00331E49">
        <w:rPr>
          <w:bCs/>
          <w:sz w:val="28"/>
          <w:szCs w:val="28"/>
          <w:lang w:val="kk-KZ"/>
        </w:rPr>
        <w:t>мемлек</w:t>
      </w:r>
      <w:r w:rsidR="00E7449B" w:rsidRPr="00331E49">
        <w:rPr>
          <w:bCs/>
          <w:sz w:val="28"/>
          <w:szCs w:val="28"/>
          <w:lang w:val="kk-KZ"/>
        </w:rPr>
        <w:t>еттік бағдарламасында айқындалған</w:t>
      </w:r>
      <w:r w:rsidRPr="00331E49">
        <w:rPr>
          <w:bCs/>
          <w:sz w:val="28"/>
          <w:szCs w:val="28"/>
          <w:lang w:val="kk-KZ"/>
        </w:rPr>
        <w:t xml:space="preserve"> </w:t>
      </w:r>
      <w:r w:rsidR="00E7449B" w:rsidRPr="00331E49">
        <w:rPr>
          <w:bCs/>
          <w:sz w:val="28"/>
          <w:szCs w:val="28"/>
          <w:lang w:val="kk-KZ"/>
        </w:rPr>
        <w:t>[2</w:t>
      </w:r>
      <w:r w:rsidR="00111C5A" w:rsidRPr="00331E49">
        <w:rPr>
          <w:bCs/>
          <w:sz w:val="28"/>
          <w:szCs w:val="28"/>
          <w:lang w:val="kk-KZ"/>
        </w:rPr>
        <w:t>4</w:t>
      </w:r>
      <w:r w:rsidR="00627DFF" w:rsidRPr="00331E49">
        <w:rPr>
          <w:bCs/>
          <w:sz w:val="28"/>
          <w:szCs w:val="28"/>
          <w:lang w:val="kk-KZ"/>
        </w:rPr>
        <w:t>4</w:t>
      </w:r>
      <w:r w:rsidR="00E7449B" w:rsidRPr="00331E49">
        <w:rPr>
          <w:bCs/>
          <w:sz w:val="28"/>
          <w:szCs w:val="28"/>
          <w:lang w:val="kk-KZ"/>
        </w:rPr>
        <w:t>]</w:t>
      </w:r>
      <w:r w:rsidR="00235869" w:rsidRPr="00331E49">
        <w:rPr>
          <w:bCs/>
          <w:sz w:val="28"/>
          <w:szCs w:val="28"/>
          <w:lang w:val="kk-KZ"/>
        </w:rPr>
        <w:t>.</w:t>
      </w:r>
    </w:p>
    <w:p w:rsidR="00AE0F23" w:rsidRPr="00331E49" w:rsidRDefault="00AE0F23" w:rsidP="00A60DD3">
      <w:pPr>
        <w:pStyle w:val="info"/>
        <w:shd w:val="clear" w:color="auto" w:fill="FFFFFF"/>
        <w:spacing w:before="0" w:beforeAutospacing="0" w:after="0" w:afterAutospacing="0"/>
        <w:ind w:firstLine="709"/>
        <w:jc w:val="both"/>
        <w:rPr>
          <w:bCs/>
          <w:sz w:val="28"/>
          <w:szCs w:val="28"/>
          <w:lang w:val="kk-KZ"/>
        </w:rPr>
      </w:pPr>
      <w:r w:rsidRPr="00331E49">
        <w:rPr>
          <w:bCs/>
          <w:sz w:val="28"/>
          <w:szCs w:val="28"/>
          <w:lang w:val="kk-KZ"/>
        </w:rPr>
        <w:t>Мемлекеттік бағдарламаның стратегиялық мақсаты су ресурстарын басқару тиімділігін арттыру арқылы Қазақстан Республикасының су қауіпсіздігін қамтамасыз ету</w:t>
      </w:r>
      <w:r w:rsidR="00D15B3F" w:rsidRPr="00331E49">
        <w:rPr>
          <w:bCs/>
          <w:sz w:val="28"/>
          <w:szCs w:val="28"/>
          <w:lang w:val="kk-KZ"/>
        </w:rPr>
        <w:t xml:space="preserve"> болып табылады</w:t>
      </w:r>
      <w:r w:rsidRPr="00331E49">
        <w:rPr>
          <w:bCs/>
          <w:sz w:val="28"/>
          <w:szCs w:val="28"/>
          <w:lang w:val="kk-KZ"/>
        </w:rPr>
        <w:t>. Міндеттер үш негізгі бағыт бойынша анықталған:</w:t>
      </w:r>
    </w:p>
    <w:p w:rsidR="00AE0F23" w:rsidRPr="00331E49" w:rsidRDefault="00672B5F" w:rsidP="00A60DD3">
      <w:pPr>
        <w:pStyle w:val="info"/>
        <w:shd w:val="clear" w:color="auto" w:fill="FFFFFF"/>
        <w:spacing w:before="0" w:beforeAutospacing="0" w:after="0" w:afterAutospacing="0"/>
        <w:ind w:firstLine="709"/>
        <w:jc w:val="both"/>
        <w:rPr>
          <w:bCs/>
          <w:sz w:val="28"/>
          <w:szCs w:val="28"/>
          <w:lang w:val="kk-KZ"/>
        </w:rPr>
      </w:pPr>
      <w:r w:rsidRPr="00331E49">
        <w:rPr>
          <w:sz w:val="28"/>
          <w:szCs w:val="28"/>
          <w:lang w:val="kk-KZ"/>
        </w:rPr>
        <w:t xml:space="preserve">– </w:t>
      </w:r>
      <w:r w:rsidR="00AE0F23" w:rsidRPr="00331E49">
        <w:rPr>
          <w:bCs/>
          <w:sz w:val="28"/>
          <w:szCs w:val="28"/>
          <w:lang w:val="kk-KZ"/>
        </w:rPr>
        <w:t xml:space="preserve">суды үнемдеу және қолда бар су </w:t>
      </w:r>
      <w:r w:rsidR="00D15B3F" w:rsidRPr="00331E49">
        <w:rPr>
          <w:bCs/>
          <w:sz w:val="28"/>
          <w:szCs w:val="28"/>
          <w:lang w:val="kk-KZ"/>
        </w:rPr>
        <w:t>ресурстарының</w:t>
      </w:r>
      <w:r w:rsidR="00AE0F23" w:rsidRPr="00331E49">
        <w:rPr>
          <w:bCs/>
          <w:sz w:val="28"/>
          <w:szCs w:val="28"/>
          <w:lang w:val="kk-KZ"/>
        </w:rPr>
        <w:t xml:space="preserve"> көлемін ұлғайту бойынша шараларды жүзеге асыру арқылы халықты, қоршаған ортаны және </w:t>
      </w:r>
      <w:r w:rsidR="00D15B3F" w:rsidRPr="00331E49">
        <w:rPr>
          <w:bCs/>
          <w:sz w:val="28"/>
          <w:szCs w:val="28"/>
          <w:lang w:val="kk-KZ"/>
        </w:rPr>
        <w:t>экономика салаларын</w:t>
      </w:r>
      <w:r w:rsidR="00AE0F23" w:rsidRPr="00331E49">
        <w:rPr>
          <w:bCs/>
          <w:sz w:val="28"/>
          <w:szCs w:val="28"/>
          <w:lang w:val="kk-KZ"/>
        </w:rPr>
        <w:t xml:space="preserve"> су ресурстарымен кепілдендірілген қамтамасыз ету;</w:t>
      </w:r>
    </w:p>
    <w:p w:rsidR="00AE0F23" w:rsidRPr="00331E49" w:rsidRDefault="00672B5F" w:rsidP="00A60DD3">
      <w:pPr>
        <w:pStyle w:val="info"/>
        <w:shd w:val="clear" w:color="auto" w:fill="FFFFFF"/>
        <w:spacing w:before="0" w:beforeAutospacing="0" w:after="0" w:afterAutospacing="0"/>
        <w:ind w:firstLine="709"/>
        <w:jc w:val="both"/>
        <w:rPr>
          <w:bCs/>
          <w:sz w:val="28"/>
          <w:szCs w:val="28"/>
          <w:lang w:val="kk-KZ"/>
        </w:rPr>
      </w:pPr>
      <w:r w:rsidRPr="00331E49">
        <w:rPr>
          <w:sz w:val="28"/>
          <w:szCs w:val="28"/>
          <w:lang w:val="kk-KZ"/>
        </w:rPr>
        <w:t xml:space="preserve">– </w:t>
      </w:r>
      <w:r w:rsidR="00AE0F23" w:rsidRPr="00331E49">
        <w:rPr>
          <w:bCs/>
          <w:sz w:val="28"/>
          <w:szCs w:val="28"/>
          <w:lang w:val="kk-KZ"/>
        </w:rPr>
        <w:t>су ресурстарын басқарудың тиімділігін арттыру;</w:t>
      </w:r>
    </w:p>
    <w:p w:rsidR="00AE0F23" w:rsidRPr="00331E49" w:rsidRDefault="00672B5F" w:rsidP="00A60DD3">
      <w:pPr>
        <w:pStyle w:val="info"/>
        <w:shd w:val="clear" w:color="auto" w:fill="FFFFFF"/>
        <w:spacing w:before="0" w:beforeAutospacing="0" w:after="0" w:afterAutospacing="0"/>
        <w:ind w:firstLine="709"/>
        <w:jc w:val="both"/>
        <w:rPr>
          <w:bCs/>
          <w:sz w:val="28"/>
          <w:szCs w:val="28"/>
          <w:lang w:val="kk-KZ"/>
        </w:rPr>
      </w:pPr>
      <w:r w:rsidRPr="00331E49">
        <w:rPr>
          <w:sz w:val="28"/>
          <w:szCs w:val="28"/>
          <w:lang w:val="kk-KZ"/>
        </w:rPr>
        <w:t xml:space="preserve">– </w:t>
      </w:r>
      <w:r w:rsidR="00AE0F23" w:rsidRPr="00331E49">
        <w:rPr>
          <w:bCs/>
          <w:sz w:val="28"/>
          <w:szCs w:val="28"/>
          <w:lang w:val="kk-KZ"/>
        </w:rPr>
        <w:t xml:space="preserve">су экологиялық жүйелерінің </w:t>
      </w:r>
      <w:r w:rsidR="00D15B3F" w:rsidRPr="00331E49">
        <w:rPr>
          <w:bCs/>
          <w:sz w:val="28"/>
          <w:szCs w:val="28"/>
          <w:lang w:val="kk-KZ"/>
        </w:rPr>
        <w:t>сақталуын</w:t>
      </w:r>
      <w:r w:rsidR="00AE0F23" w:rsidRPr="00331E49">
        <w:rPr>
          <w:bCs/>
          <w:sz w:val="28"/>
          <w:szCs w:val="28"/>
          <w:lang w:val="kk-KZ"/>
        </w:rPr>
        <w:t xml:space="preserve"> қамтамасыз ету.</w:t>
      </w:r>
    </w:p>
    <w:p w:rsidR="00D15B3F" w:rsidRPr="00331E49" w:rsidRDefault="00D15B3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lastRenderedPageBreak/>
        <w:t>Бағдарлама</w:t>
      </w:r>
      <w:r w:rsidR="001E050B" w:rsidRPr="00331E49">
        <w:rPr>
          <w:sz w:val="28"/>
          <w:szCs w:val="28"/>
          <w:lang w:val="kk-KZ"/>
        </w:rPr>
        <w:t>да</w:t>
      </w:r>
      <w:r w:rsidRPr="00331E49">
        <w:rPr>
          <w:sz w:val="28"/>
          <w:szCs w:val="28"/>
          <w:lang w:val="kk-KZ"/>
        </w:rPr>
        <w:t xml:space="preserve"> тұрақты даму мен елдің «жасыл экономикаға» өтуінің мақсаттары мен міндеттерін ескере отырып, сумен қамтамасыз ету мәсе</w:t>
      </w:r>
      <w:r w:rsidR="001E050B" w:rsidRPr="00331E49">
        <w:rPr>
          <w:sz w:val="28"/>
          <w:szCs w:val="28"/>
          <w:lang w:val="kk-KZ"/>
        </w:rPr>
        <w:t>лелері</w:t>
      </w:r>
      <w:r w:rsidRPr="00331E49">
        <w:rPr>
          <w:sz w:val="28"/>
          <w:szCs w:val="28"/>
          <w:lang w:val="kk-KZ"/>
        </w:rPr>
        <w:t xml:space="preserve"> кешенді түрде </w:t>
      </w:r>
      <w:r w:rsidR="001E050B" w:rsidRPr="00331E49">
        <w:rPr>
          <w:sz w:val="28"/>
          <w:szCs w:val="28"/>
          <w:lang w:val="kk-KZ"/>
        </w:rPr>
        <w:t>қарастырылған</w:t>
      </w:r>
      <w:r w:rsidRPr="00331E49">
        <w:rPr>
          <w:sz w:val="28"/>
          <w:szCs w:val="28"/>
          <w:lang w:val="kk-KZ"/>
        </w:rPr>
        <w:t xml:space="preserve">. Яғни, </w:t>
      </w:r>
      <w:r w:rsidR="001E050B" w:rsidRPr="00331E49">
        <w:rPr>
          <w:sz w:val="28"/>
          <w:szCs w:val="28"/>
          <w:lang w:val="kk-KZ"/>
        </w:rPr>
        <w:t xml:space="preserve">қоршаған ортаны сумен қамту мәселелері </w:t>
      </w:r>
      <w:r w:rsidRPr="00331E49">
        <w:rPr>
          <w:sz w:val="28"/>
          <w:szCs w:val="28"/>
          <w:lang w:val="kk-KZ"/>
        </w:rPr>
        <w:t>халықты және эконо</w:t>
      </w:r>
      <w:r w:rsidR="001E050B" w:rsidRPr="00331E49">
        <w:rPr>
          <w:sz w:val="28"/>
          <w:szCs w:val="28"/>
          <w:lang w:val="kk-KZ"/>
        </w:rPr>
        <w:t xml:space="preserve">мика салаларын сумен қамтумен </w:t>
      </w:r>
      <w:r w:rsidRPr="00331E49">
        <w:rPr>
          <w:sz w:val="28"/>
          <w:szCs w:val="28"/>
          <w:lang w:val="kk-KZ"/>
        </w:rPr>
        <w:t>қатар қарастырылады. Бұл Қазақстанның әлеуметтік-экономикалық дамуын тұрақты және теңгерімді қамтамасыз етудің маңызды факторы.</w:t>
      </w:r>
    </w:p>
    <w:p w:rsidR="001E050B" w:rsidRPr="00331E49" w:rsidRDefault="001E050B"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Мемлекеттік бағдарлама Қазақстанда су тапшылығына жол бермеуге мүмкіндік беретін шаралар кешенін ұсынады. Осылайша, бағдарлама трансшекаралық өзендердің әділ су бөлінісіне қол жеткізуге бағытталған шараларды жүзеге асыруды көздейді. Бұл келіссөздер топтарын күшейту, болжам</w:t>
      </w:r>
      <w:r w:rsidR="00B94A0C" w:rsidRPr="00331E49">
        <w:rPr>
          <w:sz w:val="28"/>
          <w:szCs w:val="28"/>
          <w:lang w:val="kk-KZ"/>
        </w:rPr>
        <w:t>дар</w:t>
      </w:r>
      <w:r w:rsidRPr="00331E49">
        <w:rPr>
          <w:sz w:val="28"/>
          <w:szCs w:val="28"/>
          <w:lang w:val="kk-KZ"/>
        </w:rPr>
        <w:t xml:space="preserve"> </w:t>
      </w:r>
      <w:r w:rsidR="00B94A0C" w:rsidRPr="00331E49">
        <w:rPr>
          <w:sz w:val="28"/>
          <w:szCs w:val="28"/>
          <w:lang w:val="kk-KZ"/>
        </w:rPr>
        <w:t>құру</w:t>
      </w:r>
      <w:r w:rsidRPr="00331E49">
        <w:rPr>
          <w:sz w:val="28"/>
          <w:szCs w:val="28"/>
          <w:lang w:val="kk-KZ"/>
        </w:rPr>
        <w:t xml:space="preserve">, </w:t>
      </w:r>
      <w:r w:rsidR="00B94A0C" w:rsidRPr="00331E49">
        <w:rPr>
          <w:sz w:val="28"/>
          <w:szCs w:val="28"/>
          <w:lang w:val="kk-KZ"/>
        </w:rPr>
        <w:t>кешенді келіссөздер</w:t>
      </w:r>
      <w:r w:rsidRPr="00331E49">
        <w:rPr>
          <w:sz w:val="28"/>
          <w:szCs w:val="28"/>
          <w:lang w:val="kk-KZ"/>
        </w:rPr>
        <w:t xml:space="preserve"> стратегиясын әзірлеу, трансшекаралық су ресурстарының көлемі мен сапасын бақылау </w:t>
      </w:r>
      <w:r w:rsidR="00B94A0C" w:rsidRPr="00331E49">
        <w:rPr>
          <w:sz w:val="28"/>
          <w:szCs w:val="28"/>
          <w:lang w:val="kk-KZ"/>
        </w:rPr>
        <w:t>бойынша инфрақұрылым</w:t>
      </w:r>
      <w:r w:rsidRPr="00331E49">
        <w:rPr>
          <w:sz w:val="28"/>
          <w:szCs w:val="28"/>
          <w:lang w:val="kk-KZ"/>
        </w:rPr>
        <w:t xml:space="preserve"> құру және трансшекаралық сулар бойынша келісімдер жасау бойынша шаралар.</w:t>
      </w:r>
      <w:r w:rsidR="00B94A0C" w:rsidRPr="00331E49">
        <w:rPr>
          <w:sz w:val="28"/>
          <w:szCs w:val="28"/>
          <w:lang w:val="kk-KZ"/>
        </w:rPr>
        <w:t xml:space="preserve"> Ауыл шаруашылығында бағдарлама су ресурстарын ұтымды пайдалануды ынталандыру тетігін, суды басқару жүйесін, тарифтік саясат пен реттеуді жетілдіру бойынша шаралар кешенін іске қосуды қарастырады.</w:t>
      </w:r>
    </w:p>
    <w:p w:rsidR="00B94A0C" w:rsidRPr="00331E49" w:rsidRDefault="00B94A0C"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Су стратегиясы су Қазақстан халқының өмірі мен қызметінің негіздерінің бірі ретінде, Қазақстан Республикасының Конституциясына сәйкес, мемлекеттің меншігі болып табылады және </w:t>
      </w:r>
      <w:r w:rsidR="00610737" w:rsidRPr="00331E49">
        <w:rPr>
          <w:sz w:val="28"/>
          <w:szCs w:val="28"/>
          <w:lang w:val="kk-KZ"/>
        </w:rPr>
        <w:t xml:space="preserve">сөзсіз </w:t>
      </w:r>
      <w:r w:rsidRPr="00331E49">
        <w:rPr>
          <w:sz w:val="28"/>
          <w:szCs w:val="28"/>
          <w:lang w:val="kk-KZ"/>
        </w:rPr>
        <w:t>суды пайдалану мен суды қорғау мәселелерін шешу кезінде Қазақстан халқының мүдделерінің басымдығы</w:t>
      </w:r>
      <w:r w:rsidR="00610737" w:rsidRPr="00331E49">
        <w:rPr>
          <w:sz w:val="28"/>
          <w:szCs w:val="28"/>
          <w:lang w:val="kk-KZ"/>
        </w:rPr>
        <w:t>нан шығуы тиіс</w:t>
      </w:r>
      <w:r w:rsidR="003B303F" w:rsidRPr="00331E49">
        <w:rPr>
          <w:sz w:val="28"/>
          <w:szCs w:val="28"/>
          <w:lang w:val="kk-KZ"/>
        </w:rPr>
        <w:t xml:space="preserve"> екендігіне негізделеді</w:t>
      </w:r>
      <w:r w:rsidRPr="00331E49">
        <w:rPr>
          <w:sz w:val="28"/>
          <w:szCs w:val="28"/>
          <w:lang w:val="kk-KZ"/>
        </w:rPr>
        <w:t xml:space="preserve">. Осыған сәйкес </w:t>
      </w:r>
      <w:r w:rsidR="00610737" w:rsidRPr="00331E49">
        <w:rPr>
          <w:sz w:val="28"/>
          <w:szCs w:val="28"/>
          <w:lang w:val="kk-KZ"/>
        </w:rPr>
        <w:t xml:space="preserve">ұлттық су саясатының стратегиялық мақсаты ретінде </w:t>
      </w:r>
      <w:r w:rsidRPr="00331E49">
        <w:rPr>
          <w:sz w:val="28"/>
          <w:szCs w:val="28"/>
          <w:lang w:val="kk-KZ"/>
        </w:rPr>
        <w:t xml:space="preserve">Қазақстан халқы мен экономика </w:t>
      </w:r>
      <w:r w:rsidR="00610737" w:rsidRPr="00331E49">
        <w:rPr>
          <w:sz w:val="28"/>
          <w:szCs w:val="28"/>
          <w:lang w:val="kk-KZ"/>
        </w:rPr>
        <w:t>салаларын</w:t>
      </w:r>
      <w:r w:rsidRPr="00331E49">
        <w:rPr>
          <w:sz w:val="28"/>
          <w:szCs w:val="28"/>
          <w:lang w:val="kk-KZ"/>
        </w:rPr>
        <w:t xml:space="preserve"> су ресурстарына қажеттіліктерін кепілдендірілген қанағаттандыруды қамтамасыз ету, оларды пайдалану мен қорғаудың тиімділігін арттыру болып танылады.</w:t>
      </w:r>
      <w:r w:rsidR="00664857" w:rsidRPr="00331E49">
        <w:rPr>
          <w:lang w:val="kk-KZ"/>
        </w:rPr>
        <w:t xml:space="preserve"> </w:t>
      </w:r>
      <w:r w:rsidR="00664857" w:rsidRPr="00331E49">
        <w:rPr>
          <w:sz w:val="28"/>
          <w:szCs w:val="28"/>
          <w:lang w:val="kk-KZ"/>
        </w:rPr>
        <w:t xml:space="preserve">Осыған байланысты </w:t>
      </w:r>
      <w:r w:rsidR="00F17030" w:rsidRPr="00331E49">
        <w:rPr>
          <w:sz w:val="28"/>
          <w:szCs w:val="28"/>
          <w:lang w:val="kk-KZ"/>
        </w:rPr>
        <w:t xml:space="preserve">Қазақстанның су ресурстарын басқарудың 2020-2030 жылдарға арналған бағдарламасының Тұжырымдамасы </w:t>
      </w:r>
      <w:r w:rsidR="00664857" w:rsidRPr="00331E49">
        <w:rPr>
          <w:sz w:val="28"/>
          <w:szCs w:val="28"/>
          <w:lang w:val="kk-KZ"/>
        </w:rPr>
        <w:t xml:space="preserve">әзірленді, ол 2020 жылдың қаңтарында ҚР Үкіметінің қаулысымен бекітілді. Бағдарлама 10 негізгі бағытты қамтиды: халықаралық ынтымақтастық, </w:t>
      </w:r>
      <w:r w:rsidR="00F17030" w:rsidRPr="00331E49">
        <w:rPr>
          <w:sz w:val="28"/>
          <w:szCs w:val="28"/>
          <w:lang w:val="kk-KZ"/>
        </w:rPr>
        <w:t>құқықтық</w:t>
      </w:r>
      <w:r w:rsidR="00664857" w:rsidRPr="00331E49">
        <w:rPr>
          <w:sz w:val="28"/>
          <w:szCs w:val="28"/>
          <w:lang w:val="kk-KZ"/>
        </w:rPr>
        <w:t xml:space="preserve"> базаны</w:t>
      </w:r>
      <w:r w:rsidR="00F17030" w:rsidRPr="00331E49">
        <w:rPr>
          <w:sz w:val="28"/>
          <w:szCs w:val="28"/>
          <w:lang w:val="kk-KZ"/>
        </w:rPr>
        <w:t>ң жаңаруы</w:t>
      </w:r>
      <w:r w:rsidR="00664857" w:rsidRPr="00331E49">
        <w:rPr>
          <w:sz w:val="28"/>
          <w:szCs w:val="28"/>
          <w:lang w:val="kk-KZ"/>
        </w:rPr>
        <w:t>, институционалды реформа</w:t>
      </w:r>
      <w:r w:rsidR="00F17030" w:rsidRPr="00331E49">
        <w:rPr>
          <w:sz w:val="28"/>
          <w:szCs w:val="28"/>
          <w:lang w:val="kk-KZ"/>
        </w:rPr>
        <w:t>лау</w:t>
      </w:r>
      <w:r w:rsidR="00664857" w:rsidRPr="00331E49">
        <w:rPr>
          <w:sz w:val="28"/>
          <w:szCs w:val="28"/>
          <w:lang w:val="kk-KZ"/>
        </w:rPr>
        <w:t xml:space="preserve">, су </w:t>
      </w:r>
      <w:r w:rsidR="00F17030" w:rsidRPr="00331E49">
        <w:rPr>
          <w:sz w:val="28"/>
          <w:szCs w:val="28"/>
          <w:lang w:val="kk-KZ"/>
        </w:rPr>
        <w:t xml:space="preserve">шаруашылығы </w:t>
      </w:r>
      <w:r w:rsidR="00664857" w:rsidRPr="00331E49">
        <w:rPr>
          <w:sz w:val="28"/>
          <w:szCs w:val="28"/>
          <w:lang w:val="kk-KZ"/>
        </w:rPr>
        <w:t>инфрақұрылымын жаңғырту және</w:t>
      </w:r>
      <w:r w:rsidR="00F17030" w:rsidRPr="00331E49">
        <w:rPr>
          <w:sz w:val="28"/>
          <w:szCs w:val="28"/>
          <w:lang w:val="kk-KZ"/>
        </w:rPr>
        <w:t xml:space="preserve"> қайта құру, су нарығын құру бойынша</w:t>
      </w:r>
      <w:r w:rsidR="00664857" w:rsidRPr="00331E49">
        <w:rPr>
          <w:sz w:val="28"/>
          <w:szCs w:val="28"/>
          <w:lang w:val="kk-KZ"/>
        </w:rPr>
        <w:t xml:space="preserve"> халықаралы</w:t>
      </w:r>
      <w:r w:rsidR="00F17030" w:rsidRPr="00331E49">
        <w:rPr>
          <w:sz w:val="28"/>
          <w:szCs w:val="28"/>
          <w:lang w:val="kk-KZ"/>
        </w:rPr>
        <w:t>қ озық тәжірибені зерделеу, су шаруашылығын</w:t>
      </w:r>
      <w:r w:rsidR="00664857" w:rsidRPr="00331E49">
        <w:rPr>
          <w:sz w:val="28"/>
          <w:szCs w:val="28"/>
          <w:lang w:val="kk-KZ"/>
        </w:rPr>
        <w:t xml:space="preserve"> басқаруды цифрландыру, </w:t>
      </w:r>
      <w:r w:rsidR="00F17030" w:rsidRPr="00331E49">
        <w:rPr>
          <w:sz w:val="28"/>
          <w:szCs w:val="28"/>
          <w:lang w:val="kk-KZ"/>
        </w:rPr>
        <w:t>«</w:t>
      </w:r>
      <w:r w:rsidR="00664857" w:rsidRPr="00331E49">
        <w:rPr>
          <w:sz w:val="28"/>
          <w:szCs w:val="28"/>
          <w:lang w:val="kk-KZ"/>
        </w:rPr>
        <w:t>Smart Water</w:t>
      </w:r>
      <w:r w:rsidR="00F17030" w:rsidRPr="00331E49">
        <w:rPr>
          <w:sz w:val="28"/>
          <w:szCs w:val="28"/>
          <w:lang w:val="kk-KZ"/>
        </w:rPr>
        <w:t>»</w:t>
      </w:r>
      <w:r w:rsidR="00664857" w:rsidRPr="00331E49">
        <w:rPr>
          <w:sz w:val="28"/>
          <w:szCs w:val="28"/>
          <w:lang w:val="kk-KZ"/>
        </w:rPr>
        <w:t xml:space="preserve"> жобасын </w:t>
      </w:r>
      <w:r w:rsidR="00F17030" w:rsidRPr="00331E49">
        <w:rPr>
          <w:sz w:val="28"/>
          <w:szCs w:val="28"/>
          <w:lang w:val="kk-KZ"/>
        </w:rPr>
        <w:t>ендіру</w:t>
      </w:r>
      <w:r w:rsidR="00664857" w:rsidRPr="00331E49">
        <w:rPr>
          <w:sz w:val="28"/>
          <w:szCs w:val="28"/>
          <w:lang w:val="kk-KZ"/>
        </w:rPr>
        <w:t xml:space="preserve">, </w:t>
      </w:r>
      <w:r w:rsidR="00F17030" w:rsidRPr="00331E49">
        <w:rPr>
          <w:sz w:val="28"/>
          <w:szCs w:val="28"/>
          <w:lang w:val="kk-KZ"/>
        </w:rPr>
        <w:t>су ресурстарын экологиялық оңтайлы пайдалану,</w:t>
      </w:r>
      <w:r w:rsidR="00664857" w:rsidRPr="00331E49">
        <w:rPr>
          <w:sz w:val="28"/>
          <w:szCs w:val="28"/>
          <w:lang w:val="kk-KZ"/>
        </w:rPr>
        <w:t xml:space="preserve"> </w:t>
      </w:r>
      <w:r w:rsidR="00F17030" w:rsidRPr="00331E49">
        <w:rPr>
          <w:sz w:val="28"/>
          <w:szCs w:val="28"/>
          <w:lang w:val="kk-KZ"/>
        </w:rPr>
        <w:t xml:space="preserve">қазіргі заманғы дағдылармен </w:t>
      </w:r>
      <w:r w:rsidR="00664857" w:rsidRPr="00331E49">
        <w:rPr>
          <w:sz w:val="28"/>
          <w:szCs w:val="28"/>
          <w:lang w:val="kk-KZ"/>
        </w:rPr>
        <w:t xml:space="preserve">су </w:t>
      </w:r>
      <w:r w:rsidR="00F17030" w:rsidRPr="00331E49">
        <w:rPr>
          <w:sz w:val="28"/>
          <w:szCs w:val="28"/>
          <w:lang w:val="kk-KZ"/>
        </w:rPr>
        <w:t>саласы</w:t>
      </w:r>
      <w:r w:rsidR="00664857" w:rsidRPr="00331E49">
        <w:rPr>
          <w:sz w:val="28"/>
          <w:szCs w:val="28"/>
          <w:lang w:val="kk-KZ"/>
        </w:rPr>
        <w:t xml:space="preserve"> мамандарын даярлау және </w:t>
      </w:r>
      <w:r w:rsidR="00F17030" w:rsidRPr="00331E49">
        <w:rPr>
          <w:sz w:val="28"/>
          <w:szCs w:val="28"/>
          <w:lang w:val="kk-KZ"/>
        </w:rPr>
        <w:t xml:space="preserve">маңызды </w:t>
      </w:r>
      <w:r w:rsidR="00664857" w:rsidRPr="00331E49">
        <w:rPr>
          <w:sz w:val="28"/>
          <w:szCs w:val="28"/>
          <w:lang w:val="kk-KZ"/>
        </w:rPr>
        <w:t>ұлттық</w:t>
      </w:r>
      <w:r w:rsidR="00F17030" w:rsidRPr="00331E49">
        <w:rPr>
          <w:sz w:val="28"/>
          <w:szCs w:val="28"/>
          <w:lang w:val="kk-KZ"/>
        </w:rPr>
        <w:t xml:space="preserve"> су</w:t>
      </w:r>
      <w:r w:rsidR="00664857" w:rsidRPr="00331E49">
        <w:rPr>
          <w:sz w:val="28"/>
          <w:szCs w:val="28"/>
          <w:lang w:val="kk-KZ"/>
        </w:rPr>
        <w:t xml:space="preserve"> жобаларын іске асыру.</w:t>
      </w:r>
    </w:p>
    <w:p w:rsidR="00F17030" w:rsidRPr="00331E49" w:rsidRDefault="00F1703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Қазақстанның су ресурстарын басқарудың 2020-2030 жылдарға арналған бағдарламасы қосымша жер үсті су ресурстарын ұлғайту арқылы 2030 жылға қарай су балансын 100 </w:t>
      </w:r>
      <w:r w:rsidR="00375330" w:rsidRPr="00331E49">
        <w:rPr>
          <w:sz w:val="28"/>
          <w:szCs w:val="28"/>
          <w:lang w:val="kk-KZ"/>
        </w:rPr>
        <w:t xml:space="preserve">куб </w:t>
      </w:r>
      <w:r w:rsidRPr="00331E49">
        <w:rPr>
          <w:sz w:val="28"/>
          <w:szCs w:val="28"/>
          <w:lang w:val="kk-KZ"/>
        </w:rPr>
        <w:t>км деңгейінде сақтауға бағытталған</w:t>
      </w:r>
      <w:r w:rsidR="00375330" w:rsidRPr="00331E49">
        <w:rPr>
          <w:sz w:val="28"/>
          <w:szCs w:val="28"/>
          <w:lang w:val="kk-KZ"/>
        </w:rPr>
        <w:t>. Құжатта суармалы жерлерді 1,7-ден 3 млн га</w:t>
      </w:r>
      <w:r w:rsidRPr="00331E49">
        <w:rPr>
          <w:sz w:val="28"/>
          <w:szCs w:val="28"/>
          <w:lang w:val="kk-KZ"/>
        </w:rPr>
        <w:t xml:space="preserve">-ға дейін ұлғайту үшін жаңа су қоймалары мен суару жүйелерін салу, гидротехникалық құрылыстарды салу мен реконструкциялау, суды 5 </w:t>
      </w:r>
      <w:r w:rsidR="00375330" w:rsidRPr="00331E49">
        <w:rPr>
          <w:sz w:val="28"/>
          <w:szCs w:val="28"/>
          <w:lang w:val="kk-KZ"/>
        </w:rPr>
        <w:t xml:space="preserve">куб км </w:t>
      </w:r>
      <w:r w:rsidRPr="00331E49">
        <w:rPr>
          <w:sz w:val="28"/>
          <w:szCs w:val="28"/>
          <w:lang w:val="kk-KZ"/>
        </w:rPr>
        <w:t xml:space="preserve">дейін үнемдеу, жер асты суларын 15 </w:t>
      </w:r>
      <w:r w:rsidR="00375330" w:rsidRPr="00331E49">
        <w:rPr>
          <w:sz w:val="28"/>
          <w:szCs w:val="28"/>
          <w:lang w:val="kk-KZ"/>
        </w:rPr>
        <w:t xml:space="preserve">куб км </w:t>
      </w:r>
      <w:r w:rsidRPr="00331E49">
        <w:rPr>
          <w:sz w:val="28"/>
          <w:szCs w:val="28"/>
          <w:lang w:val="kk-KZ"/>
        </w:rPr>
        <w:t>дейін пайдалану қарастырылған.</w:t>
      </w:r>
      <w:r w:rsidRPr="00331E49">
        <w:rPr>
          <w:lang w:val="kk-KZ"/>
        </w:rPr>
        <w:t xml:space="preserve"> </w:t>
      </w:r>
      <w:r w:rsidRPr="00331E49">
        <w:rPr>
          <w:sz w:val="28"/>
          <w:szCs w:val="28"/>
          <w:lang w:val="kk-KZ"/>
        </w:rPr>
        <w:t xml:space="preserve">Осы кезеңге дейін </w:t>
      </w:r>
      <w:r w:rsidR="00C37675" w:rsidRPr="00331E49">
        <w:rPr>
          <w:sz w:val="28"/>
          <w:szCs w:val="28"/>
          <w:lang w:val="kk-KZ"/>
        </w:rPr>
        <w:t>жалпы ішкі өнім (</w:t>
      </w:r>
      <w:r w:rsidRPr="00331E49">
        <w:rPr>
          <w:sz w:val="28"/>
          <w:szCs w:val="28"/>
          <w:lang w:val="kk-KZ"/>
        </w:rPr>
        <w:t>ЖІӨ</w:t>
      </w:r>
      <w:r w:rsidR="00C37675" w:rsidRPr="00331E49">
        <w:rPr>
          <w:sz w:val="28"/>
          <w:szCs w:val="28"/>
          <w:lang w:val="kk-KZ"/>
        </w:rPr>
        <w:t>)</w:t>
      </w:r>
      <w:r w:rsidRPr="00331E49">
        <w:rPr>
          <w:sz w:val="28"/>
          <w:szCs w:val="28"/>
          <w:lang w:val="kk-KZ"/>
        </w:rPr>
        <w:t xml:space="preserve"> бірлігіне су </w:t>
      </w:r>
      <w:r w:rsidR="00375330" w:rsidRPr="00331E49">
        <w:rPr>
          <w:sz w:val="28"/>
          <w:szCs w:val="28"/>
          <w:lang w:val="kk-KZ"/>
        </w:rPr>
        <w:t>қолданысын</w:t>
      </w:r>
      <w:r w:rsidR="003B303F" w:rsidRPr="00331E49">
        <w:rPr>
          <w:sz w:val="28"/>
          <w:szCs w:val="28"/>
          <w:lang w:val="kk-KZ"/>
        </w:rPr>
        <w:t xml:space="preserve"> 91,2</w:t>
      </w:r>
      <w:r w:rsidRPr="00331E49">
        <w:rPr>
          <w:sz w:val="28"/>
          <w:szCs w:val="28"/>
          <w:lang w:val="kk-KZ"/>
        </w:rPr>
        <w:t xml:space="preserve">-ден 73,0 </w:t>
      </w:r>
      <w:r w:rsidR="00375330" w:rsidRPr="00331E49">
        <w:rPr>
          <w:sz w:val="28"/>
          <w:szCs w:val="28"/>
          <w:lang w:val="kk-KZ"/>
        </w:rPr>
        <w:t xml:space="preserve">куб м </w:t>
      </w:r>
      <w:r w:rsidRPr="00331E49">
        <w:rPr>
          <w:sz w:val="28"/>
          <w:szCs w:val="28"/>
          <w:lang w:val="kk-KZ"/>
        </w:rPr>
        <w:t xml:space="preserve">дейін </w:t>
      </w:r>
      <w:r w:rsidR="00375330" w:rsidRPr="00331E49">
        <w:rPr>
          <w:sz w:val="28"/>
          <w:szCs w:val="28"/>
          <w:shd w:val="clear" w:color="auto" w:fill="FFFFFF"/>
          <w:lang w:val="kk-KZ"/>
        </w:rPr>
        <w:t xml:space="preserve">$1 </w:t>
      </w:r>
      <w:r w:rsidRPr="00331E49">
        <w:rPr>
          <w:sz w:val="28"/>
          <w:szCs w:val="28"/>
          <w:lang w:val="kk-KZ"/>
        </w:rPr>
        <w:t xml:space="preserve">мың азайту, ал </w:t>
      </w:r>
      <w:r w:rsidR="00375330" w:rsidRPr="00331E49">
        <w:rPr>
          <w:sz w:val="28"/>
          <w:szCs w:val="28"/>
          <w:lang w:val="kk-KZ"/>
        </w:rPr>
        <w:t xml:space="preserve">қапталып өңделген </w:t>
      </w:r>
      <w:r w:rsidRPr="00331E49">
        <w:rPr>
          <w:sz w:val="28"/>
          <w:szCs w:val="28"/>
          <w:lang w:val="kk-KZ"/>
        </w:rPr>
        <w:t>магистральды және тарату каналдарыны</w:t>
      </w:r>
      <w:r w:rsidR="00375330" w:rsidRPr="00331E49">
        <w:rPr>
          <w:sz w:val="28"/>
          <w:szCs w:val="28"/>
          <w:lang w:val="kk-KZ"/>
        </w:rPr>
        <w:t>ң ұзындығын 3423-тен 19</w:t>
      </w:r>
      <w:r w:rsidR="00855F73">
        <w:rPr>
          <w:sz w:val="28"/>
          <w:szCs w:val="28"/>
          <w:lang w:val="kk-KZ"/>
        </w:rPr>
        <w:t> </w:t>
      </w:r>
      <w:r w:rsidR="00375330" w:rsidRPr="00331E49">
        <w:rPr>
          <w:sz w:val="28"/>
          <w:szCs w:val="28"/>
          <w:lang w:val="kk-KZ"/>
        </w:rPr>
        <w:t>мың км</w:t>
      </w:r>
      <w:r w:rsidRPr="00331E49">
        <w:rPr>
          <w:sz w:val="28"/>
          <w:szCs w:val="28"/>
          <w:lang w:val="kk-KZ"/>
        </w:rPr>
        <w:t>-ге дейін ұлғайту жоспарлануда. Бассейн</w:t>
      </w:r>
      <w:r w:rsidR="00375330" w:rsidRPr="00331E49">
        <w:rPr>
          <w:sz w:val="28"/>
          <w:szCs w:val="28"/>
          <w:lang w:val="kk-KZ"/>
        </w:rPr>
        <w:t>дік инспекциялардың материалдық</w:t>
      </w:r>
      <w:r w:rsidRPr="00331E49">
        <w:rPr>
          <w:sz w:val="28"/>
          <w:szCs w:val="28"/>
          <w:lang w:val="kk-KZ"/>
        </w:rPr>
        <w:t>-техникалық жабдықталуы 100%-ға дейін, ал су жина</w:t>
      </w:r>
      <w:r w:rsidR="00375330" w:rsidRPr="00331E49">
        <w:rPr>
          <w:sz w:val="28"/>
          <w:szCs w:val="28"/>
          <w:lang w:val="kk-KZ"/>
        </w:rPr>
        <w:t xml:space="preserve">латын </w:t>
      </w:r>
      <w:r w:rsidR="00375330" w:rsidRPr="00331E49">
        <w:rPr>
          <w:sz w:val="28"/>
          <w:szCs w:val="28"/>
          <w:lang w:val="kk-KZ"/>
        </w:rPr>
        <w:lastRenderedPageBreak/>
        <w:t>алқаптардың ормандылығы 1</w:t>
      </w:r>
      <w:r w:rsidRPr="00331E49">
        <w:rPr>
          <w:sz w:val="28"/>
          <w:szCs w:val="28"/>
          <w:lang w:val="kk-KZ"/>
        </w:rPr>
        <w:t>-</w:t>
      </w:r>
      <w:r w:rsidR="00375330" w:rsidRPr="00331E49">
        <w:rPr>
          <w:sz w:val="28"/>
          <w:szCs w:val="28"/>
          <w:lang w:val="kk-KZ"/>
        </w:rPr>
        <w:t>ден 200 мың га дейін ұлғайтылуы жоспарлануда</w:t>
      </w:r>
      <w:r w:rsidR="00235869" w:rsidRPr="00331E49">
        <w:rPr>
          <w:sz w:val="28"/>
          <w:szCs w:val="28"/>
          <w:lang w:val="kk-KZ"/>
        </w:rPr>
        <w:t xml:space="preserve"> </w:t>
      </w:r>
      <w:r w:rsidRPr="00331E49">
        <w:rPr>
          <w:sz w:val="28"/>
          <w:szCs w:val="28"/>
          <w:lang w:val="kk-KZ"/>
        </w:rPr>
        <w:t>[19</w:t>
      </w:r>
      <w:r w:rsidR="00AF2C4A" w:rsidRPr="00331E49">
        <w:rPr>
          <w:sz w:val="28"/>
          <w:szCs w:val="28"/>
          <w:lang w:val="kk-KZ"/>
        </w:rPr>
        <w:t>7</w:t>
      </w:r>
      <w:r w:rsidRPr="00331E49">
        <w:rPr>
          <w:sz w:val="28"/>
          <w:szCs w:val="28"/>
          <w:lang w:val="kk-KZ"/>
        </w:rPr>
        <w:t>]</w:t>
      </w:r>
      <w:r w:rsidR="00235869" w:rsidRPr="00331E49">
        <w:rPr>
          <w:sz w:val="28"/>
          <w:szCs w:val="28"/>
          <w:lang w:val="kk-KZ"/>
        </w:rPr>
        <w:t>.</w:t>
      </w:r>
    </w:p>
    <w:p w:rsidR="00375330" w:rsidRPr="00331E49" w:rsidRDefault="00375330" w:rsidP="00A60DD3">
      <w:pPr>
        <w:pStyle w:val="info"/>
        <w:shd w:val="clear" w:color="auto" w:fill="FFFFFF"/>
        <w:spacing w:before="0" w:beforeAutospacing="0" w:after="0" w:afterAutospacing="0"/>
        <w:ind w:firstLine="709"/>
        <w:jc w:val="both"/>
        <w:rPr>
          <w:i/>
          <w:sz w:val="28"/>
          <w:szCs w:val="28"/>
          <w:lang w:val="kk-KZ"/>
        </w:rPr>
      </w:pPr>
      <w:r w:rsidRPr="00331E49">
        <w:rPr>
          <w:i/>
          <w:sz w:val="28"/>
          <w:szCs w:val="28"/>
          <w:lang w:val="kk-KZ"/>
        </w:rPr>
        <w:t>Қазақстан Республикасының ұлттық су заңнамасы.</w:t>
      </w:r>
    </w:p>
    <w:p w:rsidR="001E5F2F" w:rsidRPr="00331E49" w:rsidRDefault="001E5F2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Қазақстан Республикасының су қатынастарын реттейтін заңнамалық жүйесі:</w:t>
      </w:r>
    </w:p>
    <w:p w:rsidR="001E5F2F" w:rsidRPr="00331E49" w:rsidRDefault="001E5F2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1. Республика ратификациялаған халықаралық шарттар</w:t>
      </w:r>
      <w:r w:rsidR="001C339D">
        <w:rPr>
          <w:sz w:val="28"/>
          <w:szCs w:val="28"/>
          <w:lang w:val="kk-KZ"/>
        </w:rPr>
        <w:t>.</w:t>
      </w:r>
    </w:p>
    <w:p w:rsidR="001E5F2F" w:rsidRPr="00331E49" w:rsidRDefault="001E5F2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2. Қазақстан Республикасының Конституциясы (1995) [2</w:t>
      </w:r>
      <w:r w:rsidR="00AF2C4A" w:rsidRPr="00331E49">
        <w:rPr>
          <w:sz w:val="28"/>
          <w:szCs w:val="28"/>
          <w:lang w:val="kk-KZ"/>
        </w:rPr>
        <w:t>4</w:t>
      </w:r>
      <w:r w:rsidR="00C21698" w:rsidRPr="00331E49">
        <w:rPr>
          <w:sz w:val="28"/>
          <w:szCs w:val="28"/>
          <w:lang w:val="kk-KZ"/>
        </w:rPr>
        <w:t>5</w:t>
      </w:r>
      <w:r w:rsidRPr="00331E49">
        <w:rPr>
          <w:sz w:val="28"/>
          <w:szCs w:val="28"/>
          <w:lang w:val="kk-KZ"/>
        </w:rPr>
        <w:t>]</w:t>
      </w:r>
      <w:r w:rsidR="001C339D">
        <w:rPr>
          <w:sz w:val="28"/>
          <w:szCs w:val="28"/>
          <w:lang w:val="kk-KZ"/>
        </w:rPr>
        <w:t>.</w:t>
      </w:r>
    </w:p>
    <w:p w:rsidR="001E5F2F" w:rsidRPr="00331E49" w:rsidRDefault="001E5F2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3. Қазақстан Республикасының 2003 жылғы 9 шілдедегі №481-II Су кодексі [19]</w:t>
      </w:r>
      <w:r w:rsidR="001C339D">
        <w:rPr>
          <w:sz w:val="28"/>
          <w:szCs w:val="28"/>
          <w:lang w:val="kk-KZ"/>
        </w:rPr>
        <w:t>.</w:t>
      </w:r>
    </w:p>
    <w:p w:rsidR="001E5F2F" w:rsidRPr="00331E49" w:rsidRDefault="001E5F2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4. Қазақстан Республикасының 2007 жылғы 9 қаңтардағы №212 Экологиялық кодексі [2</w:t>
      </w:r>
      <w:r w:rsidR="00AF2C4A" w:rsidRPr="00331E49">
        <w:rPr>
          <w:sz w:val="28"/>
          <w:szCs w:val="28"/>
          <w:lang w:val="kk-KZ"/>
        </w:rPr>
        <w:t>4</w:t>
      </w:r>
      <w:r w:rsidR="00C21698" w:rsidRPr="00331E49">
        <w:rPr>
          <w:sz w:val="28"/>
          <w:szCs w:val="28"/>
          <w:lang w:val="kk-KZ"/>
        </w:rPr>
        <w:t>6</w:t>
      </w:r>
      <w:r w:rsidRPr="00331E49">
        <w:rPr>
          <w:sz w:val="28"/>
          <w:szCs w:val="28"/>
          <w:lang w:val="kk-KZ"/>
        </w:rPr>
        <w:t>], Қазақстан Республикасының 2003 жылғы 20 маусымдағы №442-II Жер кодексі [2</w:t>
      </w:r>
      <w:r w:rsidR="00AF2C4A" w:rsidRPr="00331E49">
        <w:rPr>
          <w:sz w:val="28"/>
          <w:szCs w:val="28"/>
          <w:lang w:val="kk-KZ"/>
        </w:rPr>
        <w:t>4</w:t>
      </w:r>
      <w:r w:rsidR="00C21698" w:rsidRPr="00331E49">
        <w:rPr>
          <w:sz w:val="28"/>
          <w:szCs w:val="28"/>
          <w:lang w:val="kk-KZ"/>
        </w:rPr>
        <w:t>7</w:t>
      </w:r>
      <w:r w:rsidRPr="00331E49">
        <w:rPr>
          <w:sz w:val="28"/>
          <w:szCs w:val="28"/>
          <w:lang w:val="kk-KZ"/>
        </w:rPr>
        <w:t>] және республиканың су ресурстарын реттеу саласындағы реттейтін басқа да заңдары</w:t>
      </w:r>
      <w:r w:rsidR="001C339D">
        <w:rPr>
          <w:sz w:val="28"/>
          <w:szCs w:val="28"/>
          <w:lang w:val="kk-KZ"/>
        </w:rPr>
        <w:t>.</w:t>
      </w:r>
    </w:p>
    <w:p w:rsidR="001E5F2F" w:rsidRPr="00331E49" w:rsidRDefault="001E5F2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5. Заңға тәуелді актілер, іскерлік айналымның әдет-ғұрыптары</w:t>
      </w:r>
      <w:r w:rsidR="00C37675" w:rsidRPr="00331E49">
        <w:rPr>
          <w:sz w:val="28"/>
          <w:szCs w:val="28"/>
          <w:lang w:val="kk-KZ"/>
        </w:rPr>
        <w:t>н құрайды</w:t>
      </w:r>
      <w:r w:rsidRPr="00331E49">
        <w:rPr>
          <w:sz w:val="28"/>
          <w:szCs w:val="28"/>
          <w:lang w:val="kk-KZ"/>
        </w:rPr>
        <w:t>.</w:t>
      </w:r>
    </w:p>
    <w:p w:rsidR="00D45393" w:rsidRPr="00331E49" w:rsidRDefault="00D45393" w:rsidP="00C63931">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Қазақстан Республикасының су қатынастарын реттейтін заңнама жүйесі – әртүрлі заңдық күші бар сулар туралы өзара байланысты нормативтік құқықтық актілердің жиынтығынан тұратын және </w:t>
      </w:r>
      <w:r w:rsidR="00DC0D76" w:rsidRPr="00331E49">
        <w:rPr>
          <w:sz w:val="28"/>
          <w:szCs w:val="28"/>
          <w:lang w:val="kk-KZ"/>
        </w:rPr>
        <w:t xml:space="preserve">құқықтық реттеу пәні ретінде </w:t>
      </w:r>
      <w:r w:rsidRPr="00331E49">
        <w:rPr>
          <w:sz w:val="28"/>
          <w:szCs w:val="28"/>
          <w:lang w:val="kk-KZ"/>
        </w:rPr>
        <w:t xml:space="preserve">құқықтық нормалар жүйесі мен су </w:t>
      </w:r>
      <w:r w:rsidR="00EB3E15" w:rsidRPr="00331E49">
        <w:rPr>
          <w:sz w:val="28"/>
          <w:szCs w:val="28"/>
          <w:lang w:val="kk-KZ"/>
        </w:rPr>
        <w:t xml:space="preserve">қатынастары </w:t>
      </w:r>
      <w:r w:rsidRPr="00331E49">
        <w:rPr>
          <w:sz w:val="28"/>
          <w:szCs w:val="28"/>
          <w:lang w:val="kk-KZ"/>
        </w:rPr>
        <w:t xml:space="preserve">құрылымының ішкі бірлігін </w:t>
      </w:r>
      <w:r w:rsidR="00DC0D76" w:rsidRPr="00331E49">
        <w:rPr>
          <w:sz w:val="28"/>
          <w:szCs w:val="28"/>
          <w:lang w:val="kk-KZ"/>
        </w:rPr>
        <w:t>көрсететін көп деңгейлі құрылым болып табылады</w:t>
      </w:r>
      <w:r w:rsidRPr="00331E49">
        <w:rPr>
          <w:sz w:val="28"/>
          <w:szCs w:val="28"/>
          <w:lang w:val="kk-KZ"/>
        </w:rPr>
        <w:t>.</w:t>
      </w:r>
      <w:r w:rsidR="00DC0D76" w:rsidRPr="00331E49">
        <w:rPr>
          <w:sz w:val="28"/>
          <w:szCs w:val="28"/>
          <w:lang w:val="kk-KZ"/>
        </w:rPr>
        <w:t xml:space="preserve"> Су қатынастарын реттейтін нормативтік құқықтық актілер иерархиясында </w:t>
      </w:r>
      <w:r w:rsidR="00B32B2C" w:rsidRPr="00331E49">
        <w:rPr>
          <w:sz w:val="28"/>
          <w:szCs w:val="28"/>
          <w:lang w:val="kk-KZ"/>
        </w:rPr>
        <w:t>жер және оның қойнауы, су көздері, өсімдіктер мен жануарлар дүниесі, басқа да табиғи ресурстары мемлекет меншігінде (6 б. 3 т.</w:t>
      </w:r>
      <w:r w:rsidR="00DC0D76" w:rsidRPr="00331E49">
        <w:rPr>
          <w:sz w:val="28"/>
          <w:szCs w:val="28"/>
          <w:lang w:val="kk-KZ"/>
        </w:rPr>
        <w:t>) болатынын бекітетін Қазақстан Республикасының Конституциясы (1995) жоғары заңды күшке ие</w:t>
      </w:r>
      <w:r w:rsidR="009F0D45" w:rsidRPr="00331E49">
        <w:rPr>
          <w:sz w:val="28"/>
          <w:szCs w:val="28"/>
          <w:lang w:val="kk-KZ"/>
        </w:rPr>
        <w:t xml:space="preserve"> </w:t>
      </w:r>
      <w:r w:rsidR="00B32B2C" w:rsidRPr="00331E49">
        <w:rPr>
          <w:sz w:val="28"/>
          <w:szCs w:val="28"/>
          <w:lang w:val="kk-KZ"/>
        </w:rPr>
        <w:t>[2</w:t>
      </w:r>
      <w:r w:rsidR="00AF2C4A" w:rsidRPr="00331E49">
        <w:rPr>
          <w:sz w:val="28"/>
          <w:szCs w:val="28"/>
          <w:lang w:val="kk-KZ"/>
        </w:rPr>
        <w:t>4</w:t>
      </w:r>
      <w:r w:rsidR="00C21698" w:rsidRPr="00331E49">
        <w:rPr>
          <w:sz w:val="28"/>
          <w:szCs w:val="28"/>
          <w:lang w:val="kk-KZ"/>
        </w:rPr>
        <w:t>8</w:t>
      </w:r>
      <w:r w:rsidR="00B32B2C" w:rsidRPr="00331E49">
        <w:rPr>
          <w:sz w:val="28"/>
          <w:szCs w:val="28"/>
          <w:lang w:val="kk-KZ"/>
        </w:rPr>
        <w:t>]</w:t>
      </w:r>
      <w:r w:rsidR="00C63931" w:rsidRPr="00331E49">
        <w:rPr>
          <w:sz w:val="28"/>
          <w:szCs w:val="28"/>
          <w:lang w:val="kk-KZ"/>
        </w:rPr>
        <w:t>.</w:t>
      </w:r>
    </w:p>
    <w:p w:rsidR="00CA72E1" w:rsidRPr="00331E49" w:rsidRDefault="00CA72E1"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Қазақстан Республикасының су ресурстары саласындағы міндеттемелерін орындаудың құқықтық негізі Қазақстан Респуб</w:t>
      </w:r>
      <w:r w:rsidR="00B3218A" w:rsidRPr="00331E49">
        <w:rPr>
          <w:sz w:val="28"/>
          <w:szCs w:val="28"/>
          <w:lang w:val="kk-KZ"/>
        </w:rPr>
        <w:t>ликасының Су кодексі (2003) б</w:t>
      </w:r>
      <w:r w:rsidRPr="00331E49">
        <w:rPr>
          <w:sz w:val="28"/>
          <w:szCs w:val="28"/>
          <w:lang w:val="kk-KZ"/>
        </w:rPr>
        <w:t xml:space="preserve">олып табылады, онда </w:t>
      </w:r>
      <w:r w:rsidR="00B3218A" w:rsidRPr="00331E49">
        <w:rPr>
          <w:sz w:val="28"/>
          <w:szCs w:val="28"/>
          <w:lang w:val="kk-KZ"/>
        </w:rPr>
        <w:t xml:space="preserve">су бойынша </w:t>
      </w:r>
      <w:r w:rsidRPr="00331E49">
        <w:rPr>
          <w:sz w:val="28"/>
          <w:szCs w:val="28"/>
          <w:lang w:val="kk-KZ"/>
        </w:rPr>
        <w:t xml:space="preserve">ұлттық мәселелерінің нормативтік реттелуінен басқа </w:t>
      </w:r>
      <w:r w:rsidR="00B3218A" w:rsidRPr="00331E49">
        <w:rPr>
          <w:sz w:val="28"/>
          <w:szCs w:val="28"/>
          <w:lang w:val="kk-KZ"/>
        </w:rPr>
        <w:t xml:space="preserve">трансшекаралық суларды пайдалану мен қорғау саласындағы </w:t>
      </w:r>
      <w:r w:rsidRPr="00331E49">
        <w:rPr>
          <w:sz w:val="28"/>
          <w:szCs w:val="28"/>
          <w:lang w:val="kk-KZ"/>
        </w:rPr>
        <w:t>негізгі б</w:t>
      </w:r>
      <w:r w:rsidR="00B3218A" w:rsidRPr="00331E49">
        <w:rPr>
          <w:sz w:val="28"/>
          <w:szCs w:val="28"/>
          <w:lang w:val="kk-KZ"/>
        </w:rPr>
        <w:t>ағыттар, принциптер</w:t>
      </w:r>
      <w:r w:rsidRPr="00331E49">
        <w:rPr>
          <w:sz w:val="28"/>
          <w:szCs w:val="28"/>
          <w:lang w:val="kk-KZ"/>
        </w:rPr>
        <w:t>, халықаралық ынтымақтастық механизмі</w:t>
      </w:r>
      <w:r w:rsidR="00B3218A" w:rsidRPr="00331E49">
        <w:rPr>
          <w:sz w:val="28"/>
          <w:szCs w:val="28"/>
          <w:lang w:val="kk-KZ"/>
        </w:rPr>
        <w:t xml:space="preserve"> көрсетілген</w:t>
      </w:r>
      <w:r w:rsidRPr="00331E49">
        <w:rPr>
          <w:sz w:val="28"/>
          <w:szCs w:val="28"/>
          <w:lang w:val="kk-KZ"/>
        </w:rPr>
        <w:t>.</w:t>
      </w:r>
    </w:p>
    <w:p w:rsidR="00861558" w:rsidRPr="00331E49" w:rsidRDefault="00B3218A"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Қазақстан Республикас</w:t>
      </w:r>
      <w:r w:rsidR="00A9093B" w:rsidRPr="00331E49">
        <w:rPr>
          <w:sz w:val="28"/>
          <w:szCs w:val="28"/>
          <w:lang w:val="kk-KZ"/>
        </w:rPr>
        <w:t xml:space="preserve">ының Су кодексінің (2003) 11, 15 </w:t>
      </w:r>
      <w:r w:rsidRPr="00331E49">
        <w:rPr>
          <w:sz w:val="28"/>
          <w:szCs w:val="28"/>
          <w:lang w:val="kk-KZ"/>
        </w:rPr>
        <w:t xml:space="preserve">баптарына сәйкес трансшекаралық сулар жер үсті, жер асты, теңіз суларымен бірге су объектілерінің дербес түрлері ретінде </w:t>
      </w:r>
      <w:r w:rsidR="003B303F" w:rsidRPr="00331E49">
        <w:rPr>
          <w:sz w:val="28"/>
          <w:szCs w:val="28"/>
          <w:lang w:val="kk-KZ"/>
        </w:rPr>
        <w:t>бөлініп шығарылады</w:t>
      </w:r>
      <w:r w:rsidRPr="00331E49">
        <w:rPr>
          <w:sz w:val="28"/>
          <w:szCs w:val="28"/>
          <w:lang w:val="kk-KZ"/>
        </w:rPr>
        <w:t xml:space="preserve"> және оларды па</w:t>
      </w:r>
      <w:r w:rsidR="00A9093B" w:rsidRPr="00331E49">
        <w:rPr>
          <w:sz w:val="28"/>
          <w:szCs w:val="28"/>
          <w:lang w:val="kk-KZ"/>
        </w:rPr>
        <w:t>йдалану мен қорғау тәртібі Су</w:t>
      </w:r>
      <w:r w:rsidRPr="00331E49">
        <w:rPr>
          <w:sz w:val="28"/>
          <w:szCs w:val="28"/>
          <w:lang w:val="kk-KZ"/>
        </w:rPr>
        <w:t xml:space="preserve"> Кодекс</w:t>
      </w:r>
      <w:r w:rsidR="00A9093B" w:rsidRPr="00331E49">
        <w:rPr>
          <w:sz w:val="28"/>
          <w:szCs w:val="28"/>
          <w:lang w:val="kk-KZ"/>
        </w:rPr>
        <w:t>імен</w:t>
      </w:r>
      <w:r w:rsidRPr="00331E49">
        <w:rPr>
          <w:sz w:val="28"/>
          <w:szCs w:val="28"/>
          <w:lang w:val="kk-KZ"/>
        </w:rPr>
        <w:t xml:space="preserve"> (2003), Қазақстан Республикасының мемлекеттік шекара туралы заңнамасы</w:t>
      </w:r>
      <w:r w:rsidR="00A9093B" w:rsidRPr="00331E49">
        <w:rPr>
          <w:sz w:val="28"/>
          <w:szCs w:val="28"/>
          <w:lang w:val="kk-KZ"/>
        </w:rPr>
        <w:t>мен</w:t>
      </w:r>
      <w:r w:rsidRPr="00331E49">
        <w:rPr>
          <w:sz w:val="28"/>
          <w:szCs w:val="28"/>
          <w:lang w:val="kk-KZ"/>
        </w:rPr>
        <w:t xml:space="preserve"> және Қазақстан Республикасы ратификациялаған халықаралық шарттар</w:t>
      </w:r>
      <w:r w:rsidR="00A9093B" w:rsidRPr="00331E49">
        <w:rPr>
          <w:sz w:val="28"/>
          <w:szCs w:val="28"/>
          <w:lang w:val="kk-KZ"/>
        </w:rPr>
        <w:t>мен</w:t>
      </w:r>
      <w:r w:rsidR="003F6E5B" w:rsidRPr="00331E49">
        <w:rPr>
          <w:sz w:val="28"/>
          <w:szCs w:val="28"/>
          <w:lang w:val="kk-KZ"/>
        </w:rPr>
        <w:t xml:space="preserve"> (ҚР СК 15 бап) </w:t>
      </w:r>
      <w:r w:rsidR="00A9093B" w:rsidRPr="00331E49">
        <w:rPr>
          <w:sz w:val="28"/>
          <w:szCs w:val="28"/>
          <w:lang w:val="kk-KZ"/>
        </w:rPr>
        <w:t xml:space="preserve">анықталады. </w:t>
      </w:r>
      <w:r w:rsidR="003F6E5B" w:rsidRPr="00331E49">
        <w:rPr>
          <w:sz w:val="28"/>
          <w:szCs w:val="28"/>
          <w:lang w:val="kk-KZ"/>
        </w:rPr>
        <w:t>Сондай</w:t>
      </w:r>
      <w:r w:rsidRPr="00331E49">
        <w:rPr>
          <w:sz w:val="28"/>
          <w:szCs w:val="28"/>
          <w:lang w:val="kk-KZ"/>
        </w:rPr>
        <w:t xml:space="preserve">-ақ, су қатынастарының заңнамалық базасының иерархиясын анықтайтын </w:t>
      </w:r>
      <w:r w:rsidR="003F6E5B" w:rsidRPr="00331E49">
        <w:rPr>
          <w:sz w:val="28"/>
          <w:szCs w:val="28"/>
          <w:lang w:val="kk-KZ"/>
        </w:rPr>
        <w:t xml:space="preserve">ҚР Су Кодексінің </w:t>
      </w:r>
      <w:r w:rsidRPr="00331E49">
        <w:rPr>
          <w:sz w:val="28"/>
          <w:szCs w:val="28"/>
          <w:lang w:val="kk-KZ"/>
        </w:rPr>
        <w:t xml:space="preserve">«Су заңнамасы» </w:t>
      </w:r>
      <w:r w:rsidR="003F6E5B" w:rsidRPr="00331E49">
        <w:rPr>
          <w:sz w:val="28"/>
          <w:szCs w:val="28"/>
          <w:lang w:val="kk-KZ"/>
        </w:rPr>
        <w:t xml:space="preserve">2 </w:t>
      </w:r>
      <w:r w:rsidRPr="00331E49">
        <w:rPr>
          <w:sz w:val="28"/>
          <w:szCs w:val="28"/>
          <w:lang w:val="kk-KZ"/>
        </w:rPr>
        <w:t>бабы</w:t>
      </w:r>
      <w:r w:rsidR="003F6E5B" w:rsidRPr="00331E49">
        <w:rPr>
          <w:sz w:val="28"/>
          <w:szCs w:val="28"/>
          <w:lang w:val="kk-KZ"/>
        </w:rPr>
        <w:t>нда</w:t>
      </w:r>
      <w:r w:rsidRPr="00331E49">
        <w:rPr>
          <w:sz w:val="28"/>
          <w:szCs w:val="28"/>
          <w:lang w:val="kk-KZ"/>
        </w:rPr>
        <w:t xml:space="preserve">, олардың ұлттық заңнаманың ережелеріне қайшы келген жағдайда, Қазақстан Республикасы ратификациялаған халықаралық шарттардың басымдығы туралы </w:t>
      </w:r>
      <w:r w:rsidR="003F6E5B" w:rsidRPr="00331E49">
        <w:rPr>
          <w:sz w:val="28"/>
          <w:szCs w:val="28"/>
          <w:lang w:val="kk-KZ"/>
        </w:rPr>
        <w:t>норма</w:t>
      </w:r>
      <w:r w:rsidRPr="00331E49">
        <w:rPr>
          <w:sz w:val="28"/>
          <w:szCs w:val="28"/>
          <w:lang w:val="kk-KZ"/>
        </w:rPr>
        <w:t xml:space="preserve"> </w:t>
      </w:r>
      <w:r w:rsidR="003F6E5B" w:rsidRPr="00331E49">
        <w:rPr>
          <w:sz w:val="28"/>
          <w:szCs w:val="28"/>
          <w:lang w:val="kk-KZ"/>
        </w:rPr>
        <w:t>енгізілген</w:t>
      </w:r>
      <w:r w:rsidR="00F70FCC" w:rsidRPr="00331E49">
        <w:rPr>
          <w:sz w:val="28"/>
          <w:szCs w:val="28"/>
          <w:lang w:val="kk-KZ"/>
        </w:rPr>
        <w:t>.</w:t>
      </w:r>
    </w:p>
    <w:p w:rsidR="00861558" w:rsidRPr="00331E49" w:rsidRDefault="00A9093B" w:rsidP="00A60DD3">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 xml:space="preserve">ҚР Су кодексінің </w:t>
      </w:r>
      <w:r w:rsidRPr="00331E49">
        <w:rPr>
          <w:rFonts w:ascii="Times New Roman" w:hAnsi="Times New Roman" w:cs="Times New Roman"/>
          <w:sz w:val="28"/>
          <w:szCs w:val="28"/>
          <w:lang w:val="kk-KZ"/>
        </w:rPr>
        <w:t xml:space="preserve">141 бабына сәйкес Қазақстан Республикасының </w:t>
      </w:r>
      <w:r w:rsidR="00861558" w:rsidRPr="00331E49">
        <w:rPr>
          <w:rFonts w:ascii="Times New Roman" w:eastAsia="Times New Roman" w:hAnsi="Times New Roman" w:cs="Times New Roman"/>
          <w:sz w:val="28"/>
          <w:szCs w:val="28"/>
          <w:lang w:val="kk-KZ" w:eastAsia="ru-RU"/>
        </w:rPr>
        <w:t>Трансшекаралық суларды пайдалану және қорғау саласындағы халықаралық ынтымақтастықтың негiзгi бағыттары:</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lastRenderedPageBreak/>
        <w:t>1</w:t>
      </w:r>
      <w:r w:rsidR="002C7D03">
        <w:rPr>
          <w:rFonts w:ascii="Times New Roman" w:eastAsia="Times New Roman" w:hAnsi="Times New Roman" w:cs="Times New Roman"/>
          <w:sz w:val="28"/>
          <w:szCs w:val="28"/>
          <w:lang w:val="kk-KZ" w:eastAsia="ru-RU"/>
        </w:rPr>
        <w:t>.</w:t>
      </w:r>
      <w:r w:rsidRPr="00331E49">
        <w:rPr>
          <w:rFonts w:ascii="Times New Roman" w:eastAsia="Times New Roman" w:hAnsi="Times New Roman" w:cs="Times New Roman"/>
          <w:sz w:val="28"/>
          <w:szCs w:val="28"/>
          <w:lang w:val="kk-KZ" w:eastAsia="ru-RU"/>
        </w:rPr>
        <w:t xml:space="preserve"> Қазақстан Республикасының халықаралық шарттар жасасу негiзiнде трансшекаралық суларды пайдалану және қорғау саласындағы мүдделерiн қорғау</w:t>
      </w:r>
      <w:r w:rsidR="002C7D03">
        <w:rPr>
          <w:rFonts w:ascii="Times New Roman" w:eastAsia="Times New Roman" w:hAnsi="Times New Roman" w:cs="Times New Roman"/>
          <w:sz w:val="28"/>
          <w:szCs w:val="28"/>
          <w:lang w:val="kk-KZ" w:eastAsia="ru-RU"/>
        </w:rPr>
        <w:t>.</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2</w:t>
      </w:r>
      <w:r w:rsidR="002C7D03">
        <w:rPr>
          <w:rFonts w:ascii="Times New Roman" w:eastAsia="Times New Roman" w:hAnsi="Times New Roman" w:cs="Times New Roman"/>
          <w:sz w:val="28"/>
          <w:szCs w:val="28"/>
          <w:lang w:val="kk-KZ" w:eastAsia="ru-RU"/>
        </w:rPr>
        <w:t>.</w:t>
      </w:r>
      <w:r w:rsidRPr="00331E49">
        <w:rPr>
          <w:rFonts w:ascii="Times New Roman" w:eastAsia="Times New Roman" w:hAnsi="Times New Roman" w:cs="Times New Roman"/>
          <w:sz w:val="28"/>
          <w:szCs w:val="28"/>
          <w:lang w:val="kk-KZ" w:eastAsia="ru-RU"/>
        </w:rPr>
        <w:t xml:space="preserve"> Қазақстан Республикасы бекiткен халықаралық шарттар бойынша Қазақстан Республикасының мiндеттемелерiн орындау</w:t>
      </w:r>
      <w:r w:rsidR="002C7D03">
        <w:rPr>
          <w:rFonts w:ascii="Times New Roman" w:eastAsia="Times New Roman" w:hAnsi="Times New Roman" w:cs="Times New Roman"/>
          <w:sz w:val="28"/>
          <w:szCs w:val="28"/>
          <w:lang w:val="kk-KZ" w:eastAsia="ru-RU"/>
        </w:rPr>
        <w:t>.</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3</w:t>
      </w:r>
      <w:r w:rsidR="00855F73">
        <w:rPr>
          <w:rFonts w:ascii="Times New Roman" w:eastAsia="Times New Roman" w:hAnsi="Times New Roman" w:cs="Times New Roman"/>
          <w:sz w:val="28"/>
          <w:szCs w:val="28"/>
          <w:lang w:val="kk-KZ" w:eastAsia="ru-RU"/>
        </w:rPr>
        <w:t>.</w:t>
      </w:r>
      <w:r w:rsidRPr="00331E49">
        <w:rPr>
          <w:rFonts w:ascii="Times New Roman" w:eastAsia="Times New Roman" w:hAnsi="Times New Roman" w:cs="Times New Roman"/>
          <w:sz w:val="28"/>
          <w:szCs w:val="28"/>
          <w:lang w:val="kk-KZ" w:eastAsia="ru-RU"/>
        </w:rPr>
        <w:t xml:space="preserve"> </w:t>
      </w:r>
      <w:r w:rsidR="002C7D03" w:rsidRPr="00331E49">
        <w:rPr>
          <w:rFonts w:ascii="Times New Roman" w:eastAsia="Times New Roman" w:hAnsi="Times New Roman" w:cs="Times New Roman"/>
          <w:sz w:val="28"/>
          <w:szCs w:val="28"/>
          <w:lang w:val="kk-KZ" w:eastAsia="ru-RU"/>
        </w:rPr>
        <w:t xml:space="preserve">Шекаралас </w:t>
      </w:r>
      <w:r w:rsidRPr="00331E49">
        <w:rPr>
          <w:rFonts w:ascii="Times New Roman" w:eastAsia="Times New Roman" w:hAnsi="Times New Roman" w:cs="Times New Roman"/>
          <w:sz w:val="28"/>
          <w:szCs w:val="28"/>
          <w:lang w:val="kk-KZ" w:eastAsia="ru-RU"/>
        </w:rPr>
        <w:t>елдердiң трансшекаралық сулар бойынша мемлекетаралық қ</w:t>
      </w:r>
      <w:r w:rsidR="00A9093B" w:rsidRPr="00331E49">
        <w:rPr>
          <w:rFonts w:ascii="Times New Roman" w:eastAsia="Times New Roman" w:hAnsi="Times New Roman" w:cs="Times New Roman"/>
          <w:sz w:val="28"/>
          <w:szCs w:val="28"/>
          <w:lang w:val="kk-KZ" w:eastAsia="ru-RU"/>
        </w:rPr>
        <w:t>атынастары бөлiгiнде су заңнамаларын</w:t>
      </w:r>
      <w:r w:rsidRPr="00331E49">
        <w:rPr>
          <w:rFonts w:ascii="Times New Roman" w:eastAsia="Times New Roman" w:hAnsi="Times New Roman" w:cs="Times New Roman"/>
          <w:sz w:val="28"/>
          <w:szCs w:val="28"/>
          <w:lang w:val="kk-KZ" w:eastAsia="ru-RU"/>
        </w:rPr>
        <w:t xml:space="preserve"> үйлестiру мен жақындастыруға қатысу</w:t>
      </w:r>
      <w:r w:rsidR="002C7D03">
        <w:rPr>
          <w:rFonts w:ascii="Times New Roman" w:eastAsia="Times New Roman" w:hAnsi="Times New Roman" w:cs="Times New Roman"/>
          <w:sz w:val="28"/>
          <w:szCs w:val="28"/>
          <w:lang w:val="kk-KZ" w:eastAsia="ru-RU"/>
        </w:rPr>
        <w:t>.</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4</w:t>
      </w:r>
      <w:r w:rsidR="002C7D03">
        <w:rPr>
          <w:rFonts w:ascii="Times New Roman" w:eastAsia="Times New Roman" w:hAnsi="Times New Roman" w:cs="Times New Roman"/>
          <w:sz w:val="28"/>
          <w:szCs w:val="28"/>
          <w:lang w:val="kk-KZ" w:eastAsia="ru-RU"/>
        </w:rPr>
        <w:t>.</w:t>
      </w:r>
      <w:r w:rsidRPr="00331E49">
        <w:rPr>
          <w:rFonts w:ascii="Times New Roman" w:eastAsia="Times New Roman" w:hAnsi="Times New Roman" w:cs="Times New Roman"/>
          <w:sz w:val="28"/>
          <w:szCs w:val="28"/>
          <w:lang w:val="kk-KZ" w:eastAsia="ru-RU"/>
        </w:rPr>
        <w:t xml:space="preserve"> </w:t>
      </w:r>
      <w:r w:rsidR="002C7D03" w:rsidRPr="00331E49">
        <w:rPr>
          <w:rFonts w:ascii="Times New Roman" w:eastAsia="Times New Roman" w:hAnsi="Times New Roman" w:cs="Times New Roman"/>
          <w:sz w:val="28"/>
          <w:szCs w:val="28"/>
          <w:lang w:val="kk-KZ" w:eastAsia="ru-RU"/>
        </w:rPr>
        <w:t xml:space="preserve">Трансшекаралық </w:t>
      </w:r>
      <w:r w:rsidRPr="00331E49">
        <w:rPr>
          <w:rFonts w:ascii="Times New Roman" w:eastAsia="Times New Roman" w:hAnsi="Times New Roman" w:cs="Times New Roman"/>
          <w:sz w:val="28"/>
          <w:szCs w:val="28"/>
          <w:lang w:val="kk-KZ" w:eastAsia="ru-RU"/>
        </w:rPr>
        <w:t xml:space="preserve">суларды пайдалану және қорғау саласындағы ғылыми-техникалық ынтымақтастық, </w:t>
      </w:r>
      <w:r w:rsidR="00A9093B" w:rsidRPr="00331E49">
        <w:rPr>
          <w:rFonts w:ascii="Times New Roman" w:eastAsia="Times New Roman" w:hAnsi="Times New Roman" w:cs="Times New Roman"/>
          <w:sz w:val="28"/>
          <w:szCs w:val="28"/>
          <w:lang w:val="kk-KZ" w:eastAsia="ru-RU"/>
        </w:rPr>
        <w:t xml:space="preserve">бағдарламаларды, </w:t>
      </w:r>
      <w:r w:rsidRPr="00331E49">
        <w:rPr>
          <w:rFonts w:ascii="Times New Roman" w:eastAsia="Times New Roman" w:hAnsi="Times New Roman" w:cs="Times New Roman"/>
          <w:sz w:val="28"/>
          <w:szCs w:val="28"/>
          <w:lang w:val="kk-KZ" w:eastAsia="ru-RU"/>
        </w:rPr>
        <w:t>нормаларды, стандарттарды, жобаларды және мониторингтi бiрлесiп әзiрлеу және iске асыру болып табылады.</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331E49">
        <w:rPr>
          <w:rFonts w:ascii="Times New Roman" w:eastAsia="Times New Roman" w:hAnsi="Times New Roman" w:cs="Times New Roman"/>
          <w:color w:val="000000"/>
          <w:sz w:val="28"/>
          <w:szCs w:val="28"/>
          <w:lang w:val="kk-KZ" w:eastAsia="ru-RU"/>
        </w:rPr>
        <w:t>Қазақстан Республикасы трансшекаралық суларды пайдалану және қорғау саласындағы өз саясатында мынадай принциптердi басшылыққа алады:</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331E49">
        <w:rPr>
          <w:rFonts w:ascii="Times New Roman" w:eastAsia="Times New Roman" w:hAnsi="Times New Roman" w:cs="Times New Roman"/>
          <w:color w:val="000000"/>
          <w:sz w:val="28"/>
          <w:szCs w:val="28"/>
          <w:lang w:val="kk-KZ" w:eastAsia="ru-RU"/>
        </w:rPr>
        <w:t>1) экологиялық, санитарлық-эпидемиологиялық қауiпсiздiктi қамтамасыз ету және халықаралық табиғат қорғау ынтымақтастығын дамыту;</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331E49">
        <w:rPr>
          <w:rFonts w:ascii="Times New Roman" w:eastAsia="Times New Roman" w:hAnsi="Times New Roman" w:cs="Times New Roman"/>
          <w:color w:val="000000"/>
          <w:sz w:val="28"/>
          <w:szCs w:val="28"/>
          <w:lang w:val="kk-KZ" w:eastAsia="ru-RU"/>
        </w:rPr>
        <w:t>2) халықаралық су құқығының жалпы</w:t>
      </w:r>
      <w:r w:rsidR="00D45B22" w:rsidRPr="00331E49">
        <w:rPr>
          <w:rFonts w:ascii="Times New Roman" w:eastAsia="Times New Roman" w:hAnsi="Times New Roman" w:cs="Times New Roman"/>
          <w:color w:val="000000"/>
          <w:sz w:val="28"/>
          <w:szCs w:val="28"/>
          <w:lang w:val="kk-KZ" w:eastAsia="ru-RU"/>
        </w:rPr>
        <w:t>ға</w:t>
      </w:r>
      <w:r w:rsidRPr="00331E49">
        <w:rPr>
          <w:rFonts w:ascii="Times New Roman" w:eastAsia="Times New Roman" w:hAnsi="Times New Roman" w:cs="Times New Roman"/>
          <w:color w:val="000000"/>
          <w:sz w:val="28"/>
          <w:szCs w:val="28"/>
          <w:lang w:val="kk-KZ" w:eastAsia="ru-RU"/>
        </w:rPr>
        <w:t xml:space="preserve"> таны</w:t>
      </w:r>
      <w:r w:rsidR="00D45B22" w:rsidRPr="00331E49">
        <w:rPr>
          <w:rFonts w:ascii="Times New Roman" w:eastAsia="Times New Roman" w:hAnsi="Times New Roman" w:cs="Times New Roman"/>
          <w:color w:val="000000"/>
          <w:sz w:val="28"/>
          <w:szCs w:val="28"/>
          <w:lang w:val="kk-KZ" w:eastAsia="ru-RU"/>
        </w:rPr>
        <w:t>л</w:t>
      </w:r>
      <w:r w:rsidRPr="00331E49">
        <w:rPr>
          <w:rFonts w:ascii="Times New Roman" w:eastAsia="Times New Roman" w:hAnsi="Times New Roman" w:cs="Times New Roman"/>
          <w:color w:val="000000"/>
          <w:sz w:val="28"/>
          <w:szCs w:val="28"/>
          <w:lang w:val="kk-KZ" w:eastAsia="ru-RU"/>
        </w:rPr>
        <w:t xml:space="preserve">ған принциптерi мен нормаларын ескере отырып, трансшекаралық ағын судың барлық елдерiнiң су ресурстарын әдiл, </w:t>
      </w:r>
      <w:r w:rsidR="00053076" w:rsidRPr="00331E49">
        <w:rPr>
          <w:rFonts w:ascii="Times New Roman" w:eastAsia="Times New Roman" w:hAnsi="Times New Roman" w:cs="Times New Roman"/>
          <w:color w:val="000000"/>
          <w:sz w:val="28"/>
          <w:szCs w:val="28"/>
          <w:lang w:val="kk-KZ" w:eastAsia="ru-RU"/>
        </w:rPr>
        <w:t>орынды</w:t>
      </w:r>
      <w:r w:rsidRPr="00331E49">
        <w:rPr>
          <w:rFonts w:ascii="Times New Roman" w:eastAsia="Times New Roman" w:hAnsi="Times New Roman" w:cs="Times New Roman"/>
          <w:color w:val="000000"/>
          <w:sz w:val="28"/>
          <w:szCs w:val="28"/>
          <w:lang w:val="kk-KZ" w:eastAsia="ru-RU"/>
        </w:rPr>
        <w:t xml:space="preserve"> және өзара тиiмдi пайдалану құқығын қамтамасыз ету;</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331E49">
        <w:rPr>
          <w:rFonts w:ascii="Times New Roman" w:eastAsia="Times New Roman" w:hAnsi="Times New Roman" w:cs="Times New Roman"/>
          <w:color w:val="000000"/>
          <w:sz w:val="28"/>
          <w:szCs w:val="28"/>
          <w:lang w:val="kk-KZ" w:eastAsia="ru-RU"/>
        </w:rPr>
        <w:t xml:space="preserve">3) </w:t>
      </w:r>
      <w:r w:rsidR="00D45B22" w:rsidRPr="00331E49">
        <w:rPr>
          <w:rFonts w:ascii="Times New Roman" w:eastAsia="Times New Roman" w:hAnsi="Times New Roman" w:cs="Times New Roman"/>
          <w:color w:val="000000"/>
          <w:sz w:val="28"/>
          <w:szCs w:val="28"/>
          <w:lang w:val="kk-KZ" w:eastAsia="ru-RU"/>
        </w:rPr>
        <w:t xml:space="preserve">су ресурстарын </w:t>
      </w:r>
      <w:r w:rsidRPr="00331E49">
        <w:rPr>
          <w:rFonts w:ascii="Times New Roman" w:eastAsia="Times New Roman" w:hAnsi="Times New Roman" w:cs="Times New Roman"/>
          <w:color w:val="000000"/>
          <w:sz w:val="28"/>
          <w:szCs w:val="28"/>
          <w:lang w:val="kk-KZ" w:eastAsia="ru-RU"/>
        </w:rPr>
        <w:t>болашақ ұрпақтардың қажеттiлiктерiне зиян келтiрмей</w:t>
      </w:r>
      <w:r w:rsidR="00D45B22" w:rsidRPr="00331E49">
        <w:rPr>
          <w:rFonts w:ascii="Times New Roman" w:eastAsia="Times New Roman" w:hAnsi="Times New Roman" w:cs="Times New Roman"/>
          <w:color w:val="000000"/>
          <w:sz w:val="28"/>
          <w:szCs w:val="28"/>
          <w:lang w:val="kk-KZ" w:eastAsia="ru-RU"/>
        </w:rPr>
        <w:t>тінд</w:t>
      </w:r>
      <w:r w:rsidR="00053076" w:rsidRPr="00331E49">
        <w:rPr>
          <w:rFonts w:ascii="Times New Roman" w:eastAsia="Times New Roman" w:hAnsi="Times New Roman" w:cs="Times New Roman"/>
          <w:color w:val="000000"/>
          <w:sz w:val="28"/>
          <w:szCs w:val="28"/>
          <w:lang w:val="kk-KZ" w:eastAsia="ru-RU"/>
        </w:rPr>
        <w:t>е</w:t>
      </w:r>
      <w:r w:rsidR="00D45B22" w:rsidRPr="00331E49">
        <w:rPr>
          <w:rFonts w:ascii="Times New Roman" w:eastAsia="Times New Roman" w:hAnsi="Times New Roman" w:cs="Times New Roman"/>
          <w:color w:val="000000"/>
          <w:sz w:val="28"/>
          <w:szCs w:val="28"/>
          <w:lang w:val="kk-KZ" w:eastAsia="ru-RU"/>
        </w:rPr>
        <w:t>й</w:t>
      </w:r>
      <w:r w:rsidRPr="00331E49">
        <w:rPr>
          <w:rFonts w:ascii="Times New Roman" w:eastAsia="Times New Roman" w:hAnsi="Times New Roman" w:cs="Times New Roman"/>
          <w:color w:val="000000"/>
          <w:sz w:val="28"/>
          <w:szCs w:val="28"/>
          <w:lang w:val="kk-KZ" w:eastAsia="ru-RU"/>
        </w:rPr>
        <w:t xml:space="preserve"> қазiргi ұрпақтың қажеттiлiктерiн </w:t>
      </w:r>
      <w:r w:rsidR="00D45B22" w:rsidRPr="00331E49">
        <w:rPr>
          <w:rFonts w:ascii="Times New Roman" w:eastAsia="Times New Roman" w:hAnsi="Times New Roman" w:cs="Times New Roman"/>
          <w:color w:val="000000"/>
          <w:sz w:val="28"/>
          <w:szCs w:val="28"/>
          <w:lang w:val="kk-KZ" w:eastAsia="ru-RU"/>
        </w:rPr>
        <w:t xml:space="preserve">қанағаттандыруды ескере отырып </w:t>
      </w:r>
      <w:r w:rsidRPr="00331E49">
        <w:rPr>
          <w:rFonts w:ascii="Times New Roman" w:eastAsia="Times New Roman" w:hAnsi="Times New Roman" w:cs="Times New Roman"/>
          <w:color w:val="000000"/>
          <w:sz w:val="28"/>
          <w:szCs w:val="28"/>
          <w:lang w:val="kk-KZ" w:eastAsia="ru-RU"/>
        </w:rPr>
        <w:t>басқару;</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331E49">
        <w:rPr>
          <w:rFonts w:ascii="Times New Roman" w:eastAsia="Times New Roman" w:hAnsi="Times New Roman" w:cs="Times New Roman"/>
          <w:color w:val="000000"/>
          <w:sz w:val="28"/>
          <w:szCs w:val="28"/>
          <w:lang w:val="kk-KZ" w:eastAsia="ru-RU"/>
        </w:rPr>
        <w:t xml:space="preserve">4) адамның экологиялық құқықтарының, мүдделерiнiң және трансшекаралық өзендер бассейндерiнiң су шаруашылығы жүйелерiнiң экономикалық даму </w:t>
      </w:r>
      <w:r w:rsidR="00D45B22" w:rsidRPr="00331E49">
        <w:rPr>
          <w:rFonts w:ascii="Times New Roman" w:eastAsia="Times New Roman" w:hAnsi="Times New Roman" w:cs="Times New Roman"/>
          <w:color w:val="000000"/>
          <w:sz w:val="28"/>
          <w:szCs w:val="28"/>
          <w:lang w:val="kk-KZ" w:eastAsia="ru-RU"/>
        </w:rPr>
        <w:t xml:space="preserve">қажеттіліктерінің </w:t>
      </w:r>
      <w:r w:rsidRPr="00331E49">
        <w:rPr>
          <w:rFonts w:ascii="Times New Roman" w:eastAsia="Times New Roman" w:hAnsi="Times New Roman" w:cs="Times New Roman"/>
          <w:color w:val="000000"/>
          <w:sz w:val="28"/>
          <w:szCs w:val="28"/>
          <w:lang w:val="kk-KZ" w:eastAsia="ru-RU"/>
        </w:rPr>
        <w:t>балансын сақтау;</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331E49">
        <w:rPr>
          <w:rFonts w:ascii="Times New Roman" w:eastAsia="Times New Roman" w:hAnsi="Times New Roman" w:cs="Times New Roman"/>
          <w:color w:val="000000"/>
          <w:sz w:val="28"/>
          <w:szCs w:val="28"/>
          <w:lang w:val="kk-KZ" w:eastAsia="ru-RU"/>
        </w:rPr>
        <w:t>5) трансшекаралық суларды пайдалану және қорғау проблемаларын шешу кезiнде өзара көмек көрсету және даулы мәселелердi бейбiт түрде реттеу;</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331E49">
        <w:rPr>
          <w:rFonts w:ascii="Times New Roman" w:eastAsia="Times New Roman" w:hAnsi="Times New Roman" w:cs="Times New Roman"/>
          <w:color w:val="000000"/>
          <w:sz w:val="28"/>
          <w:szCs w:val="28"/>
          <w:lang w:val="kk-KZ" w:eastAsia="ru-RU"/>
        </w:rPr>
        <w:t xml:space="preserve">6) трансшекаралық сулардың жай-күйiне ықтимал трансшекаралық әсер етудiң алдын алу </w:t>
      </w:r>
      <w:r w:rsidR="00D45B22" w:rsidRPr="00331E49">
        <w:rPr>
          <w:rFonts w:ascii="Times New Roman" w:eastAsia="Times New Roman" w:hAnsi="Times New Roman" w:cs="Times New Roman"/>
          <w:color w:val="000000"/>
          <w:sz w:val="28"/>
          <w:szCs w:val="28"/>
          <w:lang w:val="kk-KZ" w:eastAsia="ru-RU"/>
        </w:rPr>
        <w:t>бойынша</w:t>
      </w:r>
      <w:r w:rsidRPr="00331E49">
        <w:rPr>
          <w:rFonts w:ascii="Times New Roman" w:eastAsia="Times New Roman" w:hAnsi="Times New Roman" w:cs="Times New Roman"/>
          <w:color w:val="000000"/>
          <w:sz w:val="28"/>
          <w:szCs w:val="28"/>
          <w:lang w:val="kk-KZ" w:eastAsia="ru-RU"/>
        </w:rPr>
        <w:t xml:space="preserve"> сақтық шараларын қамтамасыз ету;</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331E49">
        <w:rPr>
          <w:rFonts w:ascii="Times New Roman" w:eastAsia="Times New Roman" w:hAnsi="Times New Roman" w:cs="Times New Roman"/>
          <w:color w:val="000000"/>
          <w:sz w:val="28"/>
          <w:szCs w:val="28"/>
          <w:lang w:val="kk-KZ" w:eastAsia="ru-RU"/>
        </w:rPr>
        <w:t>7) халықаралық жауапкершiлiк және трансшекаралық әсе</w:t>
      </w:r>
      <w:r w:rsidR="00235869" w:rsidRPr="00331E49">
        <w:rPr>
          <w:rFonts w:ascii="Times New Roman" w:eastAsia="Times New Roman" w:hAnsi="Times New Roman" w:cs="Times New Roman"/>
          <w:color w:val="000000"/>
          <w:sz w:val="28"/>
          <w:szCs w:val="28"/>
          <w:lang w:val="kk-KZ" w:eastAsia="ru-RU"/>
        </w:rPr>
        <w:t xml:space="preserve">р етуден туындаған залалды өтеу </w:t>
      </w:r>
      <w:r w:rsidR="00D45B22" w:rsidRPr="00331E49">
        <w:rPr>
          <w:rFonts w:ascii="Times New Roman" w:eastAsia="Times New Roman" w:hAnsi="Times New Roman" w:cs="Times New Roman"/>
          <w:color w:val="000000"/>
          <w:sz w:val="28"/>
          <w:szCs w:val="28"/>
          <w:lang w:val="kk-KZ" w:eastAsia="ru-RU"/>
        </w:rPr>
        <w:t>(ҚР СК 142 бап).</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331E49">
        <w:rPr>
          <w:rFonts w:ascii="Times New Roman" w:eastAsia="Times New Roman" w:hAnsi="Times New Roman" w:cs="Times New Roman"/>
          <w:color w:val="000000"/>
          <w:sz w:val="28"/>
          <w:szCs w:val="28"/>
          <w:lang w:val="kk-KZ" w:eastAsia="ru-RU"/>
        </w:rPr>
        <w:t>Трансшекаралық суларды пайдалану және қорғау саласындағы халықаралық ынтымақтастықтың экономикалық негiзi:</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331E49">
        <w:rPr>
          <w:rFonts w:ascii="Times New Roman" w:eastAsia="Times New Roman" w:hAnsi="Times New Roman" w:cs="Times New Roman"/>
          <w:color w:val="000000"/>
          <w:sz w:val="28"/>
          <w:szCs w:val="28"/>
          <w:lang w:val="kk-KZ" w:eastAsia="ru-RU"/>
        </w:rPr>
        <w:t>1) осы су объектiсiнде және оған iргелес аумақта биологиялық тепе-теңдiктi ұстап тұру, ұдайы молайту және сақтау мақсатында трансшекаралық суларды тиiмдi және ұтымды пайдалануды;</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331E49">
        <w:rPr>
          <w:rFonts w:ascii="Times New Roman" w:eastAsia="Times New Roman" w:hAnsi="Times New Roman" w:cs="Times New Roman"/>
          <w:color w:val="000000"/>
          <w:sz w:val="28"/>
          <w:szCs w:val="28"/>
          <w:lang w:val="kk-KZ" w:eastAsia="ru-RU"/>
        </w:rPr>
        <w:t>2) трансшекаралық әсер ету нәтижесiнде кiнәлi тарап келтiрген залал үшiн өтемдiк жауапкершiлiктi;</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331E49">
        <w:rPr>
          <w:rFonts w:ascii="Times New Roman" w:eastAsia="Times New Roman" w:hAnsi="Times New Roman" w:cs="Times New Roman"/>
          <w:color w:val="000000"/>
          <w:sz w:val="28"/>
          <w:szCs w:val="28"/>
          <w:lang w:val="kk-KZ" w:eastAsia="ru-RU"/>
        </w:rPr>
        <w:t>3) пайдаланылатын су ресурстарына үлес қосып қатысу принципiнде басқа мемлекеттер пайдаланатын трансшекаралық суларды басқару, реттеу және қорғау жөнiндегi су шаруашылығы объектiлерiн бiржақты пайдалануды жүзеге асыратын мемлекетке шығындарын өтеудi;</w:t>
      </w:r>
    </w:p>
    <w:p w:rsidR="00861558" w:rsidRPr="00331E49" w:rsidRDefault="00861558" w:rsidP="00A60DD3">
      <w:pPr>
        <w:shd w:val="clear" w:color="auto" w:fill="FFFFFF"/>
        <w:spacing w:after="0" w:line="240" w:lineRule="auto"/>
        <w:ind w:firstLine="709"/>
        <w:jc w:val="both"/>
        <w:textAlignment w:val="baseline"/>
        <w:rPr>
          <w:rFonts w:ascii="Times New Roman" w:eastAsia="Times New Roman" w:hAnsi="Times New Roman" w:cs="Times New Roman"/>
          <w:color w:val="000000"/>
          <w:sz w:val="28"/>
          <w:szCs w:val="28"/>
          <w:lang w:val="kk-KZ" w:eastAsia="ru-RU"/>
        </w:rPr>
      </w:pPr>
      <w:r w:rsidRPr="00331E49">
        <w:rPr>
          <w:rFonts w:ascii="Times New Roman" w:eastAsia="Times New Roman" w:hAnsi="Times New Roman" w:cs="Times New Roman"/>
          <w:color w:val="000000"/>
          <w:sz w:val="28"/>
          <w:szCs w:val="28"/>
          <w:lang w:val="kk-KZ" w:eastAsia="ru-RU"/>
        </w:rPr>
        <w:t>4) мемлекеттердiң бiрiнiң тиiстi бекiтiлген халықаралық шарттардың негiзiнде белгiленген өзiнiң трансшекаралық сулар үлесiн (үлесiнiң бөлiгiн) өтемдiк негiзде екiншi мемлекетке беруiн көздейдi.</w:t>
      </w:r>
    </w:p>
    <w:p w:rsidR="006F5F09" w:rsidRPr="00331E49" w:rsidRDefault="006F5F09"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lastRenderedPageBreak/>
        <w:t>Қазіргі уақытта жаһандану процестері, Қазақстан Республикасы экономикасының әлемдік шаруашылық байланыстарға біріктірілуі, нарықтық қатынастардың дамуы ұлттық заңнаманың нормалары және Қазақстан Республикасы ратификациялаған халықаралық-құқықтық актілерге негізделген су және экологиялық қатынастарды реттеуге икемді тәсілдің қажеттілігін алдын-ала анықтап отыр. Халықаралық және ішкі мемлекеттік құқықтың арақатынасы туралы мәселені шешу кезінде, заң ғылымы мен практикасы, біріншіден, халықаралық және ішкі мемлекеттік құқық өзара байланысты құқықтық жүйелер болса да тәуелсіз, ал екіншіден, халықаралық және ішкі мемлекеттік құқық бір-біріне өзара әсер етуді жүзеге асыру арқылы тұрақт</w:t>
      </w:r>
      <w:r w:rsidR="007A265A" w:rsidRPr="00331E49">
        <w:rPr>
          <w:rFonts w:ascii="Times New Roman" w:hAnsi="Times New Roman" w:cs="Times New Roman"/>
          <w:sz w:val="28"/>
          <w:szCs w:val="28"/>
          <w:lang w:val="kk-KZ"/>
        </w:rPr>
        <w:t>ы өзара әрекеттеседі, жанасады</w:t>
      </w:r>
      <w:r w:rsidR="00235869" w:rsidRPr="00331E49">
        <w:rPr>
          <w:rFonts w:ascii="Times New Roman" w:hAnsi="Times New Roman" w:cs="Times New Roman"/>
          <w:sz w:val="28"/>
          <w:szCs w:val="28"/>
          <w:lang w:val="kk-KZ"/>
        </w:rPr>
        <w:t>.</w:t>
      </w:r>
    </w:p>
    <w:p w:rsidR="006F5F09" w:rsidRPr="00331E49" w:rsidRDefault="006F5F09"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Халықаралық және ішкі мемлекеттік құқық нормаларын құқықтық реттеу объектісінің жанасуы немесе сәйкес келуі болған жағдайда, халықаралық құқық нормалары басымдыққа ие болады.</w:t>
      </w:r>
    </w:p>
    <w:p w:rsidR="006F5F09" w:rsidRPr="00331E49" w:rsidRDefault="006F5F09" w:rsidP="00A60DD3">
      <w:pPr>
        <w:spacing w:after="0" w:line="240" w:lineRule="auto"/>
        <w:ind w:firstLine="709"/>
        <w:jc w:val="both"/>
        <w:rPr>
          <w:rFonts w:ascii="Times New Roman" w:hAnsi="Times New Roman" w:cs="Times New Roman"/>
          <w:color w:val="000000"/>
          <w:sz w:val="28"/>
          <w:szCs w:val="28"/>
          <w:lang w:val="kk-KZ"/>
        </w:rPr>
      </w:pPr>
      <w:r w:rsidRPr="00331E49">
        <w:rPr>
          <w:rFonts w:ascii="Times New Roman" w:hAnsi="Times New Roman" w:cs="Times New Roman"/>
          <w:sz w:val="28"/>
          <w:szCs w:val="28"/>
          <w:lang w:val="kk-KZ"/>
        </w:rPr>
        <w:t xml:space="preserve">Халықаралық </w:t>
      </w:r>
      <w:r w:rsidR="00F72856" w:rsidRPr="00331E49">
        <w:rPr>
          <w:rFonts w:ascii="Times New Roman" w:hAnsi="Times New Roman" w:cs="Times New Roman"/>
          <w:sz w:val="28"/>
          <w:szCs w:val="28"/>
          <w:lang w:val="kk-KZ"/>
        </w:rPr>
        <w:t xml:space="preserve">су </w:t>
      </w:r>
      <w:r w:rsidRPr="00331E49">
        <w:rPr>
          <w:rFonts w:ascii="Times New Roman" w:hAnsi="Times New Roman" w:cs="Times New Roman"/>
          <w:sz w:val="28"/>
          <w:szCs w:val="28"/>
          <w:lang w:val="kk-KZ"/>
        </w:rPr>
        <w:t>құқығы нормаларының Қазақстан Республикасының су заңнамасына әсері, ең алдымен, халықаралық өзендердің пайдаланылуын реттейтін халықаралық шарттардың кейбір ережелері</w:t>
      </w:r>
      <w:r w:rsidR="00EF137B" w:rsidRPr="00331E49">
        <w:rPr>
          <w:rFonts w:ascii="Times New Roman" w:hAnsi="Times New Roman" w:cs="Times New Roman"/>
          <w:sz w:val="28"/>
          <w:szCs w:val="28"/>
          <w:lang w:val="kk-KZ"/>
        </w:rPr>
        <w:t>нің</w:t>
      </w:r>
      <w:r w:rsidRPr="00331E49">
        <w:rPr>
          <w:rFonts w:ascii="Times New Roman" w:hAnsi="Times New Roman" w:cs="Times New Roman"/>
          <w:sz w:val="28"/>
          <w:szCs w:val="28"/>
          <w:lang w:val="kk-KZ"/>
        </w:rPr>
        <w:t xml:space="preserve"> тиісті ұлттық заңдарда тікелей </w:t>
      </w:r>
      <w:r w:rsidR="00EF137B" w:rsidRPr="00331E49">
        <w:rPr>
          <w:rFonts w:ascii="Times New Roman" w:hAnsi="Times New Roman" w:cs="Times New Roman"/>
          <w:color w:val="000000"/>
          <w:sz w:val="28"/>
          <w:szCs w:val="28"/>
          <w:lang w:val="kk-KZ"/>
        </w:rPr>
        <w:t xml:space="preserve">шығарылуынан </w:t>
      </w:r>
      <w:r w:rsidR="00EF137B" w:rsidRPr="00331E49">
        <w:rPr>
          <w:rFonts w:ascii="Times New Roman" w:hAnsi="Times New Roman" w:cs="Times New Roman"/>
          <w:sz w:val="28"/>
          <w:szCs w:val="28"/>
          <w:lang w:val="kk-KZ"/>
        </w:rPr>
        <w:t>көрінеді</w:t>
      </w:r>
      <w:r w:rsidRPr="00331E49">
        <w:rPr>
          <w:rFonts w:ascii="Times New Roman" w:hAnsi="Times New Roman" w:cs="Times New Roman"/>
          <w:sz w:val="28"/>
          <w:szCs w:val="28"/>
          <w:lang w:val="kk-KZ"/>
        </w:rPr>
        <w:t>. Мысалы, 1992 ж. Трансшекаралық су ағындары мен халықаралық көлдерді қорғау және пайдалану туралы конвенция [</w:t>
      </w:r>
      <w:r w:rsidR="00861558" w:rsidRPr="00331E49">
        <w:rPr>
          <w:rFonts w:ascii="Times New Roman" w:hAnsi="Times New Roman" w:cs="Times New Roman"/>
          <w:sz w:val="28"/>
          <w:szCs w:val="28"/>
          <w:lang w:val="kk-KZ"/>
        </w:rPr>
        <w:t>1</w:t>
      </w:r>
      <w:r w:rsidRPr="00331E49">
        <w:rPr>
          <w:rFonts w:ascii="Times New Roman" w:hAnsi="Times New Roman" w:cs="Times New Roman"/>
          <w:sz w:val="28"/>
          <w:szCs w:val="28"/>
          <w:lang w:val="kk-KZ"/>
        </w:rPr>
        <w:t>8] трансшекаралық суларға екі немесе одан да көп мемлекеттер арасындағы шекараларды белгілейтін, қиып өтетін немесе осындай шекараларда орналасқан кез келген жер үсті немесе жер асты суларын жатқызады. Бұл ереже Қазақстан Республикасының 2003 жылғы  Су кодексімен толығымен қабылданды, оның 15-бабы: «Трансшекаралық сулар – бұл Қазақстан Республиканың Мемлекеттік шекарасын белгілейтін және (немесе) қиып өтетін жер үсті және жер асты</w:t>
      </w:r>
      <w:r w:rsidR="00235869" w:rsidRPr="00331E49">
        <w:rPr>
          <w:rFonts w:ascii="Times New Roman" w:hAnsi="Times New Roman" w:cs="Times New Roman"/>
          <w:sz w:val="28"/>
          <w:szCs w:val="28"/>
          <w:lang w:val="kk-KZ"/>
        </w:rPr>
        <w:t xml:space="preserve"> сулар болып табылады» делінген </w:t>
      </w:r>
      <w:r w:rsidRPr="00331E49">
        <w:rPr>
          <w:rFonts w:ascii="Times New Roman" w:hAnsi="Times New Roman" w:cs="Times New Roman"/>
          <w:color w:val="000000"/>
          <w:sz w:val="28"/>
          <w:szCs w:val="28"/>
          <w:lang w:val="kk-KZ"/>
        </w:rPr>
        <w:t>[1</w:t>
      </w:r>
      <w:r w:rsidR="00861558" w:rsidRPr="00331E49">
        <w:rPr>
          <w:rFonts w:ascii="Times New Roman" w:hAnsi="Times New Roman" w:cs="Times New Roman"/>
          <w:color w:val="000000"/>
          <w:sz w:val="28"/>
          <w:szCs w:val="28"/>
          <w:lang w:val="kk-KZ"/>
        </w:rPr>
        <w:t>9</w:t>
      </w:r>
      <w:r w:rsidRPr="00331E49">
        <w:rPr>
          <w:rFonts w:ascii="Times New Roman" w:hAnsi="Times New Roman" w:cs="Times New Roman"/>
          <w:color w:val="000000"/>
          <w:sz w:val="28"/>
          <w:szCs w:val="28"/>
          <w:lang w:val="kk-KZ"/>
        </w:rPr>
        <w:t>]</w:t>
      </w:r>
      <w:r w:rsidR="00235869" w:rsidRPr="00331E49">
        <w:rPr>
          <w:rFonts w:ascii="Times New Roman" w:hAnsi="Times New Roman" w:cs="Times New Roman"/>
          <w:color w:val="000000"/>
          <w:sz w:val="28"/>
          <w:szCs w:val="28"/>
          <w:lang w:val="kk-KZ"/>
        </w:rPr>
        <w:t>.</w:t>
      </w:r>
      <w:r w:rsidRPr="00331E49">
        <w:rPr>
          <w:rFonts w:ascii="Times New Roman" w:hAnsi="Times New Roman" w:cs="Times New Roman"/>
          <w:color w:val="000000"/>
          <w:sz w:val="28"/>
          <w:szCs w:val="28"/>
          <w:lang w:val="kk-KZ"/>
        </w:rPr>
        <w:t xml:space="preserve">  </w:t>
      </w:r>
    </w:p>
    <w:p w:rsidR="00861558" w:rsidRPr="00331E49" w:rsidRDefault="00470202"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2006 жылғы 16 қарашадағы Тәуелсіз</w:t>
      </w:r>
      <w:r w:rsidR="009D7CAF" w:rsidRPr="00331E49">
        <w:rPr>
          <w:rFonts w:ascii="Times New Roman" w:hAnsi="Times New Roman" w:cs="Times New Roman"/>
          <w:sz w:val="28"/>
          <w:szCs w:val="28"/>
          <w:lang w:val="kk-KZ"/>
        </w:rPr>
        <w:t xml:space="preserve"> Мемлекеттер Достастығы</w:t>
      </w:r>
      <w:r w:rsidRPr="00331E49">
        <w:rPr>
          <w:rFonts w:ascii="Times New Roman" w:hAnsi="Times New Roman" w:cs="Times New Roman"/>
          <w:sz w:val="28"/>
          <w:szCs w:val="28"/>
          <w:lang w:val="kk-KZ"/>
        </w:rPr>
        <w:t xml:space="preserve"> </w:t>
      </w:r>
      <w:r w:rsidR="009D7CAF" w:rsidRPr="00331E49">
        <w:rPr>
          <w:rFonts w:ascii="Times New Roman" w:hAnsi="Times New Roman" w:cs="Times New Roman"/>
          <w:sz w:val="28"/>
          <w:szCs w:val="28"/>
          <w:lang w:val="kk-KZ"/>
        </w:rPr>
        <w:t>мүше мемлекеттеріне</w:t>
      </w:r>
      <w:r w:rsidRPr="00331E49">
        <w:rPr>
          <w:rFonts w:ascii="Times New Roman" w:hAnsi="Times New Roman" w:cs="Times New Roman"/>
          <w:sz w:val="28"/>
          <w:szCs w:val="28"/>
          <w:lang w:val="kk-KZ"/>
        </w:rPr>
        <w:t xml:space="preserve"> арналған </w:t>
      </w:r>
      <w:r w:rsidR="00CE4A9A" w:rsidRPr="00331E49">
        <w:rPr>
          <w:rFonts w:ascii="Times New Roman" w:hAnsi="Times New Roman" w:cs="Times New Roman"/>
          <w:sz w:val="28"/>
          <w:szCs w:val="28"/>
          <w:lang w:val="kk-KZ"/>
        </w:rPr>
        <w:t>Модельді Су кодексі</w:t>
      </w:r>
      <w:r w:rsidRPr="00331E49">
        <w:rPr>
          <w:rFonts w:ascii="Times New Roman" w:hAnsi="Times New Roman" w:cs="Times New Roman"/>
          <w:sz w:val="28"/>
          <w:szCs w:val="28"/>
          <w:lang w:val="kk-KZ"/>
        </w:rPr>
        <w:t xml:space="preserve"> [20] трансшекаралық су</w:t>
      </w:r>
      <w:r w:rsidR="00CE4A9A" w:rsidRPr="00331E49">
        <w:rPr>
          <w:rFonts w:ascii="Times New Roman" w:hAnsi="Times New Roman" w:cs="Times New Roman"/>
          <w:sz w:val="28"/>
          <w:szCs w:val="28"/>
          <w:lang w:val="kk-KZ"/>
        </w:rPr>
        <w:t>ларға мынадай анықтама береді: Т</w:t>
      </w:r>
      <w:r w:rsidRPr="00331E49">
        <w:rPr>
          <w:rFonts w:ascii="Times New Roman" w:hAnsi="Times New Roman" w:cs="Times New Roman"/>
          <w:sz w:val="28"/>
          <w:szCs w:val="28"/>
          <w:lang w:val="kk-KZ"/>
        </w:rPr>
        <w:t xml:space="preserve">рансшекаралық сулар (су объектілері) </w:t>
      </w:r>
      <w:r w:rsidR="00CE4A9A"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екі немесе одан да көп мемлекеттер арасындағы шекараны белгілейтін, </w:t>
      </w:r>
      <w:r w:rsidR="00CE4A9A" w:rsidRPr="00331E49">
        <w:rPr>
          <w:rFonts w:ascii="Times New Roman" w:hAnsi="Times New Roman" w:cs="Times New Roman"/>
          <w:sz w:val="28"/>
          <w:szCs w:val="28"/>
          <w:lang w:val="kk-KZ"/>
        </w:rPr>
        <w:t xml:space="preserve">қиып </w:t>
      </w:r>
      <w:r w:rsidRPr="00331E49">
        <w:rPr>
          <w:rFonts w:ascii="Times New Roman" w:hAnsi="Times New Roman" w:cs="Times New Roman"/>
          <w:sz w:val="28"/>
          <w:szCs w:val="28"/>
          <w:lang w:val="kk-KZ"/>
        </w:rPr>
        <w:t>өтетін немесе осындай шекараларда орналасқан кез келген жер үсті немесе жер асты сулары.</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Трансшекаралық сулар тікелей теңізге құятын жағдайларда, мұндай трансшекаралық сулардың шекаралары олардың жағалауларындағы суы төмен желіде орналасқан нүктелер арасындағы олардың сағасын кесіп өтетін түзу сызықпен шектеледі.</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Трансшекаралық Сырдария өзенінің Аралға құятынын ескере отырып, мұндай тұжырымдама трансшекаралық суларға (с</w:t>
      </w:r>
      <w:r w:rsidR="00CE4A9A" w:rsidRPr="00331E49">
        <w:rPr>
          <w:rFonts w:ascii="Times New Roman" w:hAnsi="Times New Roman" w:cs="Times New Roman"/>
          <w:sz w:val="28"/>
          <w:szCs w:val="28"/>
          <w:lang w:val="kk-KZ"/>
        </w:rPr>
        <w:t>у объектілеріне) неғұрлым толық</w:t>
      </w:r>
      <w:r w:rsidRPr="00331E49">
        <w:rPr>
          <w:rFonts w:ascii="Times New Roman" w:hAnsi="Times New Roman" w:cs="Times New Roman"/>
          <w:sz w:val="28"/>
          <w:szCs w:val="28"/>
          <w:lang w:val="kk-KZ"/>
        </w:rPr>
        <w:t xml:space="preserve"> анықтама береді және біздің </w:t>
      </w:r>
      <w:r w:rsidR="009D7CAF" w:rsidRPr="00331E49">
        <w:rPr>
          <w:rFonts w:ascii="Times New Roman" w:hAnsi="Times New Roman" w:cs="Times New Roman"/>
          <w:sz w:val="28"/>
          <w:szCs w:val="28"/>
          <w:lang w:val="kk-KZ"/>
        </w:rPr>
        <w:t>ел</w:t>
      </w:r>
      <w:r w:rsidRPr="00331E49">
        <w:rPr>
          <w:rFonts w:ascii="Times New Roman" w:hAnsi="Times New Roman" w:cs="Times New Roman"/>
          <w:sz w:val="28"/>
          <w:szCs w:val="28"/>
          <w:lang w:val="kk-KZ"/>
        </w:rPr>
        <w:t xml:space="preserve"> үшін қолайлы деп есептейміз.</w:t>
      </w:r>
      <w:r w:rsidRPr="00331E49">
        <w:rPr>
          <w:rFonts w:ascii="Times New Roman" w:hAnsi="Times New Roman" w:cs="Times New Roman"/>
          <w:lang w:val="kk-KZ"/>
        </w:rPr>
        <w:t xml:space="preserve"> </w:t>
      </w:r>
      <w:r w:rsidR="00F2791E" w:rsidRPr="00331E49">
        <w:rPr>
          <w:rFonts w:ascii="Times New Roman" w:hAnsi="Times New Roman" w:cs="Times New Roman"/>
          <w:sz w:val="28"/>
          <w:szCs w:val="28"/>
          <w:lang w:val="kk-KZ"/>
        </w:rPr>
        <w:t>Сондай</w:t>
      </w:r>
      <w:r w:rsidRPr="00331E49">
        <w:rPr>
          <w:rFonts w:ascii="Times New Roman" w:hAnsi="Times New Roman" w:cs="Times New Roman"/>
          <w:sz w:val="28"/>
          <w:szCs w:val="28"/>
          <w:lang w:val="kk-KZ"/>
        </w:rPr>
        <w:t xml:space="preserve">-ақ, трансшекаралық сулардың осындай тұжырымдамасын қолдану </w:t>
      </w:r>
      <w:r w:rsidR="00F2791E" w:rsidRPr="00331E49">
        <w:rPr>
          <w:rFonts w:ascii="Times New Roman" w:hAnsi="Times New Roman" w:cs="Times New Roman"/>
          <w:sz w:val="28"/>
          <w:szCs w:val="28"/>
          <w:lang w:val="kk-KZ"/>
        </w:rPr>
        <w:t xml:space="preserve">Сырдария бассейні мен басқа да трансшекаралық өзендердің мемлекеттерінің заңнамаларын жақындатады, ал ол </w:t>
      </w:r>
      <w:r w:rsidRPr="00331E49">
        <w:rPr>
          <w:rFonts w:ascii="Times New Roman" w:hAnsi="Times New Roman" w:cs="Times New Roman"/>
          <w:sz w:val="28"/>
          <w:szCs w:val="28"/>
          <w:lang w:val="kk-KZ"/>
        </w:rPr>
        <w:t>мемлекетаралық су қатынастары</w:t>
      </w:r>
      <w:r w:rsidR="00F2791E" w:rsidRPr="00331E49">
        <w:rPr>
          <w:rFonts w:ascii="Times New Roman" w:hAnsi="Times New Roman" w:cs="Times New Roman"/>
          <w:sz w:val="28"/>
          <w:szCs w:val="28"/>
          <w:lang w:val="kk-KZ"/>
        </w:rPr>
        <w:t>н құқықтық реттеуді жеңілдетеді</w:t>
      </w:r>
      <w:r w:rsidRPr="00331E49">
        <w:rPr>
          <w:rFonts w:ascii="Times New Roman" w:hAnsi="Times New Roman" w:cs="Times New Roman"/>
          <w:sz w:val="28"/>
          <w:szCs w:val="28"/>
          <w:lang w:val="kk-KZ"/>
        </w:rPr>
        <w:t>.</w:t>
      </w:r>
    </w:p>
    <w:p w:rsidR="006F5F09" w:rsidRPr="00331E49" w:rsidRDefault="00D702A9"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1992 ж. Трансшекаралық су ағындары мен халықаралық көлдерді қорғау және пайдалану туралы конвенция </w:t>
      </w:r>
      <w:r w:rsidRPr="00331E49">
        <w:rPr>
          <w:rFonts w:ascii="Times New Roman" w:hAnsi="Times New Roman" w:cs="Times New Roman"/>
          <w:color w:val="000000"/>
          <w:sz w:val="28"/>
          <w:szCs w:val="28"/>
          <w:lang w:val="kk-KZ"/>
        </w:rPr>
        <w:t xml:space="preserve">[18] </w:t>
      </w:r>
      <w:r w:rsidR="006F5F09" w:rsidRPr="00331E49">
        <w:rPr>
          <w:rFonts w:ascii="Times New Roman" w:hAnsi="Times New Roman" w:cs="Times New Roman"/>
          <w:sz w:val="28"/>
          <w:szCs w:val="28"/>
          <w:lang w:val="kk-KZ"/>
        </w:rPr>
        <w:t xml:space="preserve">сонымен қатар трансшекаралық су ағындарын пайдалану қоршаған орта жағдайының нашарлауына әкелмеуін талап етеді (Конвенцияның 2-бабының 7-тармағы). Бұл ереже халықтың өмір </w:t>
      </w:r>
      <w:r w:rsidR="006F5F09" w:rsidRPr="00331E49">
        <w:rPr>
          <w:rFonts w:ascii="Times New Roman" w:hAnsi="Times New Roman" w:cs="Times New Roman"/>
          <w:sz w:val="28"/>
          <w:szCs w:val="28"/>
          <w:lang w:val="kk-KZ"/>
        </w:rPr>
        <w:lastRenderedPageBreak/>
        <w:t>сүру жағдайларын және қоршаған ортаны сақтау және жақсарту үшін су объектілерін пайдалану мен қорғаудың экологиялық қауіпсіз және экономикалық тұрғыдан оңтайлы деңгейіне қол жеткізу және сақтауды жариялайтын ҚР Су Кодексі нормаларында нақтыл</w:t>
      </w:r>
      <w:r w:rsidR="00235869" w:rsidRPr="00331E49">
        <w:rPr>
          <w:rFonts w:ascii="Times New Roman" w:hAnsi="Times New Roman" w:cs="Times New Roman"/>
          <w:sz w:val="28"/>
          <w:szCs w:val="28"/>
          <w:lang w:val="kk-KZ"/>
        </w:rPr>
        <w:t xml:space="preserve">анған (ҚР Су Кодексінің 3-бабы) </w:t>
      </w:r>
      <w:r w:rsidR="006F5F09" w:rsidRPr="00331E49">
        <w:rPr>
          <w:rFonts w:ascii="Times New Roman" w:hAnsi="Times New Roman" w:cs="Times New Roman"/>
          <w:color w:val="000000"/>
          <w:sz w:val="28"/>
          <w:szCs w:val="28"/>
          <w:lang w:val="kk-KZ"/>
        </w:rPr>
        <w:t>[1</w:t>
      </w:r>
      <w:r w:rsidRPr="00331E49">
        <w:rPr>
          <w:rFonts w:ascii="Times New Roman" w:hAnsi="Times New Roman" w:cs="Times New Roman"/>
          <w:color w:val="000000"/>
          <w:sz w:val="28"/>
          <w:szCs w:val="28"/>
          <w:lang w:val="kk-KZ"/>
        </w:rPr>
        <w:t>9</w:t>
      </w:r>
      <w:r w:rsidR="006F5F09" w:rsidRPr="00331E49">
        <w:rPr>
          <w:rFonts w:ascii="Times New Roman" w:hAnsi="Times New Roman" w:cs="Times New Roman"/>
          <w:color w:val="000000"/>
          <w:sz w:val="28"/>
          <w:szCs w:val="28"/>
          <w:lang w:val="kk-KZ"/>
        </w:rPr>
        <w:t>]</w:t>
      </w:r>
      <w:r w:rsidR="00235869" w:rsidRPr="00331E49">
        <w:rPr>
          <w:rFonts w:ascii="Times New Roman" w:hAnsi="Times New Roman" w:cs="Times New Roman"/>
          <w:color w:val="000000"/>
          <w:sz w:val="28"/>
          <w:szCs w:val="28"/>
          <w:lang w:val="kk-KZ"/>
        </w:rPr>
        <w:t>.</w:t>
      </w:r>
      <w:r w:rsidR="006F5F09" w:rsidRPr="00331E49">
        <w:rPr>
          <w:rFonts w:ascii="Times New Roman" w:hAnsi="Times New Roman" w:cs="Times New Roman"/>
          <w:color w:val="000000"/>
          <w:sz w:val="28"/>
          <w:szCs w:val="28"/>
          <w:lang w:val="kk-KZ"/>
        </w:rPr>
        <w:t xml:space="preserve">  </w:t>
      </w:r>
    </w:p>
    <w:p w:rsidR="00C409F7" w:rsidRPr="00331E49" w:rsidRDefault="006F5F09" w:rsidP="00A60DD3">
      <w:pPr>
        <w:spacing w:after="0" w:line="240" w:lineRule="auto"/>
        <w:ind w:firstLine="709"/>
        <w:jc w:val="both"/>
        <w:rPr>
          <w:rFonts w:ascii="Times New Roman" w:hAnsi="Times New Roman" w:cs="Times New Roman"/>
          <w:color w:val="000000"/>
          <w:sz w:val="28"/>
          <w:szCs w:val="28"/>
          <w:lang w:val="kk-KZ"/>
        </w:rPr>
      </w:pPr>
      <w:r w:rsidRPr="00331E49">
        <w:rPr>
          <w:rFonts w:ascii="Times New Roman" w:hAnsi="Times New Roman" w:cs="Times New Roman"/>
          <w:sz w:val="28"/>
          <w:szCs w:val="28"/>
          <w:lang w:val="kk-KZ"/>
        </w:rPr>
        <w:t>Тараптарды экологиялық қолайлы және ұтымды су ресурстарын басқару, су ресурстарын сақтау және қоршаған ортаны қорғау шеңберінде трансшекаралық суларды пайдалануды қамтамасыз ету үшін қажетті шараларды қабылдауға міндеттейтін, 1992 жылғы 17 наурыздағы Трансшекаралық су ағындарын және халықаралық көлдерді қорғау және пайдалану туралы конвенцияның тағы бір ережесі Қазақстан Республикасының заңнамасында қазақстандық жағдайларға қарай айқындалған және нақтыланған. Осы нормаға сүйене отырып, Қазақстан Республикасының Су кодексі су объектілерін пайдалану тәртібін жете реттейді және әр түрлі мақсаттарға қатысты суды пайдаланудың нақты талаптарын белгілейді, осы мәселелерге жеке бөлім бөледі (ҚР Су Кодексінің 6-бөлімі; 90-111-б.) және «трансшекаралық суларды экологиялық негізделген және ұтымды басқару, қоршаған ортаны сақтау және қорғау негі</w:t>
      </w:r>
      <w:r w:rsidR="00235869" w:rsidRPr="00331E49">
        <w:rPr>
          <w:rFonts w:ascii="Times New Roman" w:hAnsi="Times New Roman" w:cs="Times New Roman"/>
          <w:sz w:val="28"/>
          <w:szCs w:val="28"/>
          <w:lang w:val="kk-KZ"/>
        </w:rPr>
        <w:t xml:space="preserve">зінде пайдалануды» қарастырады </w:t>
      </w:r>
      <w:r w:rsidRPr="00331E49">
        <w:rPr>
          <w:rFonts w:ascii="Times New Roman" w:hAnsi="Times New Roman" w:cs="Times New Roman"/>
          <w:sz w:val="28"/>
          <w:szCs w:val="28"/>
          <w:lang w:val="kk-KZ"/>
        </w:rPr>
        <w:t xml:space="preserve">(ҚР Су Кодексінің 143-бабы) </w:t>
      </w:r>
      <w:r w:rsidRPr="00331E49">
        <w:rPr>
          <w:rFonts w:ascii="Times New Roman" w:hAnsi="Times New Roman" w:cs="Times New Roman"/>
          <w:color w:val="000000"/>
          <w:sz w:val="28"/>
          <w:szCs w:val="28"/>
          <w:lang w:val="kk-KZ"/>
        </w:rPr>
        <w:t>[1</w:t>
      </w:r>
      <w:r w:rsidR="00D702A9" w:rsidRPr="00331E49">
        <w:rPr>
          <w:rFonts w:ascii="Times New Roman" w:hAnsi="Times New Roman" w:cs="Times New Roman"/>
          <w:color w:val="000000"/>
          <w:sz w:val="28"/>
          <w:szCs w:val="28"/>
          <w:lang w:val="kk-KZ"/>
        </w:rPr>
        <w:t>9</w:t>
      </w:r>
      <w:r w:rsidRPr="00331E49">
        <w:rPr>
          <w:rFonts w:ascii="Times New Roman" w:hAnsi="Times New Roman" w:cs="Times New Roman"/>
          <w:color w:val="000000"/>
          <w:sz w:val="28"/>
          <w:szCs w:val="28"/>
          <w:lang w:val="kk-KZ"/>
        </w:rPr>
        <w:t>]</w:t>
      </w:r>
      <w:r w:rsidR="00235869" w:rsidRPr="00331E49">
        <w:rPr>
          <w:rFonts w:ascii="Times New Roman" w:hAnsi="Times New Roman" w:cs="Times New Roman"/>
          <w:color w:val="000000"/>
          <w:sz w:val="28"/>
          <w:szCs w:val="28"/>
          <w:lang w:val="kk-KZ"/>
        </w:rPr>
        <w:t>.</w:t>
      </w:r>
    </w:p>
    <w:p w:rsidR="00F2791E" w:rsidRPr="00331E49" w:rsidRDefault="00F2791E"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Қазақстан Республикасының Су кодексінің Орталық Азияның кейбір мемлекеттері мен Ресейдің тиісті заңнамалық актілерінен ерекшелігі </w:t>
      </w:r>
      <w:r w:rsidR="007E19D5" w:rsidRPr="00331E49">
        <w:rPr>
          <w:sz w:val="28"/>
          <w:szCs w:val="28"/>
          <w:lang w:val="kk-KZ"/>
        </w:rPr>
        <w:t>трансшекаралық суларды пайдалану мен қорғаудағы халықаралық ынтымақтастықтың негізгі бағыттары, принциптері, механизмдері мен экономикалық негіздері</w:t>
      </w:r>
      <w:r w:rsidR="00612C3B" w:rsidRPr="00331E49">
        <w:rPr>
          <w:sz w:val="28"/>
          <w:szCs w:val="28"/>
          <w:lang w:val="kk-KZ"/>
        </w:rPr>
        <w:t>нің</w:t>
      </w:r>
      <w:r w:rsidR="007E19D5" w:rsidRPr="00331E49">
        <w:rPr>
          <w:sz w:val="28"/>
          <w:szCs w:val="28"/>
          <w:lang w:val="kk-KZ"/>
        </w:rPr>
        <w:t xml:space="preserve"> </w:t>
      </w:r>
      <w:r w:rsidRPr="00331E49">
        <w:rPr>
          <w:sz w:val="28"/>
          <w:szCs w:val="28"/>
          <w:lang w:val="kk-KZ"/>
        </w:rPr>
        <w:t>құқық теориясы тұрғысынан неғұрлым егжей-</w:t>
      </w:r>
      <w:r w:rsidR="007E19D5" w:rsidRPr="00331E49">
        <w:rPr>
          <w:sz w:val="28"/>
          <w:szCs w:val="28"/>
          <w:lang w:val="kk-KZ"/>
        </w:rPr>
        <w:t>тегжейлі және нақтыланған көрінісі саналады</w:t>
      </w:r>
      <w:r w:rsidRPr="00331E49">
        <w:rPr>
          <w:sz w:val="28"/>
          <w:szCs w:val="28"/>
          <w:lang w:val="kk-KZ"/>
        </w:rPr>
        <w:t>.</w:t>
      </w:r>
      <w:r w:rsidRPr="00331E49">
        <w:rPr>
          <w:lang w:val="kk-KZ"/>
        </w:rPr>
        <w:t xml:space="preserve"> </w:t>
      </w:r>
      <w:r w:rsidRPr="00331E49">
        <w:rPr>
          <w:sz w:val="28"/>
          <w:szCs w:val="28"/>
          <w:lang w:val="kk-KZ"/>
        </w:rPr>
        <w:t>Мысалы, Тәжікстан Республикасының Су кодексінде (2000) [24</w:t>
      </w:r>
      <w:r w:rsidR="00C21698" w:rsidRPr="00331E49">
        <w:rPr>
          <w:sz w:val="28"/>
          <w:szCs w:val="28"/>
          <w:lang w:val="kk-KZ"/>
        </w:rPr>
        <w:t>9</w:t>
      </w:r>
      <w:r w:rsidRPr="00331E49">
        <w:rPr>
          <w:sz w:val="28"/>
          <w:szCs w:val="28"/>
          <w:lang w:val="kk-KZ"/>
        </w:rPr>
        <w:t xml:space="preserve">] </w:t>
      </w:r>
      <w:r w:rsidR="007E19D5" w:rsidRPr="00331E49">
        <w:rPr>
          <w:sz w:val="28"/>
          <w:szCs w:val="28"/>
          <w:lang w:val="kk-KZ"/>
        </w:rPr>
        <w:t xml:space="preserve">халықаралық су қатынастарын реттеуге 145 </w:t>
      </w:r>
      <w:r w:rsidRPr="00331E49">
        <w:rPr>
          <w:sz w:val="28"/>
          <w:szCs w:val="28"/>
          <w:lang w:val="kk-KZ"/>
        </w:rPr>
        <w:t xml:space="preserve">бап </w:t>
      </w:r>
      <w:r w:rsidR="007E19D5" w:rsidRPr="00331E49">
        <w:rPr>
          <w:sz w:val="28"/>
          <w:szCs w:val="28"/>
          <w:lang w:val="kk-KZ"/>
        </w:rPr>
        <w:t>–</w:t>
      </w:r>
      <w:r w:rsidRPr="00331E49">
        <w:rPr>
          <w:sz w:val="28"/>
          <w:szCs w:val="28"/>
          <w:lang w:val="kk-KZ"/>
        </w:rPr>
        <w:t xml:space="preserve"> «Су қатынастары саласындағы халықаралық ынтым</w:t>
      </w:r>
      <w:r w:rsidR="007E19D5" w:rsidRPr="00331E49">
        <w:rPr>
          <w:sz w:val="28"/>
          <w:szCs w:val="28"/>
          <w:lang w:val="kk-KZ"/>
        </w:rPr>
        <w:t xml:space="preserve">ақтастық принциптері» және 146 </w:t>
      </w:r>
      <w:r w:rsidRPr="00331E49">
        <w:rPr>
          <w:sz w:val="28"/>
          <w:szCs w:val="28"/>
          <w:lang w:val="kk-KZ"/>
        </w:rPr>
        <w:t xml:space="preserve">бап </w:t>
      </w:r>
      <w:r w:rsidR="007E19D5" w:rsidRPr="00331E49">
        <w:rPr>
          <w:sz w:val="28"/>
          <w:szCs w:val="28"/>
          <w:lang w:val="kk-KZ"/>
        </w:rPr>
        <w:t>–</w:t>
      </w:r>
      <w:r w:rsidRPr="00331E49">
        <w:rPr>
          <w:sz w:val="28"/>
          <w:szCs w:val="28"/>
          <w:lang w:val="kk-KZ"/>
        </w:rPr>
        <w:t xml:space="preserve"> «Басқа мемлекеттермен су қатынастарының экономикалық негіздері»</w:t>
      </w:r>
      <w:r w:rsidR="007E19D5" w:rsidRPr="00331E49">
        <w:rPr>
          <w:sz w:val="28"/>
          <w:szCs w:val="28"/>
          <w:lang w:val="kk-KZ"/>
        </w:rPr>
        <w:t xml:space="preserve"> арналған. </w:t>
      </w:r>
      <w:r w:rsidR="00757E4D" w:rsidRPr="00331E49">
        <w:rPr>
          <w:sz w:val="28"/>
          <w:szCs w:val="28"/>
          <w:lang w:val="kk-KZ"/>
        </w:rPr>
        <w:t>Бұған қоса</w:t>
      </w:r>
      <w:r w:rsidR="007E19D5" w:rsidRPr="00331E49">
        <w:rPr>
          <w:sz w:val="28"/>
          <w:szCs w:val="28"/>
          <w:lang w:val="kk-KZ"/>
        </w:rPr>
        <w:t xml:space="preserve"> 145 </w:t>
      </w:r>
      <w:r w:rsidRPr="00331E49">
        <w:rPr>
          <w:sz w:val="28"/>
          <w:szCs w:val="28"/>
          <w:lang w:val="kk-KZ"/>
        </w:rPr>
        <w:t xml:space="preserve">бапта </w:t>
      </w:r>
      <w:r w:rsidR="007E19D5" w:rsidRPr="00331E49">
        <w:rPr>
          <w:sz w:val="28"/>
          <w:szCs w:val="28"/>
          <w:lang w:val="kk-KZ"/>
        </w:rPr>
        <w:t xml:space="preserve">оны сақтау негізінде республикада су саясаты қалыптасатын </w:t>
      </w:r>
      <w:r w:rsidRPr="00331E49">
        <w:rPr>
          <w:sz w:val="28"/>
          <w:szCs w:val="28"/>
          <w:lang w:val="kk-KZ"/>
        </w:rPr>
        <w:t xml:space="preserve">халықаралық су құқығының </w:t>
      </w:r>
      <w:r w:rsidR="007E19D5" w:rsidRPr="00331E49">
        <w:rPr>
          <w:sz w:val="28"/>
          <w:szCs w:val="28"/>
          <w:lang w:val="kk-KZ"/>
        </w:rPr>
        <w:t>нақты принциптері көрсетілмеген</w:t>
      </w:r>
      <w:r w:rsidRPr="00331E49">
        <w:rPr>
          <w:sz w:val="28"/>
          <w:szCs w:val="28"/>
          <w:lang w:val="kk-KZ"/>
        </w:rPr>
        <w:t>.</w:t>
      </w:r>
    </w:p>
    <w:p w:rsidR="00757E4D" w:rsidRPr="00331E49" w:rsidRDefault="00757E4D"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Сол сияқты, Ресей Федерациясының Су кодексінде (2006) (Бұдан әрі </w:t>
      </w:r>
      <w:r w:rsidR="00F019F9"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РФ</w:t>
      </w:r>
      <w:r w:rsidR="00F019F9" w:rsidRPr="00331E49">
        <w:rPr>
          <w:rFonts w:ascii="Times New Roman" w:hAnsi="Times New Roman" w:cs="Times New Roman"/>
          <w:sz w:val="28"/>
          <w:szCs w:val="28"/>
          <w:lang w:val="kk-KZ"/>
        </w:rPr>
        <w:t xml:space="preserve"> С</w:t>
      </w:r>
      <w:r w:rsidR="00C21698" w:rsidRPr="00331E49">
        <w:rPr>
          <w:rFonts w:ascii="Times New Roman" w:hAnsi="Times New Roman" w:cs="Times New Roman"/>
          <w:sz w:val="28"/>
          <w:szCs w:val="28"/>
          <w:lang w:val="kk-KZ"/>
        </w:rPr>
        <w:t>К) [250</w:t>
      </w:r>
      <w:r w:rsidRPr="00331E49">
        <w:rPr>
          <w:rFonts w:ascii="Times New Roman" w:hAnsi="Times New Roman" w:cs="Times New Roman"/>
          <w:sz w:val="28"/>
          <w:szCs w:val="28"/>
          <w:lang w:val="kk-KZ"/>
        </w:rPr>
        <w:t xml:space="preserve">], халықаралық су ынтымақтастығы мәселелері ешбір </w:t>
      </w:r>
      <w:r w:rsidR="00F019F9" w:rsidRPr="00331E49">
        <w:rPr>
          <w:rFonts w:ascii="Times New Roman" w:hAnsi="Times New Roman" w:cs="Times New Roman"/>
          <w:sz w:val="28"/>
          <w:szCs w:val="28"/>
          <w:lang w:val="kk-KZ"/>
        </w:rPr>
        <w:t>бапта</w:t>
      </w:r>
      <w:r w:rsidRPr="00331E49">
        <w:rPr>
          <w:rFonts w:ascii="Times New Roman" w:hAnsi="Times New Roman" w:cs="Times New Roman"/>
          <w:sz w:val="28"/>
          <w:szCs w:val="28"/>
          <w:lang w:val="kk-KZ"/>
        </w:rPr>
        <w:t xml:space="preserve"> көрсетілмеген. Ресей заң шығарушысы </w:t>
      </w:r>
      <w:r w:rsidR="00F019F9" w:rsidRPr="00331E49">
        <w:rPr>
          <w:rFonts w:ascii="Times New Roman" w:hAnsi="Times New Roman" w:cs="Times New Roman"/>
          <w:sz w:val="28"/>
          <w:szCs w:val="28"/>
          <w:lang w:val="kk-KZ"/>
        </w:rPr>
        <w:t xml:space="preserve">РФ СК 5 </w:t>
      </w:r>
      <w:r w:rsidRPr="00331E49">
        <w:rPr>
          <w:rFonts w:ascii="Times New Roman" w:hAnsi="Times New Roman" w:cs="Times New Roman"/>
          <w:sz w:val="28"/>
          <w:szCs w:val="28"/>
          <w:lang w:val="kk-KZ"/>
        </w:rPr>
        <w:t xml:space="preserve">бабында барлық су объектілерін жер үсті және жер асты деп бөледі, ал өз кезегінде жер үсті </w:t>
      </w:r>
      <w:r w:rsidR="00F019F9" w:rsidRPr="00331E49">
        <w:rPr>
          <w:rFonts w:ascii="Times New Roman" w:hAnsi="Times New Roman" w:cs="Times New Roman"/>
          <w:sz w:val="28"/>
          <w:szCs w:val="28"/>
          <w:lang w:val="kk-KZ"/>
        </w:rPr>
        <w:t>су объектілеріне теңіздерді</w:t>
      </w:r>
      <w:r w:rsidRPr="00331E49">
        <w:rPr>
          <w:rFonts w:ascii="Times New Roman" w:hAnsi="Times New Roman" w:cs="Times New Roman"/>
          <w:sz w:val="28"/>
          <w:szCs w:val="28"/>
          <w:lang w:val="kk-KZ"/>
        </w:rPr>
        <w:t xml:space="preserve"> неме</w:t>
      </w:r>
      <w:r w:rsidR="00F019F9" w:rsidRPr="00331E49">
        <w:rPr>
          <w:rFonts w:ascii="Times New Roman" w:hAnsi="Times New Roman" w:cs="Times New Roman"/>
          <w:sz w:val="28"/>
          <w:szCs w:val="28"/>
          <w:lang w:val="kk-KZ"/>
        </w:rPr>
        <w:t>се олардың жекелеген бөліктерін</w:t>
      </w:r>
      <w:r w:rsidRPr="00331E49">
        <w:rPr>
          <w:rFonts w:ascii="Times New Roman" w:hAnsi="Times New Roman" w:cs="Times New Roman"/>
          <w:sz w:val="28"/>
          <w:szCs w:val="28"/>
          <w:lang w:val="kk-KZ"/>
        </w:rPr>
        <w:t xml:space="preserve"> (бұғаздар, шығанақтар, соның ішінде </w:t>
      </w:r>
      <w:r w:rsidR="00F019F9" w:rsidRPr="00331E49">
        <w:rPr>
          <w:rFonts w:ascii="Times New Roman" w:hAnsi="Times New Roman" w:cs="Times New Roman"/>
          <w:sz w:val="28"/>
          <w:szCs w:val="28"/>
          <w:lang w:val="kk-KZ"/>
        </w:rPr>
        <w:t>айлақтар</w:t>
      </w:r>
      <w:r w:rsidRPr="00331E49">
        <w:rPr>
          <w:rFonts w:ascii="Times New Roman" w:hAnsi="Times New Roman" w:cs="Times New Roman"/>
          <w:sz w:val="28"/>
          <w:szCs w:val="28"/>
          <w:lang w:val="kk-KZ"/>
        </w:rPr>
        <w:t xml:space="preserve">, </w:t>
      </w:r>
      <w:r w:rsidR="00F019F9" w:rsidRPr="00331E49">
        <w:rPr>
          <w:rFonts w:ascii="Times New Roman" w:hAnsi="Times New Roman" w:cs="Times New Roman"/>
          <w:sz w:val="28"/>
          <w:szCs w:val="28"/>
          <w:lang w:val="kk-KZ"/>
        </w:rPr>
        <w:t>көлтабандар және басқалары), су арналарын</w:t>
      </w:r>
      <w:r w:rsidRPr="00331E49">
        <w:rPr>
          <w:rFonts w:ascii="Times New Roman" w:hAnsi="Times New Roman" w:cs="Times New Roman"/>
          <w:sz w:val="28"/>
          <w:szCs w:val="28"/>
          <w:lang w:val="kk-KZ"/>
        </w:rPr>
        <w:t xml:space="preserve"> (өзендер, </w:t>
      </w:r>
      <w:r w:rsidR="00F019F9" w:rsidRPr="00331E49">
        <w:rPr>
          <w:rFonts w:ascii="Times New Roman" w:hAnsi="Times New Roman" w:cs="Times New Roman"/>
          <w:sz w:val="28"/>
          <w:szCs w:val="28"/>
          <w:lang w:val="kk-KZ"/>
        </w:rPr>
        <w:t>бұлақтар, жылғалар</w:t>
      </w:r>
      <w:r w:rsidRPr="00331E49">
        <w:rPr>
          <w:rFonts w:ascii="Times New Roman" w:hAnsi="Times New Roman" w:cs="Times New Roman"/>
          <w:sz w:val="28"/>
          <w:szCs w:val="28"/>
          <w:lang w:val="kk-KZ"/>
        </w:rPr>
        <w:t>, каналдар), су қоймалары</w:t>
      </w:r>
      <w:r w:rsidR="00F019F9" w:rsidRPr="00331E49">
        <w:rPr>
          <w:rFonts w:ascii="Times New Roman" w:hAnsi="Times New Roman" w:cs="Times New Roman"/>
          <w:sz w:val="28"/>
          <w:szCs w:val="28"/>
          <w:lang w:val="kk-KZ"/>
        </w:rPr>
        <w:t>н</w:t>
      </w:r>
      <w:r w:rsidRPr="00331E49">
        <w:rPr>
          <w:rFonts w:ascii="Times New Roman" w:hAnsi="Times New Roman" w:cs="Times New Roman"/>
          <w:sz w:val="28"/>
          <w:szCs w:val="28"/>
          <w:lang w:val="kk-KZ"/>
        </w:rPr>
        <w:t xml:space="preserve"> (көлдер, тоғандар, суарылатын карьерлер, су қоймалары), батпақтар, жер асты суларының табиғи шығулары</w:t>
      </w:r>
      <w:r w:rsidR="00F019F9" w:rsidRPr="00331E49">
        <w:rPr>
          <w:rFonts w:ascii="Times New Roman" w:hAnsi="Times New Roman" w:cs="Times New Roman"/>
          <w:sz w:val="28"/>
          <w:szCs w:val="28"/>
          <w:lang w:val="kk-KZ"/>
        </w:rPr>
        <w:t>н</w:t>
      </w:r>
      <w:r w:rsidRPr="00331E49">
        <w:rPr>
          <w:rFonts w:ascii="Times New Roman" w:hAnsi="Times New Roman" w:cs="Times New Roman"/>
          <w:sz w:val="28"/>
          <w:szCs w:val="28"/>
          <w:lang w:val="kk-KZ"/>
        </w:rPr>
        <w:t xml:space="preserve"> (бұлақтар, гейзерлер), мұздықтар, қарлы алқаптар</w:t>
      </w:r>
      <w:r w:rsidR="00F019F9" w:rsidRPr="00331E49">
        <w:rPr>
          <w:rFonts w:ascii="Times New Roman" w:hAnsi="Times New Roman" w:cs="Times New Roman"/>
          <w:sz w:val="28"/>
          <w:szCs w:val="28"/>
          <w:lang w:val="kk-KZ"/>
        </w:rPr>
        <w:t>ды жатқызады. Көріп отырған</w:t>
      </w:r>
      <w:r w:rsidRPr="00331E49">
        <w:rPr>
          <w:rFonts w:ascii="Times New Roman" w:hAnsi="Times New Roman" w:cs="Times New Roman"/>
          <w:sz w:val="28"/>
          <w:szCs w:val="28"/>
          <w:lang w:val="kk-KZ"/>
        </w:rPr>
        <w:t>дай, трансшекаралық су объектілері су объектілерінің ерекше категориясы ретінде бөлінбейді.</w:t>
      </w:r>
    </w:p>
    <w:p w:rsidR="00F249B4" w:rsidRPr="00331E49" w:rsidRDefault="00F249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Жаңа Экологиялық кодекс (2021) (бұдан әрі – ҚР ЭК) [</w:t>
      </w:r>
      <w:r w:rsidR="00DC6C0E" w:rsidRPr="00331E49">
        <w:rPr>
          <w:sz w:val="28"/>
          <w:szCs w:val="28"/>
          <w:lang w:val="kk-KZ"/>
        </w:rPr>
        <w:t>200</w:t>
      </w:r>
      <w:r w:rsidRPr="00331E49">
        <w:rPr>
          <w:sz w:val="28"/>
          <w:szCs w:val="28"/>
          <w:lang w:val="kk-KZ"/>
        </w:rPr>
        <w:t xml:space="preserve">] су ресурстарын пайдалануға қойылатын экологиялық талаптарды бекітті және кеңейтті және Қазақстан Республикасы ратификациялаған халықаралық </w:t>
      </w:r>
      <w:r w:rsidRPr="00331E49">
        <w:rPr>
          <w:sz w:val="28"/>
          <w:szCs w:val="28"/>
          <w:lang w:val="kk-KZ"/>
        </w:rPr>
        <w:lastRenderedPageBreak/>
        <w:t xml:space="preserve">шарттардың </w:t>
      </w:r>
      <w:r w:rsidR="00C0149D" w:rsidRPr="00331E49">
        <w:rPr>
          <w:sz w:val="28"/>
          <w:szCs w:val="28"/>
          <w:lang w:val="kk-KZ"/>
        </w:rPr>
        <w:t>Кодекс ережелерінен басымдығын</w:t>
      </w:r>
      <w:r w:rsidRPr="00331E49">
        <w:rPr>
          <w:sz w:val="28"/>
          <w:szCs w:val="28"/>
          <w:lang w:val="kk-KZ"/>
        </w:rPr>
        <w:t xml:space="preserve"> бекітеді</w:t>
      </w:r>
      <w:r w:rsidR="00C0149D" w:rsidRPr="00331E49">
        <w:rPr>
          <w:sz w:val="28"/>
          <w:szCs w:val="28"/>
          <w:lang w:val="kk-KZ"/>
        </w:rPr>
        <w:t xml:space="preserve"> (ҚР ЭК 2 бабының 3 </w:t>
      </w:r>
      <w:r w:rsidRPr="00331E49">
        <w:rPr>
          <w:sz w:val="28"/>
          <w:szCs w:val="28"/>
          <w:lang w:val="kk-KZ"/>
        </w:rPr>
        <w:t>тармағы).</w:t>
      </w:r>
    </w:p>
    <w:p w:rsidR="00BB4BC1" w:rsidRPr="00331E49" w:rsidRDefault="00BB4BC1" w:rsidP="00BB4BC1">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Қазақстан Республикасының тұрақты дамуының экологиялық негізі халықаралық ынтымақтастықпен қатар экологиялық заңнаманы халықаралық құқықтың қағидалары мен нормаларына сәйкестендіру және халықаралық экологиялық құқықты дамытуға жәрдемдесу болып табылады (ҚР ЭК 4 бабының 2 тармағы).</w:t>
      </w:r>
    </w:p>
    <w:p w:rsidR="00BB4BC1" w:rsidRPr="00331E49" w:rsidRDefault="00BB4BC1" w:rsidP="00BB4BC1">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Экологиялық кодекске (2021) енгізілген негізгі жаңалықтардың бірі – «ластаушы төлейді және түзейді» қағидасы. Ластаушы төлейді қағидасын енгізу қоршаған ортаға келтірілген зиянның алдын алуды немесе келтірілген экологиялық зиянды жоюды білдіреді. Бұл мемлекет табиғат пайдаланушыларға экологиялық айыппұл төлеуден гөрі, қоршаған ортаға теріс әсерін болдырмау үшін барлық шараларды қабылдауы тиіс жағдай жасауы керек дегенді білдіреді. Ал қоршаған ортаға зақым келген жағдайда табиғи ресурстарды пайдаланушы қоршаған ортаны бастапқы күйіне қайта қалпына келтіруге міндетті.</w:t>
      </w:r>
    </w:p>
    <w:p w:rsidR="00F249B4" w:rsidRPr="00331E49" w:rsidRDefault="00F249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Айта кету керек, </w:t>
      </w:r>
      <w:r w:rsidR="00402873" w:rsidRPr="00331E49">
        <w:rPr>
          <w:sz w:val="28"/>
          <w:szCs w:val="28"/>
          <w:lang w:val="kk-KZ"/>
        </w:rPr>
        <w:t xml:space="preserve">бұған дейінгі </w:t>
      </w:r>
      <w:r w:rsidRPr="00331E49">
        <w:rPr>
          <w:sz w:val="28"/>
          <w:szCs w:val="28"/>
          <w:lang w:val="kk-KZ"/>
        </w:rPr>
        <w:t xml:space="preserve">Қазақстан Республикасының 2007 жылғы 9 қаңтардағы Экологиялық кодексінде </w:t>
      </w:r>
      <w:r w:rsidR="00402873" w:rsidRPr="00331E49">
        <w:rPr>
          <w:sz w:val="28"/>
          <w:szCs w:val="28"/>
          <w:lang w:val="kk-KZ"/>
        </w:rPr>
        <w:t>[2</w:t>
      </w:r>
      <w:r w:rsidR="00F6626D" w:rsidRPr="00331E49">
        <w:rPr>
          <w:sz w:val="28"/>
          <w:szCs w:val="28"/>
          <w:lang w:val="kk-KZ"/>
        </w:rPr>
        <w:t>4</w:t>
      </w:r>
      <w:r w:rsidR="00C21698" w:rsidRPr="00331E49">
        <w:rPr>
          <w:sz w:val="28"/>
          <w:szCs w:val="28"/>
          <w:lang w:val="kk-KZ"/>
        </w:rPr>
        <w:t>6</w:t>
      </w:r>
      <w:r w:rsidR="00402873" w:rsidRPr="00331E49">
        <w:rPr>
          <w:sz w:val="28"/>
          <w:szCs w:val="28"/>
          <w:lang w:val="kk-KZ"/>
        </w:rPr>
        <w:t xml:space="preserve">] </w:t>
      </w:r>
      <w:r w:rsidRPr="00331E49">
        <w:rPr>
          <w:sz w:val="28"/>
          <w:szCs w:val="28"/>
          <w:lang w:val="kk-KZ"/>
        </w:rPr>
        <w:t>қорш</w:t>
      </w:r>
      <w:r w:rsidR="00402873" w:rsidRPr="00331E49">
        <w:rPr>
          <w:sz w:val="28"/>
          <w:szCs w:val="28"/>
          <w:lang w:val="kk-KZ"/>
        </w:rPr>
        <w:t>аған ортаны қорғау мен табиғат</w:t>
      </w:r>
      <w:r w:rsidRPr="00331E49">
        <w:rPr>
          <w:sz w:val="28"/>
          <w:szCs w:val="28"/>
          <w:lang w:val="kk-KZ"/>
        </w:rPr>
        <w:t xml:space="preserve"> пайдалану саласындағы халықаралық ынтымақтастық мәселелеріне </w:t>
      </w:r>
      <w:r w:rsidR="00402873" w:rsidRPr="00331E49">
        <w:rPr>
          <w:sz w:val="28"/>
          <w:szCs w:val="28"/>
          <w:lang w:val="kk-KZ"/>
        </w:rPr>
        <w:t xml:space="preserve">27 </w:t>
      </w:r>
      <w:r w:rsidR="00D80337" w:rsidRPr="00331E49">
        <w:rPr>
          <w:sz w:val="28"/>
          <w:szCs w:val="28"/>
          <w:lang w:val="kk-KZ"/>
        </w:rPr>
        <w:t>бөлім</w:t>
      </w:r>
      <w:r w:rsidR="00402873" w:rsidRPr="00331E49">
        <w:rPr>
          <w:sz w:val="28"/>
          <w:szCs w:val="28"/>
          <w:lang w:val="kk-KZ"/>
        </w:rPr>
        <w:t xml:space="preserve"> </w:t>
      </w:r>
      <w:r w:rsidRPr="00331E49">
        <w:rPr>
          <w:sz w:val="28"/>
          <w:szCs w:val="28"/>
          <w:lang w:val="kk-KZ"/>
        </w:rPr>
        <w:t xml:space="preserve">арналған, онда басымдықтар мен деңгейлер </w:t>
      </w:r>
      <w:r w:rsidR="00402873" w:rsidRPr="00331E49">
        <w:rPr>
          <w:sz w:val="28"/>
          <w:szCs w:val="28"/>
          <w:lang w:val="kk-KZ"/>
        </w:rPr>
        <w:t xml:space="preserve">(188 бап), принциптер (189 бап), экономикалық негіз (190 </w:t>
      </w:r>
      <w:r w:rsidRPr="00331E49">
        <w:rPr>
          <w:sz w:val="28"/>
          <w:szCs w:val="28"/>
          <w:lang w:val="kk-KZ"/>
        </w:rPr>
        <w:t>бап) және халықаралық ы</w:t>
      </w:r>
      <w:r w:rsidR="00402873" w:rsidRPr="00331E49">
        <w:rPr>
          <w:sz w:val="28"/>
          <w:szCs w:val="28"/>
          <w:lang w:val="kk-KZ"/>
        </w:rPr>
        <w:t xml:space="preserve">нтымақтастық механизмдері (192 </w:t>
      </w:r>
      <w:r w:rsidRPr="00331E49">
        <w:rPr>
          <w:sz w:val="28"/>
          <w:szCs w:val="28"/>
          <w:lang w:val="kk-KZ"/>
        </w:rPr>
        <w:t xml:space="preserve">бап), экологиялық құқық бұзушылықтар үшін </w:t>
      </w:r>
      <w:r w:rsidR="00402873" w:rsidRPr="00331E49">
        <w:rPr>
          <w:sz w:val="28"/>
          <w:szCs w:val="28"/>
          <w:lang w:val="kk-KZ"/>
        </w:rPr>
        <w:t xml:space="preserve">халықаралық жауапкершілік (191 </w:t>
      </w:r>
      <w:r w:rsidRPr="00331E49">
        <w:rPr>
          <w:sz w:val="28"/>
          <w:szCs w:val="28"/>
          <w:lang w:val="kk-KZ"/>
        </w:rPr>
        <w:t>бап),</w:t>
      </w:r>
      <w:r w:rsidR="00D80337" w:rsidRPr="00331E49">
        <w:rPr>
          <w:sz w:val="28"/>
          <w:szCs w:val="28"/>
          <w:lang w:val="kk-KZ"/>
        </w:rPr>
        <w:t xml:space="preserve"> халықаралық шарттар (193</w:t>
      </w:r>
      <w:r w:rsidR="00402873" w:rsidRPr="00331E49">
        <w:rPr>
          <w:sz w:val="28"/>
          <w:szCs w:val="28"/>
          <w:lang w:val="kk-KZ"/>
        </w:rPr>
        <w:t xml:space="preserve">-бап) толық </w:t>
      </w:r>
      <w:r w:rsidR="00D80337" w:rsidRPr="00331E49">
        <w:rPr>
          <w:sz w:val="28"/>
          <w:szCs w:val="28"/>
          <w:lang w:val="kk-KZ"/>
        </w:rPr>
        <w:t>көрсетілген</w:t>
      </w:r>
      <w:r w:rsidR="00402873" w:rsidRPr="00331E49">
        <w:rPr>
          <w:sz w:val="28"/>
          <w:szCs w:val="28"/>
          <w:lang w:val="kk-KZ"/>
        </w:rPr>
        <w:t>.</w:t>
      </w:r>
    </w:p>
    <w:p w:rsidR="00402873" w:rsidRPr="00331E49" w:rsidRDefault="00402873"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Жаңа Экологиялық кодексте (2021) экологиялық заңнаманың міндеттерінің бірі – Қазақстан Республикасының халықаралық шарттық және басқа да міндеттемелерінің орындалуын қамтамасыз ету, қоршаған ортаны қорғау саласындағы халықаралық ынтымақтастықты дамыту (ҚР ЭК 2 бап, 12 тармақ). Жаңа Экологиялық кодекстегі (2021) халықаралық ынтымақтастыққа тек екі бап қана арналған.</w:t>
      </w:r>
      <w:r w:rsidRPr="00331E49">
        <w:rPr>
          <w:lang w:val="kk-KZ"/>
        </w:rPr>
        <w:t xml:space="preserve"> </w:t>
      </w:r>
      <w:r w:rsidRPr="00331E49">
        <w:rPr>
          <w:sz w:val="28"/>
          <w:szCs w:val="28"/>
          <w:lang w:val="kk-KZ"/>
        </w:rPr>
        <w:t>«Қазақстан Республикасының қоршаған ортаны қорғау саласындағы халықаралық</w:t>
      </w:r>
      <w:r w:rsidR="00D80337" w:rsidRPr="00331E49">
        <w:rPr>
          <w:sz w:val="28"/>
          <w:szCs w:val="28"/>
          <w:lang w:val="kk-KZ"/>
        </w:rPr>
        <w:t xml:space="preserve"> ынтымақтастық принциптері» атауындағы</w:t>
      </w:r>
      <w:r w:rsidRPr="00331E49">
        <w:rPr>
          <w:sz w:val="28"/>
          <w:szCs w:val="28"/>
          <w:lang w:val="kk-KZ"/>
        </w:rPr>
        <w:t xml:space="preserve"> 412 бабына сәйкес, Қазақстан Республикасы қоршаған ортаны қорғау саласындағы халықаралық ынтымақтастықты халықаралық құқықтың жалпыға танылған принциптері мен нормаларына және аталған саладағы халықаралық шарттарға сәйкес жүзеге асырады. Яғни, 412 бапта оның негізінде республикада экологиялық саясат қалыптасатын қоршаған ортаны қорғау жөніндегі халықаралық құқықтың принциптері нақтыланбайды.</w:t>
      </w:r>
      <w:r w:rsidRPr="00331E49">
        <w:rPr>
          <w:lang w:val="kk-KZ"/>
        </w:rPr>
        <w:t xml:space="preserve"> </w:t>
      </w:r>
      <w:r w:rsidRPr="00331E49">
        <w:rPr>
          <w:sz w:val="28"/>
          <w:szCs w:val="28"/>
          <w:lang w:val="kk-KZ"/>
        </w:rPr>
        <w:t>Сонымен қатар, халықаралық практикада халықаралық экологиялық құқықтың көптеген принциптері қалыптасты, олардың ішінде жалпыға бірдей танылған халықаралық жария құқық принцитпері де (мысалы, мемлекеттердің ынтымақтастығы, өз аумағының табиғи ресурстарына мемлекеттің егемендігі, бір мемлекеттің экологиялық әл-ауқатының екінші мемлекеттің экономикалық зияны есебінен қамтамасыз етілуіне жол бермеу</w:t>
      </w:r>
      <w:r w:rsidR="00C91205" w:rsidRPr="00331E49">
        <w:rPr>
          <w:sz w:val="28"/>
          <w:szCs w:val="28"/>
          <w:lang w:val="kk-KZ"/>
        </w:rPr>
        <w:t>, адамның экологиялық құқықтарының басымдығы),</w:t>
      </w:r>
      <w:r w:rsidRPr="00331E49">
        <w:rPr>
          <w:sz w:val="28"/>
          <w:szCs w:val="28"/>
          <w:lang w:val="kk-KZ"/>
        </w:rPr>
        <w:t xml:space="preserve"> және де халықаралық су мен экологиялық құқықтың </w:t>
      </w:r>
      <w:r w:rsidR="00C91205" w:rsidRPr="00331E49">
        <w:rPr>
          <w:sz w:val="28"/>
          <w:szCs w:val="28"/>
          <w:lang w:val="kk-KZ"/>
        </w:rPr>
        <w:t>арнайы</w:t>
      </w:r>
      <w:r w:rsidRPr="00331E49">
        <w:rPr>
          <w:sz w:val="28"/>
          <w:szCs w:val="28"/>
          <w:lang w:val="kk-KZ"/>
        </w:rPr>
        <w:t xml:space="preserve"> принциптері </w:t>
      </w:r>
      <w:r w:rsidR="00C91205" w:rsidRPr="00331E49">
        <w:rPr>
          <w:sz w:val="28"/>
          <w:szCs w:val="28"/>
          <w:lang w:val="kk-KZ"/>
        </w:rPr>
        <w:t xml:space="preserve">де қалыптасты </w:t>
      </w:r>
      <w:r w:rsidRPr="00331E49">
        <w:rPr>
          <w:sz w:val="28"/>
          <w:szCs w:val="28"/>
          <w:lang w:val="kk-KZ"/>
        </w:rPr>
        <w:t xml:space="preserve">(мысалы, әділ және орынды пайдалану мен басқару, сақтық шаралары мен алдын алу шаралары). Сондай-ақ, </w:t>
      </w:r>
      <w:r w:rsidRPr="00331E49">
        <w:rPr>
          <w:sz w:val="28"/>
          <w:szCs w:val="28"/>
          <w:lang w:val="kk-KZ"/>
        </w:rPr>
        <w:lastRenderedPageBreak/>
        <w:t xml:space="preserve">кейбір принциптерді қолдану даулы </w:t>
      </w:r>
      <w:r w:rsidR="00D80337" w:rsidRPr="00331E49">
        <w:rPr>
          <w:sz w:val="28"/>
          <w:szCs w:val="28"/>
          <w:lang w:val="kk-KZ"/>
        </w:rPr>
        <w:t xml:space="preserve">болып табылады </w:t>
      </w:r>
      <w:r w:rsidRPr="00331E49">
        <w:rPr>
          <w:sz w:val="28"/>
          <w:szCs w:val="28"/>
          <w:lang w:val="kk-KZ"/>
        </w:rPr>
        <w:t>(мыс</w:t>
      </w:r>
      <w:r w:rsidR="00235869" w:rsidRPr="00331E49">
        <w:rPr>
          <w:sz w:val="28"/>
          <w:szCs w:val="28"/>
          <w:lang w:val="kk-KZ"/>
        </w:rPr>
        <w:t>алы, ластаушы төлейді</w:t>
      </w:r>
      <w:r w:rsidR="00612C3B" w:rsidRPr="00331E49">
        <w:rPr>
          <w:sz w:val="28"/>
          <w:szCs w:val="28"/>
          <w:lang w:val="kk-KZ"/>
        </w:rPr>
        <w:t xml:space="preserve"> принципі</w:t>
      </w:r>
      <w:r w:rsidR="00235869" w:rsidRPr="00331E49">
        <w:rPr>
          <w:sz w:val="28"/>
          <w:szCs w:val="28"/>
          <w:lang w:val="kk-KZ"/>
        </w:rPr>
        <w:t xml:space="preserve">) </w:t>
      </w:r>
      <w:r w:rsidR="00C91205" w:rsidRPr="00331E49">
        <w:rPr>
          <w:sz w:val="28"/>
          <w:szCs w:val="28"/>
          <w:lang w:val="kk-KZ"/>
        </w:rPr>
        <w:t>[2</w:t>
      </w:r>
      <w:r w:rsidR="00033952" w:rsidRPr="00331E49">
        <w:rPr>
          <w:sz w:val="28"/>
          <w:szCs w:val="28"/>
          <w:lang w:val="kk-KZ"/>
        </w:rPr>
        <w:t>5</w:t>
      </w:r>
      <w:r w:rsidR="00C21698" w:rsidRPr="00331E49">
        <w:rPr>
          <w:sz w:val="28"/>
          <w:szCs w:val="28"/>
          <w:lang w:val="kk-KZ"/>
        </w:rPr>
        <w:t>1</w:t>
      </w:r>
      <w:r w:rsidRPr="00331E49">
        <w:rPr>
          <w:sz w:val="28"/>
          <w:szCs w:val="28"/>
          <w:lang w:val="kk-KZ"/>
        </w:rPr>
        <w:t>]</w:t>
      </w:r>
      <w:r w:rsidR="00235869" w:rsidRPr="00331E49">
        <w:rPr>
          <w:sz w:val="28"/>
          <w:szCs w:val="28"/>
          <w:lang w:val="kk-KZ"/>
        </w:rPr>
        <w:t>.</w:t>
      </w:r>
    </w:p>
    <w:p w:rsidR="00D702A9" w:rsidRPr="00331E49" w:rsidRDefault="00631326"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Экологиялық кодекстің (2021) «Қазақстан Республикасының қоршаған ортаны қорғау саласы</w:t>
      </w:r>
      <w:r w:rsidR="00D80337" w:rsidRPr="00331E49">
        <w:rPr>
          <w:rFonts w:ascii="Times New Roman" w:hAnsi="Times New Roman" w:cs="Times New Roman"/>
          <w:sz w:val="28"/>
          <w:szCs w:val="28"/>
          <w:lang w:val="kk-KZ"/>
        </w:rPr>
        <w:t>ндағы халықаралық шарттары» атауындағы</w:t>
      </w:r>
      <w:r w:rsidRPr="00331E49">
        <w:rPr>
          <w:rFonts w:ascii="Times New Roman" w:hAnsi="Times New Roman" w:cs="Times New Roman"/>
          <w:sz w:val="28"/>
          <w:szCs w:val="28"/>
          <w:lang w:val="kk-KZ"/>
        </w:rPr>
        <w:t xml:space="preserve"> 413 бабында қоршаған ортаны қорғау саласындағы халықаралық шарттарды жасау, орындау, өзгерту және тоқтату тәртібі ашылған.</w:t>
      </w:r>
    </w:p>
    <w:p w:rsidR="00A85113" w:rsidRPr="00331E49" w:rsidRDefault="00A85113"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Халықаралық өзендер суларын пайдалану және қорғау саласындағы қатынастарды реттеуде халықаралық құқықтық актілердің нормаларын тікелей қолдану мүмкіндігі «Қазақстан Республикасында қолданыстағы құқық </w:t>
      </w:r>
      <w:r w:rsidR="00235869"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бұл Конституцияның </w:t>
      </w:r>
      <w:r w:rsidR="00612C3B" w:rsidRPr="00331E49">
        <w:rPr>
          <w:rFonts w:ascii="Times New Roman" w:hAnsi="Times New Roman" w:cs="Times New Roman"/>
          <w:sz w:val="28"/>
          <w:szCs w:val="28"/>
          <w:lang w:val="kk-KZ"/>
        </w:rPr>
        <w:t xml:space="preserve">(1995) </w:t>
      </w:r>
      <w:r w:rsidRPr="00331E49">
        <w:rPr>
          <w:rFonts w:ascii="Times New Roman" w:hAnsi="Times New Roman" w:cs="Times New Roman"/>
          <w:color w:val="000000"/>
          <w:sz w:val="28"/>
          <w:szCs w:val="28"/>
          <w:lang w:val="kk-KZ"/>
        </w:rPr>
        <w:t>[2</w:t>
      </w:r>
      <w:r w:rsidR="00DC6C0E" w:rsidRPr="00331E49">
        <w:rPr>
          <w:rFonts w:ascii="Times New Roman" w:hAnsi="Times New Roman" w:cs="Times New Roman"/>
          <w:color w:val="000000"/>
          <w:sz w:val="28"/>
          <w:szCs w:val="28"/>
          <w:lang w:val="kk-KZ"/>
        </w:rPr>
        <w:t>4</w:t>
      </w:r>
      <w:r w:rsidR="00C21698" w:rsidRPr="00331E49">
        <w:rPr>
          <w:rFonts w:ascii="Times New Roman" w:hAnsi="Times New Roman" w:cs="Times New Roman"/>
          <w:color w:val="000000"/>
          <w:sz w:val="28"/>
          <w:szCs w:val="28"/>
          <w:lang w:val="kk-KZ"/>
        </w:rPr>
        <w:t>5</w:t>
      </w:r>
      <w:r w:rsidR="00235869" w:rsidRPr="00331E49">
        <w:rPr>
          <w:rFonts w:ascii="Times New Roman" w:hAnsi="Times New Roman" w:cs="Times New Roman"/>
          <w:color w:val="000000"/>
          <w:sz w:val="28"/>
          <w:szCs w:val="28"/>
          <w:lang w:val="kk-KZ"/>
        </w:rPr>
        <w:t>]</w:t>
      </w:r>
      <w:r w:rsidRPr="00331E49">
        <w:rPr>
          <w:rFonts w:ascii="Times New Roman" w:hAnsi="Times New Roman" w:cs="Times New Roman"/>
          <w:sz w:val="28"/>
          <w:szCs w:val="28"/>
          <w:lang w:val="kk-KZ"/>
        </w:rPr>
        <w:t>, оған сәйкес заңдардың, басқа да нормативтік құқықтық актілердің, халықаралық шарттық және Республиканың басқа да міндеттемелері, сондай-ақ Конституциялық Кеңестің және Республика Жоғарғы Сотының нормативтік қаулыларында басқа да нормалар болып табылады» деген конституциялық ережелерге негізделеді (4-баптың 1-тармағы) және Қазақстан Республикасы ратификациялаған халықаралық шарттар [2</w:t>
      </w:r>
      <w:r w:rsidR="00DC6C0E" w:rsidRPr="00331E49">
        <w:rPr>
          <w:rFonts w:ascii="Times New Roman" w:hAnsi="Times New Roman" w:cs="Times New Roman"/>
          <w:sz w:val="28"/>
          <w:szCs w:val="28"/>
          <w:lang w:val="kk-KZ"/>
        </w:rPr>
        <w:t>5</w:t>
      </w:r>
      <w:r w:rsidR="00C21698" w:rsidRPr="00331E49">
        <w:rPr>
          <w:rFonts w:ascii="Times New Roman" w:hAnsi="Times New Roman" w:cs="Times New Roman"/>
          <w:sz w:val="28"/>
          <w:szCs w:val="28"/>
          <w:lang w:val="kk-KZ"/>
        </w:rPr>
        <w:t>2</w:t>
      </w:r>
      <w:r w:rsidRPr="00331E49">
        <w:rPr>
          <w:rFonts w:ascii="Times New Roman" w:hAnsi="Times New Roman" w:cs="Times New Roman"/>
          <w:sz w:val="28"/>
          <w:szCs w:val="28"/>
          <w:lang w:val="kk-KZ"/>
        </w:rPr>
        <w:t xml:space="preserve">] («Қазақстан Республикасының Халықаралық шарттары туралы» Қазақстан Республикасы Заңының 1-бабының 8-тармағы), Халықаралық шарттан оның қолданылуы заңның жариялануын талап ететіндігінен басқа жағдайларды қоспағанда, өз заңдарының алдында қолданылады және тікелей қолданылады. (4-баптың 3-тармағы)    </w:t>
      </w:r>
    </w:p>
    <w:p w:rsidR="00A85113" w:rsidRPr="00331E49" w:rsidRDefault="00FF5FB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Сонымен бірге, </w:t>
      </w:r>
      <w:r w:rsidR="00A85113" w:rsidRPr="00331E49">
        <w:rPr>
          <w:rFonts w:ascii="Times New Roman" w:hAnsi="Times New Roman" w:cs="Times New Roman"/>
          <w:sz w:val="28"/>
          <w:szCs w:val="28"/>
          <w:lang w:val="kk-KZ"/>
        </w:rPr>
        <w:t>құқық</w:t>
      </w:r>
      <w:r w:rsidRPr="00331E49">
        <w:rPr>
          <w:rFonts w:ascii="Times New Roman" w:hAnsi="Times New Roman" w:cs="Times New Roman"/>
          <w:sz w:val="28"/>
          <w:szCs w:val="28"/>
          <w:lang w:val="kk-KZ"/>
        </w:rPr>
        <w:t xml:space="preserve"> саласындағы қазақстандық </w:t>
      </w:r>
      <w:r w:rsidR="00A85113" w:rsidRPr="00331E49">
        <w:rPr>
          <w:rFonts w:ascii="Times New Roman" w:hAnsi="Times New Roman" w:cs="Times New Roman"/>
          <w:sz w:val="28"/>
          <w:szCs w:val="28"/>
          <w:lang w:val="kk-KZ"/>
        </w:rPr>
        <w:t>маман А.А.</w:t>
      </w:r>
      <w:r w:rsidR="002C7D03">
        <w:rPr>
          <w:rFonts w:ascii="Times New Roman" w:hAnsi="Times New Roman" w:cs="Times New Roman"/>
          <w:sz w:val="28"/>
          <w:szCs w:val="28"/>
          <w:lang w:val="kk-KZ"/>
        </w:rPr>
        <w:t> </w:t>
      </w:r>
      <w:r w:rsidR="00A85113" w:rsidRPr="00331E49">
        <w:rPr>
          <w:rFonts w:ascii="Times New Roman" w:hAnsi="Times New Roman" w:cs="Times New Roman"/>
          <w:sz w:val="28"/>
          <w:szCs w:val="28"/>
          <w:lang w:val="kk-KZ"/>
        </w:rPr>
        <w:t>Салимгерей, Қазақстан Республикасындағы қолданыстағы құқық ретінде тек халықаралық шарттарды ратификациялау арқылы қабылданған халықаралық міндеттемелер ғана емес, сонымен қатар «Қазақстан Республикасының халықаралық шарттары туралы» Қазақстан Республикасының Заңында аталған басқа міндеттемелер де қарастырылуы керек</w:t>
      </w:r>
      <w:r w:rsidR="00612C3B" w:rsidRPr="00331E49">
        <w:rPr>
          <w:rFonts w:ascii="Times New Roman" w:hAnsi="Times New Roman" w:cs="Times New Roman"/>
          <w:sz w:val="28"/>
          <w:szCs w:val="28"/>
          <w:lang w:val="kk-KZ"/>
        </w:rPr>
        <w:t>тігін атайды</w:t>
      </w:r>
      <w:r w:rsidR="00A85113" w:rsidRPr="00331E49">
        <w:rPr>
          <w:rFonts w:ascii="Times New Roman" w:hAnsi="Times New Roman" w:cs="Times New Roman"/>
          <w:sz w:val="28"/>
          <w:szCs w:val="28"/>
          <w:lang w:val="kk-KZ"/>
        </w:rPr>
        <w:t>.</w:t>
      </w:r>
      <w:r w:rsidR="00DC6C0E" w:rsidRPr="00331E49">
        <w:rPr>
          <w:sz w:val="28"/>
          <w:szCs w:val="28"/>
          <w:lang w:val="kk-KZ"/>
        </w:rPr>
        <w:t xml:space="preserve"> </w:t>
      </w:r>
      <w:r w:rsidR="00DC6C0E" w:rsidRPr="00331E49">
        <w:rPr>
          <w:rFonts w:ascii="Times New Roman" w:hAnsi="Times New Roman" w:cs="Times New Roman"/>
          <w:sz w:val="28"/>
          <w:szCs w:val="28"/>
          <w:lang w:val="kk-KZ"/>
        </w:rPr>
        <w:t>[25</w:t>
      </w:r>
      <w:r w:rsidR="00C21698" w:rsidRPr="00331E49">
        <w:rPr>
          <w:rFonts w:ascii="Times New Roman" w:hAnsi="Times New Roman" w:cs="Times New Roman"/>
          <w:sz w:val="28"/>
          <w:szCs w:val="28"/>
          <w:lang w:val="kk-KZ"/>
        </w:rPr>
        <w:t>3</w:t>
      </w:r>
      <w:r w:rsidR="00DC6C0E" w:rsidRPr="00331E49">
        <w:rPr>
          <w:rFonts w:ascii="Times New Roman" w:hAnsi="Times New Roman" w:cs="Times New Roman"/>
          <w:sz w:val="28"/>
          <w:szCs w:val="28"/>
          <w:lang w:val="kk-KZ"/>
        </w:rPr>
        <w:t>]</w:t>
      </w:r>
      <w:r w:rsidR="00A85113" w:rsidRPr="00331E49">
        <w:rPr>
          <w:rFonts w:ascii="Times New Roman" w:hAnsi="Times New Roman" w:cs="Times New Roman"/>
          <w:sz w:val="28"/>
          <w:szCs w:val="28"/>
          <w:lang w:val="kk-KZ"/>
        </w:rPr>
        <w:t xml:space="preserve"> Қазақстан Республикасының 2003 жылғы 9 шілдедегі №481 Су кодексінің 9-бабының 11-тармағына сәйкес, су заңнамасының қағидаларының бірі – Қазақстан Республикасы ратификациялаған халықаралық нормалар мен халықаралық шарттар негізінде трансшекаралық суларды пайдалану. Бұл жерде 15-баптың 2-тармағында осы Кодекстің, Қазақстан Республикасының Мемлекеттік шекара туралы заңнамасының және тағы да Қазақстан Республикасы ратификациялаған халықаралық шарттардың негізінде трансшекаралық суларды пайдалану мен қорғау тәртібі белгіленеді. Бұл жағдайда, мысалы, Қазақстан Республикасының Үкіметі мен Қытай Халық Республикасының Үкіметі арасындағы 2001 жылғы 12 қыркүйектегі Трансшекаралық өзендерді пайдалану және қорғау саласындағы ынтымақтастық туралы келісім (Қазақстан Республикасы Үкіметінің 2002 жылғы 10 қыркүйектегі қаулысымен бекітілген) су қатынастарын реттеуге арналған Қазақстан Республикасының Су кодексінің жоғарыда аталған 15-бабының</w:t>
      </w:r>
      <w:r w:rsidR="00235869" w:rsidRPr="00331E49">
        <w:rPr>
          <w:rFonts w:ascii="Times New Roman" w:hAnsi="Times New Roman" w:cs="Times New Roman"/>
          <w:sz w:val="28"/>
          <w:szCs w:val="28"/>
          <w:lang w:val="kk-KZ"/>
        </w:rPr>
        <w:t xml:space="preserve"> әрекет ету аясынан </w:t>
      </w:r>
      <w:r w:rsidR="00235869" w:rsidRPr="00AE448B">
        <w:rPr>
          <w:rFonts w:ascii="Times New Roman" w:hAnsi="Times New Roman" w:cs="Times New Roman"/>
          <w:sz w:val="28"/>
          <w:szCs w:val="28"/>
          <w:lang w:val="kk-KZ"/>
        </w:rPr>
        <w:t xml:space="preserve">шығарылған </w:t>
      </w:r>
      <w:r w:rsidR="00A85113" w:rsidRPr="00AE448B">
        <w:rPr>
          <w:rFonts w:ascii="Times New Roman" w:hAnsi="Times New Roman" w:cs="Times New Roman"/>
          <w:sz w:val="28"/>
          <w:szCs w:val="28"/>
          <w:lang w:val="kk-KZ"/>
        </w:rPr>
        <w:t>[</w:t>
      </w:r>
      <w:r w:rsidR="00A85113" w:rsidRPr="00855F73">
        <w:rPr>
          <w:rFonts w:ascii="Times New Roman" w:hAnsi="Times New Roman" w:cs="Times New Roman"/>
          <w:sz w:val="28"/>
          <w:szCs w:val="28"/>
          <w:lang w:val="kk-KZ"/>
        </w:rPr>
        <w:t>2</w:t>
      </w:r>
      <w:r w:rsidR="00DC6C0E" w:rsidRPr="00855F73">
        <w:rPr>
          <w:rFonts w:ascii="Times New Roman" w:hAnsi="Times New Roman" w:cs="Times New Roman"/>
          <w:sz w:val="28"/>
          <w:szCs w:val="28"/>
          <w:lang w:val="kk-KZ"/>
        </w:rPr>
        <w:t>5</w:t>
      </w:r>
      <w:r w:rsidR="00C21698" w:rsidRPr="00855F73">
        <w:rPr>
          <w:rFonts w:ascii="Times New Roman" w:hAnsi="Times New Roman" w:cs="Times New Roman"/>
          <w:sz w:val="28"/>
          <w:szCs w:val="28"/>
          <w:lang w:val="kk-KZ"/>
        </w:rPr>
        <w:t>3</w:t>
      </w:r>
      <w:r w:rsidR="002C7D03" w:rsidRPr="00855F73">
        <w:rPr>
          <w:rFonts w:ascii="Times New Roman" w:hAnsi="Times New Roman" w:cs="Times New Roman"/>
          <w:sz w:val="28"/>
          <w:szCs w:val="28"/>
          <w:lang w:val="kk-KZ"/>
        </w:rPr>
        <w:t xml:space="preserve">, </w:t>
      </w:r>
      <w:r w:rsidR="00401493">
        <w:rPr>
          <w:rFonts w:ascii="Times New Roman" w:hAnsi="Times New Roman" w:cs="Times New Roman"/>
          <w:sz w:val="28"/>
          <w:szCs w:val="28"/>
          <w:lang w:val="kk-KZ"/>
        </w:rPr>
        <w:t>б</w:t>
      </w:r>
      <w:r w:rsidR="00855F73" w:rsidRPr="00855F73">
        <w:rPr>
          <w:rFonts w:ascii="Times New Roman" w:hAnsi="Times New Roman" w:cs="Times New Roman"/>
          <w:sz w:val="28"/>
          <w:szCs w:val="28"/>
          <w:lang w:val="kk-KZ"/>
        </w:rPr>
        <w:t xml:space="preserve">. </w:t>
      </w:r>
      <w:r w:rsidR="00A57773" w:rsidRPr="00855F73">
        <w:rPr>
          <w:rFonts w:ascii="Times New Roman" w:hAnsi="Times New Roman" w:cs="Times New Roman"/>
          <w:sz w:val="28"/>
          <w:szCs w:val="28"/>
          <w:lang w:val="kk-KZ"/>
        </w:rPr>
        <w:t>23</w:t>
      </w:r>
      <w:r w:rsidR="00A85113" w:rsidRPr="00AE448B">
        <w:rPr>
          <w:rFonts w:ascii="Times New Roman" w:hAnsi="Times New Roman" w:cs="Times New Roman"/>
          <w:sz w:val="28"/>
          <w:szCs w:val="28"/>
          <w:lang w:val="kk-KZ"/>
        </w:rPr>
        <w:t>]</w:t>
      </w:r>
      <w:r w:rsidR="00235869" w:rsidRPr="00AE448B">
        <w:rPr>
          <w:rFonts w:ascii="Times New Roman" w:hAnsi="Times New Roman" w:cs="Times New Roman"/>
          <w:sz w:val="28"/>
          <w:szCs w:val="28"/>
          <w:lang w:val="kk-KZ"/>
        </w:rPr>
        <w:t>.</w:t>
      </w:r>
    </w:p>
    <w:p w:rsidR="00A85113" w:rsidRPr="00331E49" w:rsidRDefault="00A85113"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Жоғарыда аталған конституциялық ережелерді дамыту кезінде </w:t>
      </w:r>
      <w:r w:rsidR="00237D3A" w:rsidRPr="00331E49">
        <w:rPr>
          <w:rFonts w:ascii="Times New Roman" w:hAnsi="Times New Roman" w:cs="Times New Roman"/>
          <w:sz w:val="28"/>
          <w:szCs w:val="28"/>
          <w:lang w:val="kk-KZ"/>
        </w:rPr>
        <w:t xml:space="preserve">(2021) </w:t>
      </w:r>
      <w:r w:rsidRPr="00331E49">
        <w:rPr>
          <w:rFonts w:ascii="Times New Roman" w:hAnsi="Times New Roman" w:cs="Times New Roman"/>
          <w:sz w:val="28"/>
          <w:szCs w:val="28"/>
          <w:lang w:val="kk-KZ"/>
        </w:rPr>
        <w:t>Қазақстан Республикасының Экологиялық кодексі де [</w:t>
      </w:r>
      <w:r w:rsidR="00DC6C0E" w:rsidRPr="00331E49">
        <w:rPr>
          <w:rFonts w:ascii="Times New Roman" w:hAnsi="Times New Roman" w:cs="Times New Roman"/>
          <w:sz w:val="28"/>
          <w:szCs w:val="28"/>
          <w:lang w:val="kk-KZ"/>
        </w:rPr>
        <w:t>200</w:t>
      </w:r>
      <w:r w:rsidRPr="00331E49">
        <w:rPr>
          <w:rFonts w:ascii="Times New Roman" w:hAnsi="Times New Roman" w:cs="Times New Roman"/>
          <w:sz w:val="28"/>
          <w:szCs w:val="28"/>
          <w:lang w:val="kk-KZ"/>
        </w:rPr>
        <w:t>] экологиялық қатынастарды реттеу үшін халықаралық-құқықтық актілердің нормаларын қолдану мүмкіндігін қарастырады. Осылайша, Кодекстің 2-бабының 2-</w:t>
      </w:r>
      <w:r w:rsidRPr="00331E49">
        <w:rPr>
          <w:rFonts w:ascii="Times New Roman" w:hAnsi="Times New Roman" w:cs="Times New Roman"/>
          <w:sz w:val="28"/>
          <w:szCs w:val="28"/>
          <w:lang w:val="kk-KZ"/>
        </w:rPr>
        <w:lastRenderedPageBreak/>
        <w:t>тармағында егер Қазақстан Республикасы ратификациялаған халықаралық шарттарда ҚР Экологиялық кодексіндегіден өзгеше ережелер белгіленсе, онда халықаралық шарттың ережелері қолданылады деп белгіленген.</w:t>
      </w:r>
    </w:p>
    <w:p w:rsidR="00A85113" w:rsidRPr="00331E49" w:rsidRDefault="00A85113"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Осыдан, Қазақстан Республикасында қоршаған ортаны қорғау және халықаралық өзендердің суларын пайдалану саласындағы қатынастар ұлттық заңнаманың және халықаралық-құқықтық актілер нормаларымен реттеледі, ал Қазақстан Республикасы ратификациялаған халықаралық шарттардан туындайтын нормалар ұлттық заңнама нормаларына қарағанда басымдыққа ие </w:t>
      </w:r>
      <w:r w:rsidR="00AA36C6" w:rsidRPr="00331E49">
        <w:rPr>
          <w:rFonts w:ascii="Times New Roman" w:hAnsi="Times New Roman" w:cs="Times New Roman"/>
          <w:sz w:val="28"/>
          <w:szCs w:val="28"/>
          <w:lang w:val="kk-KZ"/>
        </w:rPr>
        <w:t xml:space="preserve">болады </w:t>
      </w:r>
      <w:r w:rsidRPr="00331E49">
        <w:rPr>
          <w:rFonts w:ascii="Times New Roman" w:hAnsi="Times New Roman" w:cs="Times New Roman"/>
          <w:sz w:val="28"/>
          <w:szCs w:val="28"/>
          <w:lang w:val="kk-KZ"/>
        </w:rPr>
        <w:t>және олар халықаралық шарттан оның қолданылуы үшін заң шығарылуы талап етілетін жағдайларды қоспағанда тікелей қолданылады.</w:t>
      </w:r>
    </w:p>
    <w:p w:rsidR="00FF5FB4" w:rsidRPr="00331E49" w:rsidRDefault="00A85113" w:rsidP="00A60DD3">
      <w:pPr>
        <w:pStyle w:val="a3"/>
        <w:spacing w:after="0" w:line="240" w:lineRule="auto"/>
        <w:ind w:left="0"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Ұлттық заңнама халықаралық құқық нормалары әсерінен өзгереді, сонымен бірге ұлттық заңнама халықаралық құқықтың мазмұны мен дамуына белгілі бір әсер етеді. Бұл мемлекет саясат пен дипломатия арқылы халықаралық шарттарда ішкі нормативтік құқықтық актілерде бекітілген қағидалар мен ережелерді білдіруге және бекітуге және сол арқылы халықаралық құқықтың нормаларын қалыптастыруға мүмкіндік алған кезде болады. Осылайша, мысалы, трансшекаралық су объектілерін пайдалану мен қорғау, су ресурстарын ластанудан қорғау саясатында Қазақстан экологиялық, санитарлық-эпидемиологиялық қауіпсіздікті қамтамасыз ету және қазіргі және болашақ ұрпақ мүдделері үшін халықаралық табиғатты қорғау ынтымақтастығын дамыту қажеттілігінен шығады. Бұл тәсіл Қазақстан Республикасының 2003 жылғы 9 шілдедегі №481-II Су кодексінде бекітілген (11 бөлім) [1</w:t>
      </w:r>
      <w:r w:rsidR="00237D3A" w:rsidRPr="00331E49">
        <w:rPr>
          <w:rFonts w:ascii="Times New Roman" w:hAnsi="Times New Roman" w:cs="Times New Roman"/>
          <w:sz w:val="28"/>
          <w:szCs w:val="28"/>
          <w:lang w:val="kk-KZ"/>
        </w:rPr>
        <w:t>9</w:t>
      </w:r>
      <w:r w:rsidRPr="00331E49">
        <w:rPr>
          <w:rFonts w:ascii="Times New Roman" w:hAnsi="Times New Roman" w:cs="Times New Roman"/>
          <w:sz w:val="28"/>
          <w:szCs w:val="28"/>
          <w:lang w:val="kk-KZ"/>
        </w:rPr>
        <w:t>]. Сонымен бірге ұлтт</w:t>
      </w:r>
      <w:r w:rsidR="00FF5FB4" w:rsidRPr="00331E49">
        <w:rPr>
          <w:rFonts w:ascii="Times New Roman" w:hAnsi="Times New Roman" w:cs="Times New Roman"/>
          <w:sz w:val="28"/>
          <w:szCs w:val="28"/>
          <w:lang w:val="kk-KZ"/>
        </w:rPr>
        <w:t>ық заң шығарушы мынадан шығады:</w:t>
      </w:r>
    </w:p>
    <w:p w:rsidR="00FF5FB4" w:rsidRPr="00331E49" w:rsidRDefault="00FF5FB4" w:rsidP="00A60DD3">
      <w:pPr>
        <w:pStyle w:val="a3"/>
        <w:spacing w:after="0" w:line="240" w:lineRule="auto"/>
        <w:ind w:left="0"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трансшекаралық су ағынының барлық елдері су ресурстарын әділ, негізделген және өзара тиімді пайдалануға, болашақ ұрпақтың қажеттіліктеріне</w:t>
      </w: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нұқсан келтірмей қазіргі ұрпақтың қажеттілі</w:t>
      </w:r>
      <w:r w:rsidRPr="00331E49">
        <w:rPr>
          <w:rFonts w:ascii="Times New Roman" w:hAnsi="Times New Roman" w:cs="Times New Roman"/>
          <w:sz w:val="28"/>
          <w:szCs w:val="28"/>
          <w:lang w:val="kk-KZ"/>
        </w:rPr>
        <w:t>ктерін қанағаттандыруға құқылы;</w:t>
      </w:r>
    </w:p>
    <w:p w:rsidR="00FF5FB4" w:rsidRPr="00331E49" w:rsidRDefault="00FF5FB4" w:rsidP="00A60DD3">
      <w:pPr>
        <w:pStyle w:val="a3"/>
        <w:spacing w:after="0" w:line="240" w:lineRule="auto"/>
        <w:ind w:left="0"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трансшекаралық өзен бассейндерінің су шаруашылық жүйелерінің экологиялық құқықтарының, адам мүдделерінің және экономикалық даму қажеттілік</w:t>
      </w:r>
      <w:r w:rsidRPr="00331E49">
        <w:rPr>
          <w:rFonts w:ascii="Times New Roman" w:hAnsi="Times New Roman" w:cs="Times New Roman"/>
          <w:sz w:val="28"/>
          <w:szCs w:val="28"/>
          <w:lang w:val="kk-KZ"/>
        </w:rPr>
        <w:t>терінің тепе-теңдігі сақталады;</w:t>
      </w:r>
    </w:p>
    <w:p w:rsidR="00FF5FB4" w:rsidRPr="00331E49" w:rsidRDefault="00FF5FB4" w:rsidP="00A60DD3">
      <w:pPr>
        <w:pStyle w:val="a3"/>
        <w:spacing w:after="0" w:line="240" w:lineRule="auto"/>
        <w:ind w:left="0"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трансшекаралық суларды пайдалану оларды экологиялық негізделген және ұтымды басқару, қоршаған ортаны сақтау және қорғау негізінде жүзеге</w:t>
      </w:r>
      <w:r w:rsidRPr="00331E49">
        <w:rPr>
          <w:rFonts w:ascii="Times New Roman" w:hAnsi="Times New Roman" w:cs="Times New Roman"/>
          <w:sz w:val="28"/>
          <w:szCs w:val="28"/>
          <w:lang w:val="kk-KZ"/>
        </w:rPr>
        <w:t xml:space="preserve"> асырылады;</w:t>
      </w:r>
    </w:p>
    <w:p w:rsidR="00FF5FB4" w:rsidRPr="00331E49" w:rsidRDefault="00FF5FB4" w:rsidP="00A60DD3">
      <w:pPr>
        <w:pStyle w:val="a3"/>
        <w:spacing w:after="0" w:line="240" w:lineRule="auto"/>
        <w:ind w:left="0"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трансшекаралық суларды ластауды болдырмау, алдын алу, шектеу және азайту бойынша шаралар ластанудың қоршаған ортаның басқа компонен</w:t>
      </w:r>
      <w:r w:rsidRPr="00331E49">
        <w:rPr>
          <w:rFonts w:ascii="Times New Roman" w:hAnsi="Times New Roman" w:cs="Times New Roman"/>
          <w:sz w:val="28"/>
          <w:szCs w:val="28"/>
          <w:lang w:val="kk-KZ"/>
        </w:rPr>
        <w:t>ттеріне көшуіне әкелмеуі керек;</w:t>
      </w:r>
    </w:p>
    <w:p w:rsidR="00FF5FB4" w:rsidRPr="00331E49" w:rsidRDefault="00FF5FB4" w:rsidP="00A60DD3">
      <w:pPr>
        <w:pStyle w:val="a3"/>
        <w:spacing w:after="0" w:line="240" w:lineRule="auto"/>
        <w:ind w:left="0"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трансшекаралық өзендер бассейндеріндегі су шаруашылық жағдайы туралы еркін және кедергісіз халықаралық ғылыми-техникалық ақпарат алмасу, су проблемаларын шешу бойынша бірлескен ғылыми-техникалық зерттеулер жүргізілуі керек; судың төтенше жағдайлары кезінде жедел хабарлау және өзара</w:t>
      </w:r>
      <w:r w:rsidR="00EF137B" w:rsidRPr="00331E49">
        <w:rPr>
          <w:rFonts w:ascii="Times New Roman" w:hAnsi="Times New Roman" w:cs="Times New Roman"/>
          <w:sz w:val="28"/>
          <w:szCs w:val="28"/>
          <w:lang w:val="kk-KZ"/>
        </w:rPr>
        <w:t xml:space="preserve"> көмек қамт</w:t>
      </w:r>
      <w:r w:rsidRPr="00331E49">
        <w:rPr>
          <w:rFonts w:ascii="Times New Roman" w:hAnsi="Times New Roman" w:cs="Times New Roman"/>
          <w:sz w:val="28"/>
          <w:szCs w:val="28"/>
          <w:lang w:val="kk-KZ"/>
        </w:rPr>
        <w:t>амасыз етілуі керек;</w:t>
      </w:r>
    </w:p>
    <w:p w:rsidR="00FF5FB4" w:rsidRPr="00331E49" w:rsidRDefault="00FF5FB4" w:rsidP="00A60DD3">
      <w:pPr>
        <w:pStyle w:val="a3"/>
        <w:spacing w:after="0" w:line="240" w:lineRule="auto"/>
        <w:ind w:left="0"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5765D1" w:rsidRPr="00331E49">
        <w:rPr>
          <w:rFonts w:ascii="Times New Roman" w:hAnsi="Times New Roman" w:cs="Times New Roman"/>
          <w:sz w:val="28"/>
          <w:szCs w:val="28"/>
          <w:lang w:val="kk-KZ"/>
        </w:rPr>
        <w:t>шектес</w:t>
      </w:r>
      <w:r w:rsidR="00A85113" w:rsidRPr="00331E49">
        <w:rPr>
          <w:rFonts w:ascii="Times New Roman" w:hAnsi="Times New Roman" w:cs="Times New Roman"/>
          <w:sz w:val="28"/>
          <w:szCs w:val="28"/>
          <w:lang w:val="kk-KZ"/>
        </w:rPr>
        <w:t xml:space="preserve"> елдер трансшекаралық суларды және су шаруашылығы құрылыстарын бірлесіп пайдалану жөніндегі шараларды әзірлейді, үйлестіреді және жүзеге асырады, нормативтік құқықтық базаны біріздендіру, мониторингтің бірыңғай жүйелерін құру, трансшекаралық суларды қорғау мен қалпына келтіру бойынша бірлескен бағдарламалар әзірлеу және жүзеге асыру </w:t>
      </w:r>
      <w:r w:rsidR="00A85113" w:rsidRPr="00331E49">
        <w:rPr>
          <w:rFonts w:ascii="Times New Roman" w:hAnsi="Times New Roman" w:cs="Times New Roman"/>
          <w:sz w:val="28"/>
          <w:szCs w:val="28"/>
          <w:lang w:val="kk-KZ"/>
        </w:rPr>
        <w:lastRenderedPageBreak/>
        <w:t>саласында ынтымақтастықты, осы мақсаттарға халықаралық ұйымдардың қ</w:t>
      </w:r>
      <w:r w:rsidRPr="00331E49">
        <w:rPr>
          <w:rFonts w:ascii="Times New Roman" w:hAnsi="Times New Roman" w:cs="Times New Roman"/>
          <w:sz w:val="28"/>
          <w:szCs w:val="28"/>
          <w:lang w:val="kk-KZ"/>
        </w:rPr>
        <w:t>орларын тартуды жүзеге асырады;</w:t>
      </w:r>
    </w:p>
    <w:p w:rsidR="00FF5FB4" w:rsidRPr="00331E49" w:rsidRDefault="00FF5FB4" w:rsidP="00A60DD3">
      <w:pPr>
        <w:pStyle w:val="a3"/>
        <w:spacing w:after="0" w:line="240" w:lineRule="auto"/>
        <w:ind w:left="0"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қажет болған жағдайда мемлекетаралық және үкіметаралық келісімдерді бірлесіп жүзеге асыру үшін трансшекаралық суларды басқару жөніндегі мемле</w:t>
      </w:r>
      <w:r w:rsidRPr="00331E49">
        <w:rPr>
          <w:rFonts w:ascii="Times New Roman" w:hAnsi="Times New Roman" w:cs="Times New Roman"/>
          <w:sz w:val="28"/>
          <w:szCs w:val="28"/>
          <w:lang w:val="kk-KZ"/>
        </w:rPr>
        <w:t>кетаралық орган құрылуы мүмкін;</w:t>
      </w:r>
    </w:p>
    <w:p w:rsidR="00A85113" w:rsidRPr="00331E49" w:rsidRDefault="00FF5FB4" w:rsidP="00A60DD3">
      <w:pPr>
        <w:pStyle w:val="a3"/>
        <w:spacing w:after="0" w:line="240" w:lineRule="auto"/>
        <w:ind w:left="0"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трансшекаралық суларды пайдалану мен қорғау жөніндегі барлық даулар бейбіт реттеу арқылы ізгі ниет, өзара құрмет және тату көршілік қатынастар негізінде шешілуі керек.</w:t>
      </w:r>
    </w:p>
    <w:p w:rsidR="00A85113" w:rsidRPr="00331E49" w:rsidRDefault="00A85113"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Қазақста</w:t>
      </w:r>
      <w:r w:rsidR="00FF5FB4" w:rsidRPr="00331E49">
        <w:rPr>
          <w:rFonts w:ascii="Times New Roman" w:hAnsi="Times New Roman" w:cs="Times New Roman"/>
          <w:sz w:val="28"/>
          <w:szCs w:val="28"/>
          <w:lang w:val="kk-KZ"/>
        </w:rPr>
        <w:t xml:space="preserve">нның трансшекаралық </w:t>
      </w:r>
      <w:r w:rsidRPr="00331E49">
        <w:rPr>
          <w:rFonts w:ascii="Times New Roman" w:hAnsi="Times New Roman" w:cs="Times New Roman"/>
          <w:sz w:val="28"/>
          <w:szCs w:val="28"/>
          <w:lang w:val="kk-KZ"/>
        </w:rPr>
        <w:t>суларды пайдалану мен қорғау мәселелеріне бұл тәсілі осы салада жасасқан халықаралық шарттарда да жүзеге асырылады. Мәселен, мысалы, Ресей Федерациясы Үкіметі мен Қазақстан Республикасының Үкіметі арасындағы Трансшекаралық су объектілерін бірлесіп пайдалану және қорғау туралы келісім (Өскеменде 2010 жылғы 7 қыркүйекте</w:t>
      </w:r>
      <w:r w:rsidR="00EF137B"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жасалған [</w:t>
      </w:r>
      <w:r w:rsidR="00237D3A" w:rsidRPr="00331E49">
        <w:rPr>
          <w:rFonts w:ascii="Times New Roman" w:hAnsi="Times New Roman" w:cs="Times New Roman"/>
          <w:sz w:val="28"/>
          <w:szCs w:val="28"/>
          <w:lang w:val="kk-KZ"/>
        </w:rPr>
        <w:t>6</w:t>
      </w:r>
      <w:r w:rsidR="00DC6C0E" w:rsidRPr="00331E49">
        <w:rPr>
          <w:rFonts w:ascii="Times New Roman" w:hAnsi="Times New Roman" w:cs="Times New Roman"/>
          <w:sz w:val="28"/>
          <w:szCs w:val="28"/>
          <w:lang w:val="kk-KZ"/>
        </w:rPr>
        <w:t>8</w:t>
      </w:r>
      <w:r w:rsidRPr="00331E49">
        <w:rPr>
          <w:rFonts w:ascii="Times New Roman" w:hAnsi="Times New Roman" w:cs="Times New Roman"/>
          <w:sz w:val="28"/>
          <w:szCs w:val="28"/>
          <w:lang w:val="kk-KZ"/>
        </w:rPr>
        <w:t>]</w:t>
      </w:r>
      <w:r w:rsidR="00EF137B"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Келісім Тараптары келесі бағыттар бойынша ынтымақтастықты жүзеге асыратындығы қарастырылады (3,</w:t>
      </w:r>
      <w:r w:rsidR="002C7D03">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9,</w:t>
      </w:r>
      <w:r w:rsidR="002C7D03">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10,</w:t>
      </w:r>
      <w:r w:rsidR="002C7D03">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13 баптар):</w:t>
      </w:r>
    </w:p>
    <w:p w:rsidR="00A85113" w:rsidRPr="00331E49" w:rsidRDefault="00FF5FB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су шаруашылығы және суды қорғау жөніндегі бірлескен шараларды әзірлейді және жүзеге асырады, жоспарланған шаралардың қоршаған ортаға әсерін бірлесіп бағалайды;</w:t>
      </w:r>
    </w:p>
    <w:p w:rsidR="00A85113" w:rsidRPr="00331E49" w:rsidRDefault="00FF5FB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трансшекаралық әсер етудің ықтимал физикалық көзі болып табылатын гидротехникалық құрылыстарды, ағынды сулардың және сұйық қалдықтардың сақтау құрылғыларын дұрыс техникалық жағдайда ұстауды қамтамасыз етеді;</w:t>
      </w:r>
    </w:p>
    <w:p w:rsidR="00A85113" w:rsidRPr="00331E49" w:rsidRDefault="00FF5FB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су шаруашылығы, гидротехникалық құрылыстарды пайдалану, сулардың ластануы мен сарқылуын болдырмау, сондай-ақ олардың зиянды әсерлері саласындағы ғылыми-техникалық прогресс мәселелері бойынша ынтымақтасады, гидрохимиялық, гидрологиялық, су шаруашылығы және басқа ақпараттармен алмасуды жүзеге асырады;</w:t>
      </w:r>
    </w:p>
    <w:p w:rsidR="00A85113" w:rsidRPr="00331E49" w:rsidRDefault="00FF5FB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 xml:space="preserve">су ресурстарын ұтымды пайдалану және қорғау, трансшекаралық су </w:t>
      </w:r>
      <w:r w:rsidR="00A85113" w:rsidRPr="00331E49">
        <w:rPr>
          <w:rFonts w:ascii="Times New Roman" w:eastAsia="Times New Roman" w:hAnsi="Times New Roman" w:cs="Times New Roman"/>
          <w:color w:val="2D2D2D"/>
          <w:sz w:val="28"/>
          <w:szCs w:val="28"/>
          <w:lang w:val="kk-KZ" w:eastAsia="ru-RU"/>
        </w:rPr>
        <w:t xml:space="preserve">объектілерінің </w:t>
      </w:r>
      <w:r w:rsidR="00A85113" w:rsidRPr="00331E49">
        <w:rPr>
          <w:rFonts w:ascii="Times New Roman" w:hAnsi="Times New Roman" w:cs="Times New Roman"/>
          <w:sz w:val="28"/>
          <w:szCs w:val="28"/>
          <w:lang w:val="kk-KZ"/>
        </w:rPr>
        <w:t>бассейндерінде су шаруашылығын дамыту бойынша бірлескен зерттеулер ұйымдастырады;</w:t>
      </w:r>
    </w:p>
    <w:p w:rsidR="00A85113" w:rsidRPr="00331E49" w:rsidRDefault="00FF5FB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 xml:space="preserve">трансшекаралық су </w:t>
      </w:r>
      <w:r w:rsidR="00A85113" w:rsidRPr="00331E49">
        <w:rPr>
          <w:rFonts w:ascii="Times New Roman" w:eastAsia="Times New Roman" w:hAnsi="Times New Roman" w:cs="Times New Roman"/>
          <w:color w:val="2D2D2D"/>
          <w:sz w:val="28"/>
          <w:szCs w:val="28"/>
          <w:lang w:val="kk-KZ" w:eastAsia="ru-RU"/>
        </w:rPr>
        <w:t xml:space="preserve">объектілері </w:t>
      </w:r>
      <w:r w:rsidR="00A85113" w:rsidRPr="00331E49">
        <w:rPr>
          <w:rFonts w:ascii="Times New Roman" w:hAnsi="Times New Roman" w:cs="Times New Roman"/>
          <w:sz w:val="28"/>
          <w:szCs w:val="28"/>
          <w:lang w:val="kk-KZ"/>
        </w:rPr>
        <w:t>бассейндеріндегі судың сапасы мен су шаруашылығы жағдайы туралы гидрологиялық болжамдармен, ақпараттармен үнемі алмасуды ұйымдастырады;</w:t>
      </w:r>
    </w:p>
    <w:p w:rsidR="00A85113" w:rsidRPr="00331E49" w:rsidRDefault="00FF5FB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келісілген бағдарламалар мен әдістер бойынша трансшекаралық су объектілерінің жағдайын бақылауды жүзеге асырады;</w:t>
      </w:r>
    </w:p>
    <w:p w:rsidR="00A85113" w:rsidRPr="00331E49" w:rsidRDefault="00FF5FB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 xml:space="preserve">бірлесіп тұрақты негізде трансшекаралық су </w:t>
      </w:r>
      <w:r w:rsidR="00A85113" w:rsidRPr="00331E49">
        <w:rPr>
          <w:rFonts w:ascii="Times New Roman" w:eastAsia="Times New Roman" w:hAnsi="Times New Roman" w:cs="Times New Roman"/>
          <w:color w:val="2D2D2D"/>
          <w:sz w:val="28"/>
          <w:szCs w:val="28"/>
          <w:lang w:val="kk-KZ" w:eastAsia="ru-RU"/>
        </w:rPr>
        <w:t xml:space="preserve">объектілері </w:t>
      </w:r>
      <w:r w:rsidR="00A85113" w:rsidRPr="00331E49">
        <w:rPr>
          <w:rFonts w:ascii="Times New Roman" w:hAnsi="Times New Roman" w:cs="Times New Roman"/>
          <w:sz w:val="28"/>
          <w:szCs w:val="28"/>
          <w:lang w:val="kk-KZ"/>
        </w:rPr>
        <w:t>бассейндерінің су ресурстарының жағдайын бағалау, сондай-ақ трансшекаралық әсерді болдырмау, шектеу және азайту үшін қабылданған шаралардың тиімділігін бағалау жүргізеді;</w:t>
      </w:r>
    </w:p>
    <w:p w:rsidR="00A85113" w:rsidRPr="00331E49" w:rsidRDefault="00FF5FB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трансшекаралық су объектілерін пайдалану мен қорғауға байланысты туындаған даулар келіссөздер негізінде немесе басқа бейбіт жолдармен шешіледі.</w:t>
      </w:r>
    </w:p>
    <w:p w:rsidR="00A85113" w:rsidRPr="00331E49" w:rsidRDefault="00A85113"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Ішкі мемлекеттік құқық халықаралық құқыққа екі жақты әсер етеді (м</w:t>
      </w:r>
      <w:r w:rsidR="00235869" w:rsidRPr="00331E49">
        <w:rPr>
          <w:rFonts w:ascii="Times New Roman" w:hAnsi="Times New Roman" w:cs="Times New Roman"/>
          <w:sz w:val="28"/>
          <w:szCs w:val="28"/>
          <w:lang w:val="kk-KZ"/>
        </w:rPr>
        <w:t xml:space="preserve">атериалдық және процессуалдық) </w:t>
      </w:r>
      <w:r w:rsidRPr="00331E49">
        <w:rPr>
          <w:rFonts w:ascii="Times New Roman" w:hAnsi="Times New Roman" w:cs="Times New Roman"/>
          <w:sz w:val="28"/>
          <w:szCs w:val="28"/>
          <w:lang w:val="kk-KZ"/>
        </w:rPr>
        <w:t>[2</w:t>
      </w:r>
      <w:r w:rsidR="00C2489A" w:rsidRPr="00331E49">
        <w:rPr>
          <w:rFonts w:ascii="Times New Roman" w:hAnsi="Times New Roman" w:cs="Times New Roman"/>
          <w:sz w:val="28"/>
          <w:szCs w:val="28"/>
          <w:lang w:val="kk-KZ"/>
        </w:rPr>
        <w:t>5</w:t>
      </w:r>
      <w:r w:rsidR="00C21698" w:rsidRPr="00331E49">
        <w:rPr>
          <w:rFonts w:ascii="Times New Roman" w:hAnsi="Times New Roman" w:cs="Times New Roman"/>
          <w:sz w:val="28"/>
          <w:szCs w:val="28"/>
          <w:lang w:val="kk-KZ"/>
        </w:rPr>
        <w:t>4</w:t>
      </w:r>
      <w:r w:rsidRPr="00331E49">
        <w:rPr>
          <w:rFonts w:ascii="Times New Roman" w:hAnsi="Times New Roman" w:cs="Times New Roman"/>
          <w:sz w:val="28"/>
          <w:szCs w:val="28"/>
          <w:lang w:val="kk-KZ"/>
        </w:rPr>
        <w:t>]</w:t>
      </w:r>
      <w:r w:rsidR="00235869"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w:t>
      </w:r>
    </w:p>
    <w:p w:rsidR="00A85113" w:rsidRPr="00331E49" w:rsidRDefault="00A85113"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Материалдық әсер ету арқылы ұлттық заңнаманың ережелері халықаралық құқықтың мәні мен мазмұнына, сондай-ақ оның құрылымына </w:t>
      </w:r>
      <w:r w:rsidRPr="00331E49">
        <w:rPr>
          <w:rFonts w:ascii="Times New Roman" w:hAnsi="Times New Roman" w:cs="Times New Roman"/>
          <w:sz w:val="28"/>
          <w:szCs w:val="28"/>
          <w:lang w:val="kk-KZ"/>
        </w:rPr>
        <w:lastRenderedPageBreak/>
        <w:t>жалпы және оның әр түрлі құрамдас бөліктеріне: институттар мен салаларына әсер етеді және халықаралық шарттар мен келі</w:t>
      </w:r>
      <w:r w:rsidR="00235869" w:rsidRPr="00331E49">
        <w:rPr>
          <w:rFonts w:ascii="Times New Roman" w:hAnsi="Times New Roman" w:cs="Times New Roman"/>
          <w:sz w:val="28"/>
          <w:szCs w:val="28"/>
          <w:lang w:val="kk-KZ"/>
        </w:rPr>
        <w:t xml:space="preserve">сімдерде өз бекітілімін табады </w:t>
      </w:r>
      <w:r w:rsidRPr="00331E49">
        <w:rPr>
          <w:rFonts w:ascii="Times New Roman" w:hAnsi="Times New Roman" w:cs="Times New Roman"/>
          <w:sz w:val="28"/>
          <w:szCs w:val="28"/>
          <w:lang w:val="kk-KZ"/>
        </w:rPr>
        <w:t>[2</w:t>
      </w:r>
      <w:r w:rsidR="00C2489A" w:rsidRPr="00331E49">
        <w:rPr>
          <w:rFonts w:ascii="Times New Roman" w:hAnsi="Times New Roman" w:cs="Times New Roman"/>
          <w:sz w:val="28"/>
          <w:szCs w:val="28"/>
          <w:lang w:val="kk-KZ"/>
        </w:rPr>
        <w:t>5</w:t>
      </w:r>
      <w:r w:rsidR="00C21698" w:rsidRPr="00331E49">
        <w:rPr>
          <w:rFonts w:ascii="Times New Roman" w:hAnsi="Times New Roman" w:cs="Times New Roman"/>
          <w:sz w:val="28"/>
          <w:szCs w:val="28"/>
          <w:lang w:val="kk-KZ"/>
        </w:rPr>
        <w:t>5</w:t>
      </w:r>
      <w:r w:rsidRPr="00331E49">
        <w:rPr>
          <w:rFonts w:ascii="Times New Roman" w:hAnsi="Times New Roman" w:cs="Times New Roman"/>
          <w:sz w:val="28"/>
          <w:szCs w:val="28"/>
          <w:lang w:val="kk-KZ"/>
        </w:rPr>
        <w:t>]</w:t>
      </w:r>
      <w:r w:rsidR="00235869"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w:t>
      </w:r>
    </w:p>
    <w:p w:rsidR="00A85113" w:rsidRPr="00331E49" w:rsidRDefault="00A85113"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Процессуалдық ықпал ішкі мемлекеттік құқықтың халықаралық құқық нормаларын құру және жүзеге асыру процесіне әсері арқылы жүзеге асырылады. Ұлттық құқық нормаларының жүйесі ел ішінде де, одан тыс жерлерде де жүргізілетін ішкі мемлекеттік қатынастар мен мемлекет саясатына делдалдық етеді. Осылайша, ішкі мемлекеттік құқық халықаралық шарттар мен келісімдер нормаларының мәні мен мазмұнына ғана әсер етіп қана қоймай, белгілі бір дәрежеде оларды қабылдау, жасау және орындау тәртібін анықтайды. Бұл сондай-ақ халықаралық су ағындарын пайдалануды реттейтін халықаралық актілердің нормалары мен ұлттық заңнаманың нормалары арақатынасы үшін де әділ. </w:t>
      </w:r>
    </w:p>
    <w:p w:rsidR="00A85113" w:rsidRPr="00331E49" w:rsidRDefault="00A85113"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Осылайша, халықаралық су ағындары құқығының нормалары мен су ресурстарын пайдалану мәселелерін реттейтін қазақстандық заңнаманың нормалары бір-бірімен үнемі өзара әрекеттеседі және бір-біріне белгілі бір әсер етеді деген қорытынды жасауға болады. Бұл өзара әсер келесі формаларда көрінеді:</w:t>
      </w:r>
    </w:p>
    <w:p w:rsidR="00A85113" w:rsidRPr="00331E49" w:rsidRDefault="00A85319"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халықаралық су ағындары құқығының нормалары тікелей қазақстандық заңнамаға енгізіледі;</w:t>
      </w:r>
    </w:p>
    <w:p w:rsidR="00A85113" w:rsidRPr="00331E49" w:rsidRDefault="00A85319"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халықаралық су ағындары құқығының нормалары ұлттық заңнамамен нақтыланады және егжей-тегжейленеді. Сонымен қатар, халықаралық-құқықтық норманың мазмұны өзгертілуге жатпайды, өйткені бұл халықара</w:t>
      </w:r>
      <w:r w:rsidR="00235869" w:rsidRPr="00331E49">
        <w:rPr>
          <w:rFonts w:ascii="Times New Roman" w:hAnsi="Times New Roman" w:cs="Times New Roman"/>
          <w:sz w:val="28"/>
          <w:szCs w:val="28"/>
          <w:lang w:val="kk-KZ"/>
        </w:rPr>
        <w:t xml:space="preserve">лық құқықты бұзуға алып келеді </w:t>
      </w:r>
      <w:r w:rsidR="00A85113" w:rsidRPr="00331E49">
        <w:rPr>
          <w:rFonts w:ascii="Times New Roman" w:hAnsi="Times New Roman" w:cs="Times New Roman"/>
          <w:sz w:val="28"/>
          <w:szCs w:val="28"/>
          <w:lang w:val="kk-KZ"/>
        </w:rPr>
        <w:t>[2</w:t>
      </w:r>
      <w:r w:rsidR="00C2489A" w:rsidRPr="00331E49">
        <w:rPr>
          <w:rFonts w:ascii="Times New Roman" w:hAnsi="Times New Roman" w:cs="Times New Roman"/>
          <w:sz w:val="28"/>
          <w:szCs w:val="28"/>
          <w:lang w:val="kk-KZ"/>
        </w:rPr>
        <w:t>5</w:t>
      </w:r>
      <w:r w:rsidR="00C21698" w:rsidRPr="00331E49">
        <w:rPr>
          <w:rFonts w:ascii="Times New Roman" w:hAnsi="Times New Roman" w:cs="Times New Roman"/>
          <w:sz w:val="28"/>
          <w:szCs w:val="28"/>
          <w:lang w:val="kk-KZ"/>
        </w:rPr>
        <w:t>6</w:t>
      </w:r>
      <w:r w:rsidR="00A85113" w:rsidRPr="00331E49">
        <w:rPr>
          <w:rFonts w:ascii="Times New Roman" w:hAnsi="Times New Roman" w:cs="Times New Roman"/>
          <w:sz w:val="28"/>
          <w:szCs w:val="28"/>
          <w:lang w:val="kk-KZ"/>
        </w:rPr>
        <w:t>]</w:t>
      </w:r>
      <w:r w:rsidR="00235869" w:rsidRPr="00331E49">
        <w:rPr>
          <w:rFonts w:ascii="Times New Roman" w:hAnsi="Times New Roman" w:cs="Times New Roman"/>
          <w:sz w:val="28"/>
          <w:szCs w:val="28"/>
          <w:lang w:val="kk-KZ"/>
        </w:rPr>
        <w:t>;</w:t>
      </w:r>
    </w:p>
    <w:p w:rsidR="00A85113" w:rsidRPr="00331E49" w:rsidRDefault="00A85319"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халықаралық су ағындарын пайдалануды реттейтін ұлттық заңнаманың нормалары халықаралық шарттар мен келісімдерде бекітіледі;</w:t>
      </w:r>
    </w:p>
    <w:p w:rsidR="00C409F7" w:rsidRPr="00331E49" w:rsidRDefault="00A85319" w:rsidP="00A60DD3">
      <w:pPr>
        <w:spacing w:after="0" w:line="240" w:lineRule="auto"/>
        <w:ind w:firstLine="709"/>
        <w:jc w:val="both"/>
        <w:rPr>
          <w:rFonts w:ascii="Times New Roman" w:hAnsi="Times New Roman" w:cs="Times New Roman"/>
          <w:b/>
          <w:sz w:val="28"/>
          <w:szCs w:val="28"/>
          <w:lang w:val="kk-KZ"/>
        </w:rPr>
      </w:pPr>
      <w:r w:rsidRPr="00331E49">
        <w:rPr>
          <w:rFonts w:ascii="Times New Roman" w:hAnsi="Times New Roman" w:cs="Times New Roman"/>
          <w:sz w:val="28"/>
          <w:szCs w:val="28"/>
          <w:lang w:val="kk-KZ"/>
        </w:rPr>
        <w:t xml:space="preserve">– </w:t>
      </w:r>
      <w:r w:rsidR="00A85113" w:rsidRPr="00331E49">
        <w:rPr>
          <w:rFonts w:ascii="Times New Roman" w:hAnsi="Times New Roman" w:cs="Times New Roman"/>
          <w:sz w:val="28"/>
          <w:szCs w:val="28"/>
          <w:lang w:val="kk-KZ"/>
        </w:rPr>
        <w:t>ұлттық заңнама нормалары мемлекеттің саясаты мен дипломатиялық қызметі арқылы халықаралық су ағындары құқығының нормаларын әзірлеу және қабылдау процесіне әсер</w:t>
      </w:r>
      <w:r w:rsidR="00235869" w:rsidRPr="00331E49">
        <w:rPr>
          <w:rFonts w:ascii="Times New Roman" w:hAnsi="Times New Roman" w:cs="Times New Roman"/>
          <w:sz w:val="28"/>
          <w:szCs w:val="28"/>
          <w:lang w:val="kk-KZ"/>
        </w:rPr>
        <w:t xml:space="preserve"> етеді </w:t>
      </w:r>
      <w:r w:rsidR="00A85113" w:rsidRPr="00331E49">
        <w:rPr>
          <w:rFonts w:ascii="Times New Roman" w:hAnsi="Times New Roman" w:cs="Times New Roman"/>
          <w:sz w:val="28"/>
          <w:szCs w:val="28"/>
          <w:lang w:val="kk-KZ"/>
        </w:rPr>
        <w:t>[2</w:t>
      </w:r>
      <w:r w:rsidR="00C2489A" w:rsidRPr="00331E49">
        <w:rPr>
          <w:rFonts w:ascii="Times New Roman" w:hAnsi="Times New Roman" w:cs="Times New Roman"/>
          <w:sz w:val="28"/>
          <w:szCs w:val="28"/>
          <w:lang w:val="kk-KZ"/>
        </w:rPr>
        <w:t>5</w:t>
      </w:r>
      <w:r w:rsidR="00C21698" w:rsidRPr="00331E49">
        <w:rPr>
          <w:rFonts w:ascii="Times New Roman" w:hAnsi="Times New Roman" w:cs="Times New Roman"/>
          <w:sz w:val="28"/>
          <w:szCs w:val="28"/>
          <w:lang w:val="kk-KZ"/>
        </w:rPr>
        <w:t>7</w:t>
      </w:r>
      <w:r w:rsidR="00A85113" w:rsidRPr="00331E49">
        <w:rPr>
          <w:rFonts w:ascii="Times New Roman" w:hAnsi="Times New Roman" w:cs="Times New Roman"/>
          <w:sz w:val="28"/>
          <w:szCs w:val="28"/>
          <w:lang w:val="kk-KZ"/>
        </w:rPr>
        <w:t>]</w:t>
      </w:r>
      <w:r w:rsidR="00235869" w:rsidRPr="00331E49">
        <w:rPr>
          <w:rFonts w:ascii="Times New Roman" w:hAnsi="Times New Roman" w:cs="Times New Roman"/>
          <w:sz w:val="28"/>
          <w:szCs w:val="28"/>
          <w:lang w:val="kk-KZ"/>
        </w:rPr>
        <w:t>.</w:t>
      </w:r>
    </w:p>
    <w:p w:rsidR="00C409F7" w:rsidRPr="00331E49" w:rsidRDefault="00C409F7" w:rsidP="00A60DD3">
      <w:pPr>
        <w:spacing w:after="0" w:line="240" w:lineRule="auto"/>
        <w:ind w:firstLine="709"/>
        <w:jc w:val="both"/>
        <w:rPr>
          <w:rFonts w:ascii="Times New Roman" w:hAnsi="Times New Roman" w:cs="Times New Roman"/>
          <w:b/>
          <w:sz w:val="28"/>
          <w:szCs w:val="28"/>
          <w:lang w:val="kk-KZ"/>
        </w:rPr>
      </w:pPr>
    </w:p>
    <w:p w:rsidR="00237D3A" w:rsidRPr="00331E49" w:rsidRDefault="00237D3A" w:rsidP="00A60DD3">
      <w:pPr>
        <w:pStyle w:val="info"/>
        <w:shd w:val="clear" w:color="auto" w:fill="FFFFFF"/>
        <w:spacing w:before="0" w:beforeAutospacing="0" w:after="0" w:afterAutospacing="0"/>
        <w:ind w:firstLine="709"/>
        <w:jc w:val="both"/>
        <w:rPr>
          <w:b/>
          <w:sz w:val="28"/>
          <w:szCs w:val="28"/>
          <w:lang w:val="kk-KZ"/>
        </w:rPr>
      </w:pPr>
      <w:r w:rsidRPr="00331E49">
        <w:rPr>
          <w:b/>
          <w:sz w:val="28"/>
          <w:szCs w:val="28"/>
          <w:lang w:val="kk-KZ"/>
        </w:rPr>
        <w:t xml:space="preserve">3.2 </w:t>
      </w:r>
      <w:r w:rsidR="00F11F1B" w:rsidRPr="00F11F1B">
        <w:rPr>
          <w:b/>
          <w:sz w:val="28"/>
          <w:szCs w:val="28"/>
          <w:lang w:val="kk-KZ"/>
        </w:rPr>
        <w:t>Ертіс пен Сырдария трансшекаралық өзендерінің су ресурстарын пайдалану мен қорғау бойынша ұлттық саясат пен заңнама: ұлттық заңнама нормалары мен халықаралық құқық нормаларының өзара байланысы</w:t>
      </w:r>
    </w:p>
    <w:p w:rsidR="00E565C5" w:rsidRPr="00331E49" w:rsidRDefault="00E565C5"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Қазақстан нормативтік-құқықтық базаны жетілдіруге үлкен мән береді және халықаралық-құқықтық нормаларға сәйкес трансшекаралық су ресурстарын басқару саласындағы ынтымақтастықтың рамолық негізін қалыптастыруда белсенді позицияны ұстанады. Қазақстан Республикасында трансшекаралық су ресурстарын басқару саласында 40-тан астам түрлі нормативтік құқықтық актілер, халықаралық шарттар мен келісімдер бар. Оларға барлық трансшекаралық өзен бассейндері үшін маңызға ие халықаралық конвенцияларды ратификациялау бойынша Қазақстан Республикасының келісімдері мен заңдары, сондай-ақ Орталық Азия елдерімен, Ресеймен және Қытаймен аймақтық және екіжақты келісімдер кіреді.</w:t>
      </w:r>
    </w:p>
    <w:p w:rsidR="00EC17C6" w:rsidRPr="00331E49" w:rsidRDefault="00D00DCA"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lastRenderedPageBreak/>
        <w:t>Қазақстан Республикасының ұлттық заңнамасын жетілдіру оны жүйеге келтіруге және оның тиімділігін арттыруға, сондай-ақ халықаралық құқықтық актілермен жақындастыруға бағытталған. Бұған Қазақстан ратификациялаған Халықаралық Конвенциялар дәлел. Қазіргі уақытта Қазақстан трансшекаралық су ресурстарын пайдалану мен қорғау мәселелерін белгілі бір дәрежеде қозғайтын 11 Конвенцияны ратификациялад</w:t>
      </w:r>
      <w:r w:rsidR="00EE7983" w:rsidRPr="00331E49">
        <w:rPr>
          <w:sz w:val="28"/>
          <w:szCs w:val="28"/>
          <w:lang w:val="kk-KZ"/>
        </w:rPr>
        <w:t xml:space="preserve">ы </w:t>
      </w:r>
      <w:r w:rsidRPr="00331E49">
        <w:rPr>
          <w:sz w:val="28"/>
          <w:szCs w:val="28"/>
          <w:lang w:val="kk-KZ"/>
        </w:rPr>
        <w:t>[2</w:t>
      </w:r>
      <w:r w:rsidR="00815C02" w:rsidRPr="00331E49">
        <w:rPr>
          <w:sz w:val="28"/>
          <w:szCs w:val="28"/>
          <w:lang w:val="kk-KZ"/>
        </w:rPr>
        <w:t>5</w:t>
      </w:r>
      <w:r w:rsidR="00463AB9" w:rsidRPr="00331E49">
        <w:rPr>
          <w:sz w:val="28"/>
          <w:szCs w:val="28"/>
          <w:lang w:val="kk-KZ"/>
        </w:rPr>
        <w:t>8</w:t>
      </w:r>
      <w:r w:rsidRPr="00331E49">
        <w:rPr>
          <w:sz w:val="28"/>
          <w:szCs w:val="28"/>
          <w:lang w:val="kk-KZ"/>
        </w:rPr>
        <w:t>]</w:t>
      </w:r>
      <w:r w:rsidR="00EE7983" w:rsidRPr="00331E49">
        <w:rPr>
          <w:sz w:val="28"/>
          <w:szCs w:val="28"/>
          <w:lang w:val="kk-KZ"/>
        </w:rPr>
        <w:t>.</w:t>
      </w:r>
      <w:r w:rsidRPr="00331E49">
        <w:rPr>
          <w:sz w:val="28"/>
          <w:szCs w:val="28"/>
          <w:lang w:val="kk-KZ"/>
        </w:rPr>
        <w:t xml:space="preserve"> Соның ішінде Біріккен Ұлттар Ұйымының Еуропа экономикалық комиссиясының (БҰҰ ЕЭК) бес табиғат қорғау конвенциясы. Бұл конвенциялар «</w:t>
      </w:r>
      <w:r w:rsidR="00E565C5" w:rsidRPr="00331E49">
        <w:rPr>
          <w:sz w:val="28"/>
          <w:szCs w:val="28"/>
          <w:lang w:val="kk-KZ"/>
        </w:rPr>
        <w:t>рамолық</w:t>
      </w:r>
      <w:r w:rsidRPr="00331E49">
        <w:rPr>
          <w:sz w:val="28"/>
          <w:szCs w:val="28"/>
          <w:lang w:val="kk-KZ"/>
        </w:rPr>
        <w:t xml:space="preserve">» </w:t>
      </w:r>
      <w:r w:rsidR="00E565C5" w:rsidRPr="00331E49">
        <w:rPr>
          <w:sz w:val="28"/>
          <w:szCs w:val="28"/>
          <w:lang w:val="kk-KZ"/>
        </w:rPr>
        <w:t xml:space="preserve">сипатта </w:t>
      </w:r>
      <w:r w:rsidRPr="00331E49">
        <w:rPr>
          <w:sz w:val="28"/>
          <w:szCs w:val="28"/>
          <w:lang w:val="kk-KZ"/>
        </w:rPr>
        <w:t xml:space="preserve">болып табылады және олардың мүшелері үшін жалпы принциптерді, міндеттемелер мен </w:t>
      </w:r>
      <w:r w:rsidR="00740A2D" w:rsidRPr="00331E49">
        <w:rPr>
          <w:sz w:val="28"/>
          <w:szCs w:val="28"/>
          <w:lang w:val="kk-KZ"/>
        </w:rPr>
        <w:t>әрекет</w:t>
      </w:r>
      <w:r w:rsidRPr="00331E49">
        <w:rPr>
          <w:sz w:val="28"/>
          <w:szCs w:val="28"/>
          <w:lang w:val="kk-KZ"/>
        </w:rPr>
        <w:t xml:space="preserve"> стандарттарын белгілейді.</w:t>
      </w:r>
      <w:r w:rsidR="00EC17C6" w:rsidRPr="00331E49">
        <w:rPr>
          <w:sz w:val="28"/>
          <w:szCs w:val="28"/>
          <w:lang w:val="kk-KZ"/>
        </w:rPr>
        <w:t xml:space="preserve"> </w:t>
      </w:r>
    </w:p>
    <w:p w:rsidR="00260E2E" w:rsidRPr="00331E49" w:rsidRDefault="00260E2E"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Сырдария мен Ертіс өзендерінің трансшекаралық бассейндері бойынша барлық дерлік нормативтік-құқықтық базасы тиімді ынтымақтастық тетіктерін қамтамасыз етуге арналған тиісті институционалдық құрылымдармен қамтамасыз етілген. Трансшекаралық өзен бассейндері бойынша ынтымақтастық үшін бірлескен комиссиялар институты неғұрлым тән болып саналады. Орталық Азияда олардың қатарына Халықаралық Аралды құтқару қоры (ХАҚҚ), Мемлекетаралық су шаруашылығы үйлестіру комиссиясы, Тұрақты даму жөніндегі мемлекетаралық комиссия, </w:t>
      </w:r>
      <w:r w:rsidR="007A265A" w:rsidRPr="00331E49">
        <w:rPr>
          <w:sz w:val="28"/>
          <w:szCs w:val="28"/>
          <w:lang w:val="kk-KZ"/>
        </w:rPr>
        <w:t xml:space="preserve">«Сырдария» </w:t>
      </w:r>
      <w:r w:rsidRPr="00331E49">
        <w:rPr>
          <w:sz w:val="28"/>
          <w:szCs w:val="28"/>
          <w:lang w:val="kk-KZ"/>
        </w:rPr>
        <w:t>Бассейндік су шаруашылығы ұйымы</w:t>
      </w:r>
      <w:r w:rsidR="007A265A" w:rsidRPr="00331E49">
        <w:rPr>
          <w:sz w:val="28"/>
          <w:szCs w:val="28"/>
          <w:lang w:val="kk-KZ"/>
        </w:rPr>
        <w:t xml:space="preserve">, «Амударья» </w:t>
      </w:r>
      <w:r w:rsidRPr="00331E49">
        <w:rPr>
          <w:sz w:val="28"/>
          <w:szCs w:val="28"/>
          <w:lang w:val="kk-KZ"/>
        </w:rPr>
        <w:t xml:space="preserve">Бассейндік су шаруашылығы ұйымы, Шу-Талас комиссиясы, Қазақстандық-Қытайлық және Қазақстандық-Ресейлік комиссиялары, сондай-ақ олардың Жұмыс топтары кіреді. </w:t>
      </w:r>
    </w:p>
    <w:p w:rsidR="00EC17C6" w:rsidRPr="00331E49" w:rsidRDefault="005D4ADE"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Көп жағдайда бірлескен органдардың функциялары шешім қабылдаушы тұлғаларға ұсыныстармен үйлестіру</w:t>
      </w:r>
      <w:r w:rsidR="001A42B9" w:rsidRPr="00331E49">
        <w:rPr>
          <w:sz w:val="28"/>
          <w:szCs w:val="28"/>
          <w:lang w:val="kk-KZ"/>
        </w:rPr>
        <w:t>ші-</w:t>
      </w:r>
      <w:r w:rsidRPr="00331E49">
        <w:rPr>
          <w:sz w:val="28"/>
          <w:szCs w:val="28"/>
          <w:lang w:val="kk-KZ"/>
        </w:rPr>
        <w:t>кеңес беру</w:t>
      </w:r>
      <w:r w:rsidR="001A42B9" w:rsidRPr="00331E49">
        <w:rPr>
          <w:sz w:val="28"/>
          <w:szCs w:val="28"/>
          <w:lang w:val="kk-KZ"/>
        </w:rPr>
        <w:t>ші</w:t>
      </w:r>
      <w:r w:rsidRPr="00331E49">
        <w:rPr>
          <w:sz w:val="28"/>
          <w:szCs w:val="28"/>
          <w:lang w:val="kk-KZ"/>
        </w:rPr>
        <w:t xml:space="preserve"> функцияларына дейін қысқарады. </w:t>
      </w:r>
      <w:r w:rsidR="00580D61" w:rsidRPr="00331E49">
        <w:rPr>
          <w:sz w:val="28"/>
          <w:szCs w:val="28"/>
          <w:lang w:val="kk-KZ"/>
        </w:rPr>
        <w:t>Бұлардан м</w:t>
      </w:r>
      <w:r w:rsidRPr="00331E49">
        <w:rPr>
          <w:sz w:val="28"/>
          <w:szCs w:val="28"/>
          <w:lang w:val="kk-KZ"/>
        </w:rPr>
        <w:t>емлекеттердің жоғары лауазымды тұлғалары басқаратын бірлескен аймақтық халықаралық ұйым</w:t>
      </w:r>
      <w:r w:rsidR="00580D61" w:rsidRPr="00331E49">
        <w:rPr>
          <w:sz w:val="28"/>
          <w:szCs w:val="28"/>
          <w:lang w:val="kk-KZ"/>
        </w:rPr>
        <w:t>дар ерекшеленеді. Мұндай ұйымға мысал</w:t>
      </w:r>
      <w:r w:rsidRPr="00331E49">
        <w:rPr>
          <w:sz w:val="28"/>
          <w:szCs w:val="28"/>
          <w:lang w:val="kk-KZ"/>
        </w:rPr>
        <w:t xml:space="preserve"> ретінде 1993 жылы құрылған </w:t>
      </w:r>
      <w:r w:rsidR="00580D61" w:rsidRPr="00331E49">
        <w:rPr>
          <w:sz w:val="28"/>
          <w:szCs w:val="28"/>
          <w:lang w:val="kk-KZ"/>
        </w:rPr>
        <w:t>Халықаралық Аралды құтқару қоры</w:t>
      </w:r>
      <w:r w:rsidR="00260E2E" w:rsidRPr="00331E49">
        <w:rPr>
          <w:sz w:val="28"/>
          <w:szCs w:val="28"/>
          <w:lang w:val="kk-KZ"/>
        </w:rPr>
        <w:t xml:space="preserve"> </w:t>
      </w:r>
      <w:r w:rsidR="00580D61" w:rsidRPr="00331E49">
        <w:rPr>
          <w:sz w:val="28"/>
          <w:szCs w:val="28"/>
          <w:lang w:val="kk-KZ"/>
        </w:rPr>
        <w:t>жатады</w:t>
      </w:r>
      <w:r w:rsidRPr="00331E49">
        <w:rPr>
          <w:sz w:val="28"/>
          <w:szCs w:val="28"/>
          <w:lang w:val="kk-KZ"/>
        </w:rPr>
        <w:t xml:space="preserve">, ол Орталық Азия елдерінің жоғарғы басшылығын </w:t>
      </w:r>
      <w:r w:rsidR="00580D61" w:rsidRPr="00331E49">
        <w:rPr>
          <w:sz w:val="28"/>
          <w:szCs w:val="28"/>
          <w:lang w:val="kk-KZ"/>
        </w:rPr>
        <w:t>–</w:t>
      </w:r>
      <w:r w:rsidRPr="00331E49">
        <w:rPr>
          <w:sz w:val="28"/>
          <w:szCs w:val="28"/>
          <w:lang w:val="kk-KZ"/>
        </w:rPr>
        <w:t xml:space="preserve"> </w:t>
      </w:r>
      <w:r w:rsidR="00580D61" w:rsidRPr="00331E49">
        <w:rPr>
          <w:sz w:val="28"/>
          <w:szCs w:val="28"/>
          <w:lang w:val="kk-KZ"/>
        </w:rPr>
        <w:t>Мемлекеттер басшылары К</w:t>
      </w:r>
      <w:r w:rsidRPr="00331E49">
        <w:rPr>
          <w:sz w:val="28"/>
          <w:szCs w:val="28"/>
          <w:lang w:val="kk-KZ"/>
        </w:rPr>
        <w:t xml:space="preserve">еңесін біріктіреді, оның шешімдері барлық елдер үшін міндетті болып табылады. </w:t>
      </w:r>
      <w:r w:rsidR="00580D61" w:rsidRPr="00331E49">
        <w:rPr>
          <w:sz w:val="28"/>
          <w:szCs w:val="28"/>
          <w:lang w:val="kk-KZ"/>
        </w:rPr>
        <w:t>Халықаралық Аралды құтқару қорының</w:t>
      </w:r>
      <w:r w:rsidRPr="00331E49">
        <w:rPr>
          <w:sz w:val="28"/>
          <w:szCs w:val="28"/>
          <w:lang w:val="kk-KZ"/>
        </w:rPr>
        <w:t xml:space="preserve"> құр</w:t>
      </w:r>
      <w:r w:rsidR="00580D61" w:rsidRPr="00331E49">
        <w:rPr>
          <w:sz w:val="28"/>
          <w:szCs w:val="28"/>
          <w:lang w:val="kk-KZ"/>
        </w:rPr>
        <w:t>ыл</w:t>
      </w:r>
      <w:r w:rsidRPr="00331E49">
        <w:rPr>
          <w:sz w:val="28"/>
          <w:szCs w:val="28"/>
          <w:lang w:val="kk-KZ"/>
        </w:rPr>
        <w:t>у</w:t>
      </w:r>
      <w:r w:rsidR="00580D61" w:rsidRPr="00331E49">
        <w:rPr>
          <w:sz w:val="28"/>
          <w:szCs w:val="28"/>
          <w:lang w:val="kk-KZ"/>
        </w:rPr>
        <w:t>ы</w:t>
      </w:r>
      <w:r w:rsidRPr="00331E49">
        <w:rPr>
          <w:sz w:val="28"/>
          <w:szCs w:val="28"/>
          <w:lang w:val="kk-KZ"/>
        </w:rPr>
        <w:t xml:space="preserve"> </w:t>
      </w:r>
      <w:r w:rsidR="00580D61" w:rsidRPr="00331E49">
        <w:rPr>
          <w:sz w:val="28"/>
          <w:szCs w:val="28"/>
          <w:lang w:val="kk-KZ"/>
        </w:rPr>
        <w:t>–</w:t>
      </w:r>
      <w:r w:rsidR="00260E2E" w:rsidRPr="00331E49">
        <w:rPr>
          <w:sz w:val="28"/>
          <w:szCs w:val="28"/>
          <w:lang w:val="kk-KZ"/>
        </w:rPr>
        <w:t xml:space="preserve"> </w:t>
      </w:r>
      <w:r w:rsidRPr="00331E49">
        <w:rPr>
          <w:sz w:val="28"/>
          <w:szCs w:val="28"/>
          <w:lang w:val="kk-KZ"/>
        </w:rPr>
        <w:t>Орталық Азиядағы трансшекаралық ынтымақтастық институтын құрудағы маңызды қадам.</w:t>
      </w:r>
      <w:r w:rsidR="00EC17C6" w:rsidRPr="00331E49">
        <w:rPr>
          <w:sz w:val="28"/>
          <w:szCs w:val="28"/>
          <w:lang w:val="kk-KZ"/>
        </w:rPr>
        <w:t xml:space="preserve"> </w:t>
      </w:r>
      <w:r w:rsidR="00580D61" w:rsidRPr="00331E49">
        <w:rPr>
          <w:sz w:val="28"/>
          <w:szCs w:val="28"/>
          <w:lang w:val="kk-KZ"/>
        </w:rPr>
        <w:t xml:space="preserve">Қордың негізгі міндеті – </w:t>
      </w:r>
      <w:r w:rsidR="00260E2E" w:rsidRPr="00331E49">
        <w:rPr>
          <w:sz w:val="28"/>
          <w:szCs w:val="28"/>
          <w:lang w:val="kk-KZ"/>
        </w:rPr>
        <w:t>Арал теңізі бассейнін</w:t>
      </w:r>
      <w:r w:rsidR="00580D61" w:rsidRPr="00331E49">
        <w:rPr>
          <w:sz w:val="28"/>
          <w:szCs w:val="28"/>
          <w:lang w:val="kk-KZ"/>
        </w:rPr>
        <w:t xml:space="preserve"> экологиялық сауықтыру, аймақ тұрғындарының әлеуметтік-экономикалық жағдайының деңгейін көтеру бойынша бірлескен практика</w:t>
      </w:r>
      <w:r w:rsidR="00141EDD" w:rsidRPr="00331E49">
        <w:rPr>
          <w:sz w:val="28"/>
          <w:szCs w:val="28"/>
          <w:lang w:val="kk-KZ"/>
        </w:rPr>
        <w:t>лық әрекеттерді, бағдарламалар</w:t>
      </w:r>
      <w:r w:rsidR="00580D61" w:rsidRPr="00331E49">
        <w:rPr>
          <w:sz w:val="28"/>
          <w:szCs w:val="28"/>
          <w:lang w:val="kk-KZ"/>
        </w:rPr>
        <w:t xml:space="preserve"> мен жобаларды қаржыландыру болып табылады. Қордың және оның ұйымдарының </w:t>
      </w:r>
      <w:r w:rsidR="00260E2E" w:rsidRPr="00331E49">
        <w:rPr>
          <w:sz w:val="28"/>
          <w:szCs w:val="28"/>
          <w:lang w:val="kk-KZ"/>
        </w:rPr>
        <w:t>әрекет етуі</w:t>
      </w:r>
      <w:r w:rsidR="00580D61" w:rsidRPr="00331E49">
        <w:rPr>
          <w:sz w:val="28"/>
          <w:szCs w:val="28"/>
          <w:lang w:val="kk-KZ"/>
        </w:rPr>
        <w:t xml:space="preserve"> кезінде </w:t>
      </w:r>
      <w:r w:rsidR="00260E2E" w:rsidRPr="00331E49">
        <w:rPr>
          <w:sz w:val="28"/>
          <w:szCs w:val="28"/>
          <w:lang w:val="kk-KZ"/>
        </w:rPr>
        <w:t xml:space="preserve">ол </w:t>
      </w:r>
      <w:r w:rsidR="00580D61" w:rsidRPr="00331E49">
        <w:rPr>
          <w:sz w:val="28"/>
          <w:szCs w:val="28"/>
          <w:lang w:val="kk-KZ"/>
        </w:rPr>
        <w:t>елдер арасындағы келіссөздер процесінің, екіжақты және көпжақты құжаттарды әзірлеудің алаңына айналды.</w:t>
      </w:r>
    </w:p>
    <w:p w:rsidR="00260E2E" w:rsidRPr="00331E49" w:rsidRDefault="00260E2E"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2008 жылдан бастап Қор БҰҰ Бас Ассамблеясында бақылаушы мәртебесіне ие болды. БҰҰ Бас Ассамблеясының 73-ші сессиясының 85-ші пленарлық отырысында «Біріккен Ұлттар Ұйымы мен Аралды құтқару халықаралық қоры арасындағы ынтымақтастық» A/RES/73/297 Қарары (28 мамыр, Нью-Йорк қ.) бірауыздан қабылдады.</w:t>
      </w:r>
    </w:p>
    <w:p w:rsidR="00260E2E" w:rsidRPr="00331E49" w:rsidRDefault="00260E2E"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БҰҰ Бас Ассамблеясының қарары:</w:t>
      </w:r>
    </w:p>
    <w:p w:rsidR="00260E2E" w:rsidRPr="00331E49" w:rsidRDefault="00740A2D"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260E2E" w:rsidRPr="00331E49">
        <w:rPr>
          <w:sz w:val="28"/>
          <w:szCs w:val="28"/>
          <w:lang w:val="kk-KZ"/>
        </w:rPr>
        <w:t>аймақтық ынтымақтастықты нығайту мақсатында Халықаралық Аралды құтқару қорының қызметін одан әрі жетілдіру қажеттігін атап көрсетеді;</w:t>
      </w:r>
    </w:p>
    <w:p w:rsidR="00260E2E" w:rsidRPr="00331E49" w:rsidRDefault="00740A2D"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lastRenderedPageBreak/>
        <w:t xml:space="preserve">– </w:t>
      </w:r>
      <w:r w:rsidR="00CC42C6" w:rsidRPr="00331E49">
        <w:rPr>
          <w:sz w:val="28"/>
          <w:szCs w:val="28"/>
          <w:lang w:val="kk-KZ"/>
        </w:rPr>
        <w:t>Қордың</w:t>
      </w:r>
      <w:r w:rsidR="00260E2E" w:rsidRPr="00331E49">
        <w:rPr>
          <w:sz w:val="28"/>
          <w:szCs w:val="28"/>
          <w:lang w:val="kk-KZ"/>
        </w:rPr>
        <w:t xml:space="preserve"> Атқару</w:t>
      </w:r>
      <w:r w:rsidR="00CC42C6" w:rsidRPr="00331E49">
        <w:rPr>
          <w:sz w:val="28"/>
          <w:szCs w:val="28"/>
          <w:lang w:val="kk-KZ"/>
        </w:rPr>
        <w:t>шы</w:t>
      </w:r>
      <w:r w:rsidR="00260E2E" w:rsidRPr="00331E49">
        <w:rPr>
          <w:sz w:val="28"/>
          <w:szCs w:val="28"/>
          <w:lang w:val="kk-KZ"/>
        </w:rPr>
        <w:t xml:space="preserve"> комитетінің Төрағасымен тұрақты консультациялар өткізуді ұсынады;</w:t>
      </w:r>
    </w:p>
    <w:p w:rsidR="00260E2E" w:rsidRPr="00331E49" w:rsidRDefault="00740A2D"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CC42C6" w:rsidRPr="00331E49">
        <w:rPr>
          <w:sz w:val="28"/>
          <w:szCs w:val="28"/>
          <w:lang w:val="kk-KZ"/>
        </w:rPr>
        <w:t>БҰҰ</w:t>
      </w:r>
      <w:r w:rsidR="00260E2E" w:rsidRPr="00331E49">
        <w:rPr>
          <w:sz w:val="28"/>
          <w:szCs w:val="28"/>
          <w:lang w:val="kk-KZ"/>
        </w:rPr>
        <w:t xml:space="preserve">-ның Арал бассейні бойынша арнайы бағдарламасын әзірлеу мүмкіндігін қарастыруды және осыған байланысты </w:t>
      </w:r>
      <w:r w:rsidR="00CC42C6" w:rsidRPr="00331E49">
        <w:rPr>
          <w:sz w:val="28"/>
          <w:szCs w:val="28"/>
          <w:lang w:val="kk-KZ"/>
        </w:rPr>
        <w:t>Қордың</w:t>
      </w:r>
      <w:r w:rsidR="00260E2E" w:rsidRPr="00331E49">
        <w:rPr>
          <w:sz w:val="28"/>
          <w:szCs w:val="28"/>
          <w:lang w:val="kk-KZ"/>
        </w:rPr>
        <w:t xml:space="preserve"> Атқару</w:t>
      </w:r>
      <w:r w:rsidR="00CC42C6" w:rsidRPr="00331E49">
        <w:rPr>
          <w:sz w:val="28"/>
          <w:szCs w:val="28"/>
          <w:lang w:val="kk-KZ"/>
        </w:rPr>
        <w:t>шы</w:t>
      </w:r>
      <w:r w:rsidR="00260E2E" w:rsidRPr="00331E49">
        <w:rPr>
          <w:sz w:val="28"/>
          <w:szCs w:val="28"/>
          <w:lang w:val="kk-KZ"/>
        </w:rPr>
        <w:t xml:space="preserve"> комитетіме</w:t>
      </w:r>
      <w:r w:rsidR="00CC42C6" w:rsidRPr="00331E49">
        <w:rPr>
          <w:sz w:val="28"/>
          <w:szCs w:val="28"/>
          <w:lang w:val="kk-KZ"/>
        </w:rPr>
        <w:t>н, мүше мемлекеттермен және БҰҰ</w:t>
      </w:r>
      <w:r w:rsidR="00260E2E" w:rsidRPr="00331E49">
        <w:rPr>
          <w:sz w:val="28"/>
          <w:szCs w:val="28"/>
          <w:lang w:val="kk-KZ"/>
        </w:rPr>
        <w:t xml:space="preserve">-ның </w:t>
      </w:r>
      <w:r w:rsidR="00CC42C6" w:rsidRPr="00331E49">
        <w:rPr>
          <w:sz w:val="28"/>
          <w:szCs w:val="28"/>
          <w:lang w:val="kk-KZ"/>
        </w:rPr>
        <w:t>сәйкес</w:t>
      </w:r>
      <w:r w:rsidR="00260E2E" w:rsidRPr="00331E49">
        <w:rPr>
          <w:sz w:val="28"/>
          <w:szCs w:val="28"/>
          <w:lang w:val="kk-KZ"/>
        </w:rPr>
        <w:t xml:space="preserve"> </w:t>
      </w:r>
      <w:r w:rsidR="00CC42C6" w:rsidRPr="00331E49">
        <w:rPr>
          <w:sz w:val="28"/>
          <w:szCs w:val="28"/>
          <w:lang w:val="kk-KZ"/>
        </w:rPr>
        <w:t>мекемелерімен</w:t>
      </w:r>
      <w:r w:rsidR="00260E2E" w:rsidRPr="00331E49">
        <w:rPr>
          <w:sz w:val="28"/>
          <w:szCs w:val="28"/>
          <w:lang w:val="kk-KZ"/>
        </w:rPr>
        <w:t xml:space="preserve"> 2019 жылы осы бойынша </w:t>
      </w:r>
      <w:r w:rsidR="008E3963" w:rsidRPr="00331E49">
        <w:rPr>
          <w:sz w:val="28"/>
          <w:szCs w:val="28"/>
          <w:lang w:val="kk-KZ"/>
        </w:rPr>
        <w:t>консультациялар өткізуді ұсынған</w:t>
      </w:r>
      <w:r w:rsidR="00260E2E" w:rsidRPr="00331E49">
        <w:rPr>
          <w:sz w:val="28"/>
          <w:szCs w:val="28"/>
          <w:lang w:val="kk-KZ"/>
        </w:rPr>
        <w:t>;</w:t>
      </w:r>
    </w:p>
    <w:p w:rsidR="00260E2E" w:rsidRPr="00331E49" w:rsidRDefault="00740A2D"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260E2E" w:rsidRPr="00331E49">
        <w:rPr>
          <w:sz w:val="28"/>
          <w:szCs w:val="28"/>
          <w:lang w:val="kk-KZ"/>
        </w:rPr>
        <w:t xml:space="preserve">Бас хатшыдан Бас Ассамблеяға </w:t>
      </w:r>
      <w:r w:rsidR="00CC42C6" w:rsidRPr="00331E49">
        <w:rPr>
          <w:sz w:val="28"/>
          <w:szCs w:val="28"/>
          <w:lang w:val="kk-KZ"/>
        </w:rPr>
        <w:t>оның</w:t>
      </w:r>
      <w:r w:rsidR="00260E2E" w:rsidRPr="00331E49">
        <w:rPr>
          <w:sz w:val="28"/>
          <w:szCs w:val="28"/>
          <w:lang w:val="kk-KZ"/>
        </w:rPr>
        <w:t xml:space="preserve"> жетпіс </w:t>
      </w:r>
      <w:r w:rsidR="00CC42C6" w:rsidRPr="00331E49">
        <w:rPr>
          <w:sz w:val="28"/>
          <w:szCs w:val="28"/>
          <w:lang w:val="kk-KZ"/>
        </w:rPr>
        <w:t>бесінші сессиясында осы қарардың</w:t>
      </w:r>
      <w:r w:rsidR="00260E2E" w:rsidRPr="00331E49">
        <w:rPr>
          <w:sz w:val="28"/>
          <w:szCs w:val="28"/>
          <w:lang w:val="kk-KZ"/>
        </w:rPr>
        <w:t xml:space="preserve"> </w:t>
      </w:r>
      <w:r w:rsidR="00CC42C6" w:rsidRPr="00331E49">
        <w:rPr>
          <w:sz w:val="28"/>
          <w:szCs w:val="28"/>
          <w:lang w:val="kk-KZ"/>
        </w:rPr>
        <w:t>жүзеге асырылуы</w:t>
      </w:r>
      <w:r w:rsidR="00260E2E" w:rsidRPr="00331E49">
        <w:rPr>
          <w:sz w:val="28"/>
          <w:szCs w:val="28"/>
          <w:lang w:val="kk-KZ"/>
        </w:rPr>
        <w:t xml:space="preserve"> туралы </w:t>
      </w:r>
      <w:r w:rsidR="00CC42C6" w:rsidRPr="00331E49">
        <w:rPr>
          <w:sz w:val="28"/>
          <w:szCs w:val="28"/>
          <w:lang w:val="kk-KZ"/>
        </w:rPr>
        <w:t>баяндама</w:t>
      </w:r>
      <w:r w:rsidR="00EE7983" w:rsidRPr="00331E49">
        <w:rPr>
          <w:sz w:val="28"/>
          <w:szCs w:val="28"/>
          <w:lang w:val="kk-KZ"/>
        </w:rPr>
        <w:t xml:space="preserve"> ұсынуды сұрайды </w:t>
      </w:r>
      <w:r w:rsidR="00260E2E" w:rsidRPr="00331E49">
        <w:rPr>
          <w:sz w:val="28"/>
          <w:szCs w:val="28"/>
          <w:lang w:val="kk-KZ"/>
        </w:rPr>
        <w:t>[25</w:t>
      </w:r>
      <w:r w:rsidR="00463AB9" w:rsidRPr="00331E49">
        <w:rPr>
          <w:sz w:val="28"/>
          <w:szCs w:val="28"/>
          <w:lang w:val="kk-KZ"/>
        </w:rPr>
        <w:t>9</w:t>
      </w:r>
      <w:r w:rsidR="00260E2E" w:rsidRPr="00331E49">
        <w:rPr>
          <w:sz w:val="28"/>
          <w:szCs w:val="28"/>
          <w:lang w:val="kk-KZ"/>
        </w:rPr>
        <w:t>]</w:t>
      </w:r>
      <w:r w:rsidR="00EE7983" w:rsidRPr="00331E49">
        <w:rPr>
          <w:sz w:val="28"/>
          <w:szCs w:val="28"/>
          <w:lang w:val="kk-KZ"/>
        </w:rPr>
        <w:t>.</w:t>
      </w:r>
    </w:p>
    <w:p w:rsidR="00FC75C0" w:rsidRPr="00331E49" w:rsidRDefault="00FC75C0" w:rsidP="00A60DD3">
      <w:pPr>
        <w:pStyle w:val="info"/>
        <w:shd w:val="clear" w:color="auto" w:fill="FFFFFF"/>
        <w:spacing w:before="0" w:beforeAutospacing="0" w:after="0" w:afterAutospacing="0"/>
        <w:ind w:firstLine="709"/>
        <w:jc w:val="both"/>
        <w:rPr>
          <w:sz w:val="28"/>
          <w:szCs w:val="28"/>
          <w:shd w:val="clear" w:color="auto" w:fill="FFFFFF"/>
          <w:lang w:val="kk-KZ"/>
        </w:rPr>
      </w:pPr>
      <w:r w:rsidRPr="00331E49">
        <w:rPr>
          <w:sz w:val="28"/>
          <w:szCs w:val="28"/>
          <w:shd w:val="clear" w:color="auto" w:fill="FFFFFF"/>
          <w:lang w:val="kk-KZ"/>
        </w:rPr>
        <w:t>Ұлттық сарапшылар мен аймақтық ұйымдар өкілдерінің айтуынша, қазіргі уақытта Қор нормативтік құқықтық құжаттардағы қайшылықтармен, атқарушы органдардың тиімсіз құрылымымен сипатталады. Тартылған қаржыландыру бойынша есеп берудің ашық тетіктері жоқ, Қордың жарғылық органдарының орналасуы теңдестірілмеген, ұзақ уақыт бойы олардың басшыларының ауысуы жоқ және т.б.</w:t>
      </w:r>
    </w:p>
    <w:p w:rsidR="00711FFF" w:rsidRPr="00331E49" w:rsidRDefault="000846B8"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Қазақстан, Қырғызстан, Тәжікстан, Түрікменстан жә</w:t>
      </w:r>
      <w:r w:rsidR="00711FFF" w:rsidRPr="00331E49">
        <w:rPr>
          <w:sz w:val="28"/>
          <w:szCs w:val="28"/>
          <w:lang w:val="kk-KZ"/>
        </w:rPr>
        <w:t>не Өзбекстан республикаларының П</w:t>
      </w:r>
      <w:r w:rsidRPr="00331E49">
        <w:rPr>
          <w:sz w:val="28"/>
          <w:szCs w:val="28"/>
          <w:lang w:val="kk-KZ"/>
        </w:rPr>
        <w:t>резиденттері 2009 жылдың сәуірінде Алматы</w:t>
      </w:r>
      <w:r w:rsidR="00711FFF" w:rsidRPr="00331E49">
        <w:rPr>
          <w:sz w:val="28"/>
          <w:szCs w:val="28"/>
          <w:lang w:val="kk-KZ"/>
        </w:rPr>
        <w:t>да өткен Мемлекет басшыларының С</w:t>
      </w:r>
      <w:r w:rsidRPr="00331E49">
        <w:rPr>
          <w:sz w:val="28"/>
          <w:szCs w:val="28"/>
          <w:lang w:val="kk-KZ"/>
        </w:rPr>
        <w:t>аммит</w:t>
      </w:r>
      <w:r w:rsidR="00DB76D8" w:rsidRPr="00331E49">
        <w:rPr>
          <w:sz w:val="28"/>
          <w:szCs w:val="28"/>
          <w:lang w:val="kk-KZ"/>
        </w:rPr>
        <w:t xml:space="preserve">інде бірлескен мәлімдемеде Халықаралық Аралды құтқару қорының қызметінің тиімділігін </w:t>
      </w:r>
      <w:r w:rsidRPr="00331E49">
        <w:rPr>
          <w:sz w:val="28"/>
          <w:szCs w:val="28"/>
          <w:lang w:val="kk-KZ"/>
        </w:rPr>
        <w:t xml:space="preserve">арттыру </w:t>
      </w:r>
      <w:r w:rsidR="00DB76D8" w:rsidRPr="00331E49">
        <w:rPr>
          <w:sz w:val="28"/>
          <w:szCs w:val="28"/>
          <w:lang w:val="kk-KZ"/>
        </w:rPr>
        <w:t>және қаржы институттарымен және донорлармен неғұрлым белсенді өзара әрекеттесу мақсатында Қордың</w:t>
      </w:r>
      <w:r w:rsidRPr="00331E49">
        <w:rPr>
          <w:sz w:val="28"/>
          <w:szCs w:val="28"/>
          <w:lang w:val="kk-KZ"/>
        </w:rPr>
        <w:t xml:space="preserve"> ұйымдық құрылымы мен </w:t>
      </w:r>
      <w:r w:rsidR="00FC75C0" w:rsidRPr="00331E49">
        <w:rPr>
          <w:sz w:val="28"/>
          <w:szCs w:val="28"/>
          <w:lang w:val="kk-KZ"/>
        </w:rPr>
        <w:t>шарттық-</w:t>
      </w:r>
      <w:r w:rsidRPr="00331E49">
        <w:rPr>
          <w:sz w:val="28"/>
          <w:szCs w:val="28"/>
          <w:lang w:val="kk-KZ"/>
        </w:rPr>
        <w:t>құқықтық базасын жетілдіру</w:t>
      </w:r>
      <w:r w:rsidR="00EE7983" w:rsidRPr="00331E49">
        <w:rPr>
          <w:sz w:val="28"/>
          <w:szCs w:val="28"/>
          <w:lang w:val="kk-KZ"/>
        </w:rPr>
        <w:t xml:space="preserve">ге дайын екендіктерін білдірді </w:t>
      </w:r>
      <w:r w:rsidR="00463AB9" w:rsidRPr="00331E49">
        <w:rPr>
          <w:sz w:val="28"/>
          <w:szCs w:val="28"/>
          <w:lang w:val="kk-KZ"/>
        </w:rPr>
        <w:t>[260</w:t>
      </w:r>
      <w:r w:rsidR="00A82617" w:rsidRPr="00331E49">
        <w:rPr>
          <w:sz w:val="28"/>
          <w:szCs w:val="28"/>
          <w:lang w:val="kk-KZ"/>
        </w:rPr>
        <w:t>]</w:t>
      </w:r>
      <w:r w:rsidR="00EE7983" w:rsidRPr="00331E49">
        <w:rPr>
          <w:sz w:val="28"/>
          <w:szCs w:val="28"/>
          <w:lang w:val="kk-KZ"/>
        </w:rPr>
        <w:t xml:space="preserve">. </w:t>
      </w:r>
      <w:r w:rsidR="00711FFF" w:rsidRPr="00331E49">
        <w:rPr>
          <w:sz w:val="28"/>
          <w:szCs w:val="28"/>
          <w:lang w:val="kk-KZ"/>
        </w:rPr>
        <w:t xml:space="preserve">Қазақстан </w:t>
      </w:r>
      <w:r w:rsidR="00DB76D8" w:rsidRPr="00331E49">
        <w:rPr>
          <w:sz w:val="28"/>
          <w:szCs w:val="28"/>
          <w:lang w:val="kk-KZ"/>
        </w:rPr>
        <w:t xml:space="preserve">Тұңғыш </w:t>
      </w:r>
      <w:r w:rsidR="00711FFF" w:rsidRPr="00331E49">
        <w:rPr>
          <w:sz w:val="28"/>
          <w:szCs w:val="28"/>
          <w:lang w:val="kk-KZ"/>
        </w:rPr>
        <w:t xml:space="preserve">Президенті </w:t>
      </w:r>
      <w:r w:rsidR="00DB76D8" w:rsidRPr="00331E49">
        <w:rPr>
          <w:sz w:val="28"/>
          <w:szCs w:val="28"/>
          <w:lang w:val="kk-KZ"/>
        </w:rPr>
        <w:t xml:space="preserve">Елбасы </w:t>
      </w:r>
      <w:r w:rsidR="00711FFF" w:rsidRPr="00331E49">
        <w:rPr>
          <w:sz w:val="28"/>
          <w:szCs w:val="28"/>
          <w:lang w:val="kk-KZ"/>
        </w:rPr>
        <w:t>Н.Ә.</w:t>
      </w:r>
      <w:r w:rsidR="00DB76D8" w:rsidRPr="00331E49">
        <w:rPr>
          <w:sz w:val="28"/>
          <w:szCs w:val="28"/>
          <w:lang w:val="kk-KZ"/>
        </w:rPr>
        <w:t xml:space="preserve"> </w:t>
      </w:r>
      <w:r w:rsidR="00711FFF" w:rsidRPr="00331E49">
        <w:rPr>
          <w:sz w:val="28"/>
          <w:szCs w:val="28"/>
          <w:lang w:val="kk-KZ"/>
        </w:rPr>
        <w:t xml:space="preserve">Назарбаев Халықаралық Аралды құтқару қорының құрылтайшы мемлекеттері басшыларының </w:t>
      </w:r>
      <w:r w:rsidR="00DB76D8" w:rsidRPr="00331E49">
        <w:rPr>
          <w:sz w:val="28"/>
          <w:szCs w:val="28"/>
          <w:lang w:val="kk-KZ"/>
        </w:rPr>
        <w:t xml:space="preserve">2018 ж. 24 тамыздағы </w:t>
      </w:r>
      <w:r w:rsidR="00711FFF" w:rsidRPr="00331E49">
        <w:rPr>
          <w:sz w:val="28"/>
          <w:szCs w:val="28"/>
          <w:lang w:val="kk-KZ"/>
        </w:rPr>
        <w:t xml:space="preserve">кездесуінде Қордың қолданыстағы институттары негізінде </w:t>
      </w:r>
      <w:r w:rsidR="00DB76D8" w:rsidRPr="00331E49">
        <w:rPr>
          <w:sz w:val="28"/>
          <w:szCs w:val="28"/>
          <w:lang w:val="kk-KZ"/>
        </w:rPr>
        <w:t>оның</w:t>
      </w:r>
      <w:r w:rsidR="00711FFF" w:rsidRPr="00331E49">
        <w:rPr>
          <w:sz w:val="28"/>
          <w:szCs w:val="28"/>
          <w:lang w:val="kk-KZ"/>
        </w:rPr>
        <w:t xml:space="preserve"> ұйымдық құрылымы мен </w:t>
      </w:r>
      <w:r w:rsidR="00FC75C0" w:rsidRPr="00331E49">
        <w:rPr>
          <w:sz w:val="28"/>
          <w:szCs w:val="28"/>
          <w:lang w:val="kk-KZ"/>
        </w:rPr>
        <w:t>шарттық-</w:t>
      </w:r>
      <w:r w:rsidR="00711FFF" w:rsidRPr="00331E49">
        <w:rPr>
          <w:sz w:val="28"/>
          <w:szCs w:val="28"/>
          <w:lang w:val="kk-KZ"/>
        </w:rPr>
        <w:t>құқықтық базасын жетілдіру</w:t>
      </w:r>
      <w:r w:rsidR="00FC75C0" w:rsidRPr="00331E49">
        <w:rPr>
          <w:sz w:val="28"/>
          <w:szCs w:val="28"/>
          <w:lang w:val="kk-KZ"/>
        </w:rPr>
        <w:t>дің</w:t>
      </w:r>
      <w:r w:rsidR="00711FFF" w:rsidRPr="00331E49">
        <w:rPr>
          <w:sz w:val="28"/>
          <w:szCs w:val="28"/>
          <w:lang w:val="kk-KZ"/>
        </w:rPr>
        <w:t xml:space="preserve"> қажетті</w:t>
      </w:r>
      <w:r w:rsidR="00FC75C0" w:rsidRPr="00331E49">
        <w:rPr>
          <w:sz w:val="28"/>
          <w:szCs w:val="28"/>
          <w:lang w:val="kk-KZ"/>
        </w:rPr>
        <w:t>лі</w:t>
      </w:r>
      <w:r w:rsidR="00711FFF" w:rsidRPr="00331E49">
        <w:rPr>
          <w:sz w:val="28"/>
          <w:szCs w:val="28"/>
          <w:lang w:val="kk-KZ"/>
        </w:rPr>
        <w:t>гі туралы айтты. «Арал теңізі бассейнінің су ресурстарын басқаруды, таратуды, есепке алуды және бақылауды, оның ішінде сапасын автоматтандыратын уақыт келді.</w:t>
      </w:r>
      <w:r w:rsidR="00711FFF" w:rsidRPr="00331E49">
        <w:rPr>
          <w:lang w:val="kk-KZ"/>
        </w:rPr>
        <w:t xml:space="preserve"> </w:t>
      </w:r>
      <w:r w:rsidR="00711FFF" w:rsidRPr="00331E49">
        <w:rPr>
          <w:sz w:val="28"/>
          <w:szCs w:val="28"/>
          <w:lang w:val="kk-KZ"/>
        </w:rPr>
        <w:t>Қаз</w:t>
      </w:r>
      <w:r w:rsidR="00FC75C0" w:rsidRPr="00331E49">
        <w:rPr>
          <w:sz w:val="28"/>
          <w:szCs w:val="28"/>
          <w:lang w:val="kk-KZ"/>
        </w:rPr>
        <w:t>іргі жағдайда Орталық Азияның Халықаралық су</w:t>
      </w:r>
      <w:r w:rsidR="00711FFF" w:rsidRPr="00331E49">
        <w:rPr>
          <w:sz w:val="28"/>
          <w:szCs w:val="28"/>
          <w:lang w:val="kk-KZ"/>
        </w:rPr>
        <w:t>-энергетикалық консорциум</w:t>
      </w:r>
      <w:r w:rsidR="00FC75C0" w:rsidRPr="00331E49">
        <w:rPr>
          <w:sz w:val="28"/>
          <w:szCs w:val="28"/>
          <w:lang w:val="kk-KZ"/>
        </w:rPr>
        <w:t>ын</w:t>
      </w:r>
      <w:r w:rsidR="00711FFF" w:rsidRPr="00331E49">
        <w:rPr>
          <w:sz w:val="28"/>
          <w:szCs w:val="28"/>
          <w:lang w:val="kk-KZ"/>
        </w:rPr>
        <w:t xml:space="preserve"> құру мәселесіне оралу маңызды. </w:t>
      </w:r>
      <w:r w:rsidR="00FC75C0" w:rsidRPr="00331E49">
        <w:rPr>
          <w:sz w:val="28"/>
          <w:szCs w:val="28"/>
          <w:lang w:val="kk-KZ"/>
        </w:rPr>
        <w:t xml:space="preserve">Халықаралық Аралды құтқару қорының </w:t>
      </w:r>
      <w:r w:rsidR="00711FFF" w:rsidRPr="00331E49">
        <w:rPr>
          <w:sz w:val="28"/>
          <w:szCs w:val="28"/>
          <w:lang w:val="kk-KZ"/>
        </w:rPr>
        <w:t>Атқару</w:t>
      </w:r>
      <w:r w:rsidR="00FC75C0" w:rsidRPr="00331E49">
        <w:rPr>
          <w:sz w:val="28"/>
          <w:szCs w:val="28"/>
          <w:lang w:val="kk-KZ"/>
        </w:rPr>
        <w:t>шы</w:t>
      </w:r>
      <w:r w:rsidR="00711FFF" w:rsidRPr="00331E49">
        <w:rPr>
          <w:sz w:val="28"/>
          <w:szCs w:val="28"/>
          <w:lang w:val="kk-KZ"/>
        </w:rPr>
        <w:t xml:space="preserve"> комитетін біздің елдердің бірінде тұрақты орнала</w:t>
      </w:r>
      <w:r w:rsidR="00FC75C0" w:rsidRPr="00331E49">
        <w:rPr>
          <w:sz w:val="28"/>
          <w:szCs w:val="28"/>
          <w:lang w:val="kk-KZ"/>
        </w:rPr>
        <w:t>стыру мәселесін қарастыру қажет», – деп</w:t>
      </w:r>
      <w:r w:rsidR="00711FFF" w:rsidRPr="00331E49">
        <w:rPr>
          <w:sz w:val="28"/>
          <w:szCs w:val="28"/>
          <w:lang w:val="kk-KZ"/>
        </w:rPr>
        <w:t xml:space="preserve"> ол форумда</w:t>
      </w:r>
      <w:r w:rsidR="00FC75C0" w:rsidRPr="00331E49">
        <w:rPr>
          <w:sz w:val="28"/>
          <w:szCs w:val="28"/>
          <w:lang w:val="kk-KZ"/>
        </w:rPr>
        <w:t xml:space="preserve"> жариялаған</w:t>
      </w:r>
      <w:r w:rsidR="00EE7983" w:rsidRPr="00331E49">
        <w:rPr>
          <w:sz w:val="28"/>
          <w:szCs w:val="28"/>
          <w:lang w:val="kk-KZ"/>
        </w:rPr>
        <w:t xml:space="preserve"> </w:t>
      </w:r>
      <w:r w:rsidR="00711FFF" w:rsidRPr="00331E49">
        <w:rPr>
          <w:sz w:val="28"/>
          <w:szCs w:val="28"/>
          <w:lang w:val="kk-KZ"/>
        </w:rPr>
        <w:t>[2</w:t>
      </w:r>
      <w:r w:rsidR="00463AB9" w:rsidRPr="00331E49">
        <w:rPr>
          <w:sz w:val="28"/>
          <w:szCs w:val="28"/>
          <w:lang w:val="kk-KZ"/>
        </w:rPr>
        <w:t>61</w:t>
      </w:r>
      <w:r w:rsidR="00711FFF" w:rsidRPr="00331E49">
        <w:rPr>
          <w:sz w:val="28"/>
          <w:szCs w:val="28"/>
          <w:lang w:val="kk-KZ"/>
        </w:rPr>
        <w:t>]</w:t>
      </w:r>
      <w:r w:rsidR="00EE7983" w:rsidRPr="00331E49">
        <w:rPr>
          <w:sz w:val="28"/>
          <w:szCs w:val="28"/>
          <w:lang w:val="kk-KZ"/>
        </w:rPr>
        <w:t>.</w:t>
      </w:r>
    </w:p>
    <w:p w:rsidR="00FC75C0" w:rsidRPr="00331E49" w:rsidRDefault="00FC75C0"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Қазіргі уақытта Қазақстандағы Халықаралық Аралды құтқару қорының Атқарушы комитеті «Халықаралық Аралды құтқару қорының құрылтай мемлекеттер басшыларының 2009 жылғы 28 сәуірдегі Біріккен мәлімдемесінің ережелерін іске асыру жөніндегі іс-шаралар жоспарын» әзірледі, оның негізгі бағыттары:</w:t>
      </w:r>
    </w:p>
    <w:p w:rsidR="00FC75C0" w:rsidRPr="00331E49" w:rsidRDefault="00740A2D"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hAnsi="Times New Roman" w:cs="Times New Roman"/>
          <w:sz w:val="28"/>
          <w:szCs w:val="28"/>
          <w:lang w:val="kk-KZ"/>
        </w:rPr>
        <w:t xml:space="preserve">– </w:t>
      </w:r>
      <w:r w:rsidR="002C7D03" w:rsidRPr="00331E49">
        <w:rPr>
          <w:rFonts w:ascii="Times New Roman" w:eastAsia="Times New Roman" w:hAnsi="Times New Roman" w:cs="Times New Roman"/>
          <w:sz w:val="28"/>
          <w:szCs w:val="28"/>
          <w:lang w:val="kk-KZ" w:eastAsia="ru-RU"/>
        </w:rPr>
        <w:t>қ</w:t>
      </w:r>
      <w:r w:rsidR="00FC75C0" w:rsidRPr="00331E49">
        <w:rPr>
          <w:rFonts w:ascii="Times New Roman" w:eastAsia="Times New Roman" w:hAnsi="Times New Roman" w:cs="Times New Roman"/>
          <w:sz w:val="28"/>
          <w:szCs w:val="28"/>
          <w:lang w:val="kk-KZ" w:eastAsia="ru-RU"/>
        </w:rPr>
        <w:t>ордың ұйымдық құрылымы мен құқықтық базасын институционалды нығайту және жетілдіру;</w:t>
      </w:r>
    </w:p>
    <w:p w:rsidR="00FC75C0" w:rsidRPr="00331E49" w:rsidRDefault="00740A2D"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hAnsi="Times New Roman" w:cs="Times New Roman"/>
          <w:sz w:val="28"/>
          <w:szCs w:val="28"/>
          <w:lang w:val="kk-KZ"/>
        </w:rPr>
        <w:t xml:space="preserve">– </w:t>
      </w:r>
      <w:r w:rsidR="002C7D03" w:rsidRPr="00331E49">
        <w:rPr>
          <w:rFonts w:ascii="Times New Roman" w:eastAsia="Times New Roman" w:hAnsi="Times New Roman" w:cs="Times New Roman"/>
          <w:sz w:val="28"/>
          <w:szCs w:val="28"/>
          <w:lang w:val="kk-KZ" w:eastAsia="ru-RU"/>
        </w:rPr>
        <w:t>қ</w:t>
      </w:r>
      <w:r w:rsidR="00FC75C0" w:rsidRPr="00331E49">
        <w:rPr>
          <w:rFonts w:ascii="Times New Roman" w:eastAsia="Times New Roman" w:hAnsi="Times New Roman" w:cs="Times New Roman"/>
          <w:sz w:val="28"/>
          <w:szCs w:val="28"/>
          <w:lang w:val="kk-KZ" w:eastAsia="ru-RU"/>
        </w:rPr>
        <w:t>ордың қызметін жандандыру және БҰҰ құрылымдарымен және халықаралық ұйымдармен ынтымақтастық;</w:t>
      </w:r>
    </w:p>
    <w:p w:rsidR="00FC75C0" w:rsidRPr="00331E49" w:rsidRDefault="00740A2D"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hAnsi="Times New Roman" w:cs="Times New Roman"/>
          <w:sz w:val="28"/>
          <w:szCs w:val="28"/>
          <w:lang w:val="kk-KZ"/>
        </w:rPr>
        <w:t xml:space="preserve">– </w:t>
      </w:r>
      <w:r w:rsidR="002C7D03" w:rsidRPr="00331E49">
        <w:rPr>
          <w:rFonts w:ascii="Times New Roman" w:eastAsia="Times New Roman" w:hAnsi="Times New Roman" w:cs="Times New Roman"/>
          <w:sz w:val="28"/>
          <w:szCs w:val="28"/>
          <w:lang w:val="kk-KZ" w:eastAsia="ru-RU"/>
        </w:rPr>
        <w:t>о</w:t>
      </w:r>
      <w:r w:rsidR="00FC75C0" w:rsidRPr="00331E49">
        <w:rPr>
          <w:rFonts w:ascii="Times New Roman" w:eastAsia="Times New Roman" w:hAnsi="Times New Roman" w:cs="Times New Roman"/>
          <w:sz w:val="28"/>
          <w:szCs w:val="28"/>
          <w:lang w:val="kk-KZ" w:eastAsia="ru-RU"/>
        </w:rPr>
        <w:t xml:space="preserve">рталық Азияда су ресурстарын кешенді пайдалану мен қоршаған ортаны қорғаудың өзара қолайлы механизмін әзірлеу және Арал теңізі бассейнінің </w:t>
      </w:r>
      <w:r w:rsidR="007145B2" w:rsidRPr="00331E49">
        <w:rPr>
          <w:rFonts w:ascii="Times New Roman" w:eastAsia="Times New Roman" w:hAnsi="Times New Roman" w:cs="Times New Roman"/>
          <w:sz w:val="28"/>
          <w:szCs w:val="28"/>
          <w:lang w:val="kk-KZ" w:eastAsia="ru-RU"/>
        </w:rPr>
        <w:t>үшінші бағдарламасын (АТББ</w:t>
      </w:r>
      <w:r w:rsidR="00FC75C0" w:rsidRPr="00331E49">
        <w:rPr>
          <w:rFonts w:ascii="Times New Roman" w:eastAsia="Times New Roman" w:hAnsi="Times New Roman" w:cs="Times New Roman"/>
          <w:sz w:val="28"/>
          <w:szCs w:val="28"/>
          <w:lang w:val="kk-KZ" w:eastAsia="ru-RU"/>
        </w:rPr>
        <w:t>-3</w:t>
      </w:r>
      <w:r w:rsidR="007145B2" w:rsidRPr="00331E49">
        <w:rPr>
          <w:rFonts w:ascii="Times New Roman" w:eastAsia="Times New Roman" w:hAnsi="Times New Roman" w:cs="Times New Roman"/>
          <w:sz w:val="28"/>
          <w:szCs w:val="28"/>
          <w:lang w:val="kk-KZ" w:eastAsia="ru-RU"/>
        </w:rPr>
        <w:t>)</w:t>
      </w:r>
      <w:r w:rsidR="00FC75C0" w:rsidRPr="00331E49">
        <w:rPr>
          <w:rFonts w:ascii="Times New Roman" w:eastAsia="Times New Roman" w:hAnsi="Times New Roman" w:cs="Times New Roman"/>
          <w:sz w:val="28"/>
          <w:szCs w:val="28"/>
          <w:lang w:val="kk-KZ" w:eastAsia="ru-RU"/>
        </w:rPr>
        <w:t xml:space="preserve"> әзірлеу</w:t>
      </w:r>
      <w:r w:rsidR="007145B2" w:rsidRPr="00331E49">
        <w:rPr>
          <w:rFonts w:ascii="Times New Roman" w:eastAsia="Times New Roman" w:hAnsi="Times New Roman" w:cs="Times New Roman"/>
          <w:sz w:val="28"/>
          <w:szCs w:val="28"/>
          <w:lang w:val="kk-KZ" w:eastAsia="ru-RU"/>
        </w:rPr>
        <w:t xml:space="preserve"> болып табылады</w:t>
      </w:r>
      <w:r w:rsidR="00FC75C0" w:rsidRPr="00331E49">
        <w:rPr>
          <w:rFonts w:ascii="Times New Roman" w:eastAsia="Times New Roman" w:hAnsi="Times New Roman" w:cs="Times New Roman"/>
          <w:sz w:val="28"/>
          <w:szCs w:val="28"/>
          <w:lang w:val="kk-KZ" w:eastAsia="ru-RU"/>
        </w:rPr>
        <w:t>.</w:t>
      </w:r>
    </w:p>
    <w:p w:rsidR="00B75749" w:rsidRPr="00331E49" w:rsidRDefault="00B75749"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 xml:space="preserve">Іс-шаралар жоспарын іске асыру үшін ұлттық және халықаралық сарапшылар ұсынған Қор шеңберінде аймақтық ынтымақтастық механизмін </w:t>
      </w:r>
      <w:r w:rsidRPr="00331E49">
        <w:rPr>
          <w:rFonts w:ascii="Times New Roman" w:eastAsia="Times New Roman" w:hAnsi="Times New Roman" w:cs="Times New Roman"/>
          <w:sz w:val="28"/>
          <w:szCs w:val="28"/>
          <w:lang w:val="kk-KZ" w:eastAsia="ru-RU"/>
        </w:rPr>
        <w:lastRenderedPageBreak/>
        <w:t>жетілдіру тәсілдемесі негізге алынды. Ол өзіне кіретін ұйымдармен және олардың құрылымдық бөлімшелерімен бір мезгілде келесі аспектілерге назар аудара отырып, қолданыстағы механизмді түбегейлі өзгертусіз қалдыруды қарастырады:</w:t>
      </w:r>
    </w:p>
    <w:p w:rsidR="00B75749" w:rsidRPr="00331E49" w:rsidRDefault="00740A2D"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hAnsi="Times New Roman" w:cs="Times New Roman"/>
          <w:sz w:val="28"/>
          <w:szCs w:val="28"/>
          <w:lang w:val="kk-KZ"/>
        </w:rPr>
        <w:t xml:space="preserve">– </w:t>
      </w:r>
      <w:r w:rsidR="002C7D03" w:rsidRPr="00331E49">
        <w:rPr>
          <w:rFonts w:ascii="Times New Roman" w:eastAsia="Times New Roman" w:hAnsi="Times New Roman" w:cs="Times New Roman"/>
          <w:sz w:val="28"/>
          <w:szCs w:val="28"/>
          <w:lang w:val="kk-KZ" w:eastAsia="ru-RU"/>
        </w:rPr>
        <w:t>х</w:t>
      </w:r>
      <w:r w:rsidR="00C53077" w:rsidRPr="00331E49">
        <w:rPr>
          <w:rFonts w:ascii="Times New Roman" w:eastAsia="Times New Roman" w:hAnsi="Times New Roman" w:cs="Times New Roman"/>
          <w:sz w:val="28"/>
          <w:szCs w:val="28"/>
          <w:lang w:val="kk-KZ" w:eastAsia="ru-RU"/>
        </w:rPr>
        <w:t>алықаралық Аралды құтқару қорының</w:t>
      </w:r>
      <w:r w:rsidR="00B75749" w:rsidRPr="00331E49">
        <w:rPr>
          <w:rFonts w:ascii="Times New Roman" w:eastAsia="Times New Roman" w:hAnsi="Times New Roman" w:cs="Times New Roman"/>
          <w:sz w:val="28"/>
          <w:szCs w:val="28"/>
          <w:lang w:val="kk-KZ" w:eastAsia="ru-RU"/>
        </w:rPr>
        <w:t xml:space="preserve"> орталық органдары мен аймақтық комиссиялардың, Мемлекетаралық үйлестіру су </w:t>
      </w:r>
      <w:r w:rsidR="00C53077" w:rsidRPr="00331E49">
        <w:rPr>
          <w:rFonts w:ascii="Times New Roman" w:eastAsia="Times New Roman" w:hAnsi="Times New Roman" w:cs="Times New Roman"/>
          <w:sz w:val="28"/>
          <w:szCs w:val="28"/>
          <w:lang w:val="kk-KZ" w:eastAsia="ru-RU"/>
        </w:rPr>
        <w:t xml:space="preserve">шаруашылығы </w:t>
      </w:r>
      <w:r w:rsidR="00B75749" w:rsidRPr="00331E49">
        <w:rPr>
          <w:rFonts w:ascii="Times New Roman" w:eastAsia="Times New Roman" w:hAnsi="Times New Roman" w:cs="Times New Roman"/>
          <w:sz w:val="28"/>
          <w:szCs w:val="28"/>
          <w:lang w:val="kk-KZ" w:eastAsia="ru-RU"/>
        </w:rPr>
        <w:t>комиссиясының (</w:t>
      </w:r>
      <w:r w:rsidR="00926CCC" w:rsidRPr="00331E49">
        <w:rPr>
          <w:rFonts w:ascii="Times New Roman" w:eastAsia="Times New Roman" w:hAnsi="Times New Roman" w:cs="Times New Roman"/>
          <w:sz w:val="28"/>
          <w:szCs w:val="28"/>
          <w:lang w:val="kk-KZ" w:eastAsia="ru-RU"/>
        </w:rPr>
        <w:t>МҮСК</w:t>
      </w:r>
      <w:r w:rsidR="00B75749" w:rsidRPr="00331E49">
        <w:rPr>
          <w:rFonts w:ascii="Times New Roman" w:eastAsia="Times New Roman" w:hAnsi="Times New Roman" w:cs="Times New Roman"/>
          <w:sz w:val="28"/>
          <w:szCs w:val="28"/>
          <w:lang w:val="kk-KZ" w:eastAsia="ru-RU"/>
        </w:rPr>
        <w:t>) және Тұрақты даму жөніндегі мемлекетаралық комиссияның (</w:t>
      </w:r>
      <w:r w:rsidR="00BD32F0" w:rsidRPr="00331E49">
        <w:rPr>
          <w:rFonts w:ascii="Times New Roman" w:eastAsia="Times New Roman" w:hAnsi="Times New Roman" w:cs="Times New Roman"/>
          <w:sz w:val="28"/>
          <w:szCs w:val="28"/>
          <w:lang w:val="kk-KZ" w:eastAsia="ru-RU"/>
        </w:rPr>
        <w:t>ТДМК</w:t>
      </w:r>
      <w:r w:rsidR="00B75749" w:rsidRPr="00331E49">
        <w:rPr>
          <w:rFonts w:ascii="Times New Roman" w:eastAsia="Times New Roman" w:hAnsi="Times New Roman" w:cs="Times New Roman"/>
          <w:sz w:val="28"/>
          <w:szCs w:val="28"/>
          <w:lang w:val="kk-KZ" w:eastAsia="ru-RU"/>
        </w:rPr>
        <w:t xml:space="preserve">) жауапкершілік салаларын нақтылау мен </w:t>
      </w:r>
      <w:r w:rsidR="00C53077" w:rsidRPr="00331E49">
        <w:rPr>
          <w:rFonts w:ascii="Times New Roman" w:eastAsia="Times New Roman" w:hAnsi="Times New Roman" w:cs="Times New Roman"/>
          <w:sz w:val="28"/>
          <w:szCs w:val="28"/>
          <w:lang w:val="kk-KZ" w:eastAsia="ru-RU"/>
        </w:rPr>
        <w:t>шектеу</w:t>
      </w:r>
      <w:r w:rsidR="00B75749" w:rsidRPr="00331E49">
        <w:rPr>
          <w:rFonts w:ascii="Times New Roman" w:eastAsia="Times New Roman" w:hAnsi="Times New Roman" w:cs="Times New Roman"/>
          <w:sz w:val="28"/>
          <w:szCs w:val="28"/>
          <w:lang w:val="kk-KZ" w:eastAsia="ru-RU"/>
        </w:rPr>
        <w:t>;</w:t>
      </w:r>
    </w:p>
    <w:p w:rsidR="00B75749" w:rsidRPr="00331E49" w:rsidRDefault="00740A2D"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hAnsi="Times New Roman" w:cs="Times New Roman"/>
          <w:sz w:val="28"/>
          <w:szCs w:val="28"/>
          <w:lang w:val="kk-KZ"/>
        </w:rPr>
        <w:t xml:space="preserve">– </w:t>
      </w:r>
      <w:r w:rsidR="002C7D03" w:rsidRPr="00331E49">
        <w:rPr>
          <w:rFonts w:ascii="Times New Roman" w:eastAsia="Times New Roman" w:hAnsi="Times New Roman" w:cs="Times New Roman"/>
          <w:sz w:val="28"/>
          <w:szCs w:val="28"/>
          <w:lang w:val="kk-KZ" w:eastAsia="ru-RU"/>
        </w:rPr>
        <w:t>х</w:t>
      </w:r>
      <w:r w:rsidR="00C53077" w:rsidRPr="00331E49">
        <w:rPr>
          <w:rFonts w:ascii="Times New Roman" w:eastAsia="Times New Roman" w:hAnsi="Times New Roman" w:cs="Times New Roman"/>
          <w:sz w:val="28"/>
          <w:szCs w:val="28"/>
          <w:lang w:val="kk-KZ" w:eastAsia="ru-RU"/>
        </w:rPr>
        <w:t xml:space="preserve">алықаралық Аралды құтқару қорының </w:t>
      </w:r>
      <w:r w:rsidR="00B75749" w:rsidRPr="00331E49">
        <w:rPr>
          <w:rFonts w:ascii="Times New Roman" w:eastAsia="Times New Roman" w:hAnsi="Times New Roman" w:cs="Times New Roman"/>
          <w:sz w:val="28"/>
          <w:szCs w:val="28"/>
          <w:lang w:val="kk-KZ" w:eastAsia="ru-RU"/>
        </w:rPr>
        <w:t>орталық органдарының үйлестіруші рөлін күшейту;</w:t>
      </w:r>
    </w:p>
    <w:p w:rsidR="00B75749" w:rsidRPr="00331E49" w:rsidRDefault="00740A2D"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hAnsi="Times New Roman" w:cs="Times New Roman"/>
          <w:sz w:val="28"/>
          <w:szCs w:val="28"/>
          <w:lang w:val="kk-KZ"/>
        </w:rPr>
        <w:t xml:space="preserve">– </w:t>
      </w:r>
      <w:r w:rsidR="002C7D03" w:rsidRPr="00331E49">
        <w:rPr>
          <w:rFonts w:ascii="Times New Roman" w:eastAsia="Times New Roman" w:hAnsi="Times New Roman" w:cs="Times New Roman"/>
          <w:sz w:val="28"/>
          <w:szCs w:val="28"/>
          <w:lang w:val="kk-KZ" w:eastAsia="ru-RU"/>
        </w:rPr>
        <w:t>х</w:t>
      </w:r>
      <w:r w:rsidR="00C53077" w:rsidRPr="00331E49">
        <w:rPr>
          <w:rFonts w:ascii="Times New Roman" w:eastAsia="Times New Roman" w:hAnsi="Times New Roman" w:cs="Times New Roman"/>
          <w:sz w:val="28"/>
          <w:szCs w:val="28"/>
          <w:lang w:val="kk-KZ" w:eastAsia="ru-RU"/>
        </w:rPr>
        <w:t xml:space="preserve">алықаралық Аралды құтқару қоры </w:t>
      </w:r>
      <w:r w:rsidR="00B75749" w:rsidRPr="00331E49">
        <w:rPr>
          <w:rFonts w:ascii="Times New Roman" w:eastAsia="Times New Roman" w:hAnsi="Times New Roman" w:cs="Times New Roman"/>
          <w:sz w:val="28"/>
          <w:szCs w:val="28"/>
          <w:lang w:val="kk-KZ" w:eastAsia="ru-RU"/>
        </w:rPr>
        <w:t xml:space="preserve">мен </w:t>
      </w:r>
      <w:r w:rsidR="00C53077" w:rsidRPr="00331E49">
        <w:rPr>
          <w:rFonts w:ascii="Times New Roman" w:eastAsia="Times New Roman" w:hAnsi="Times New Roman" w:cs="Times New Roman"/>
          <w:sz w:val="28"/>
          <w:szCs w:val="28"/>
          <w:lang w:val="kk-KZ" w:eastAsia="ru-RU"/>
        </w:rPr>
        <w:t xml:space="preserve">Тұрақты даму жөніндегі мемлекетаралық комиссия </w:t>
      </w:r>
      <w:r w:rsidR="00B75749" w:rsidRPr="00331E49">
        <w:rPr>
          <w:rFonts w:ascii="Times New Roman" w:eastAsia="Times New Roman" w:hAnsi="Times New Roman" w:cs="Times New Roman"/>
          <w:sz w:val="28"/>
          <w:szCs w:val="28"/>
          <w:lang w:val="kk-KZ" w:eastAsia="ru-RU"/>
        </w:rPr>
        <w:t>арасындағы ынтымақтастықты дамыту;</w:t>
      </w:r>
    </w:p>
    <w:p w:rsidR="00B75749" w:rsidRPr="00331E49" w:rsidRDefault="00740A2D"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hAnsi="Times New Roman" w:cs="Times New Roman"/>
          <w:sz w:val="28"/>
          <w:szCs w:val="28"/>
          <w:lang w:val="kk-KZ"/>
        </w:rPr>
        <w:t xml:space="preserve">– </w:t>
      </w:r>
      <w:r w:rsidR="00B75749" w:rsidRPr="00331E49">
        <w:rPr>
          <w:rFonts w:ascii="Times New Roman" w:eastAsia="Times New Roman" w:hAnsi="Times New Roman" w:cs="Times New Roman"/>
          <w:sz w:val="28"/>
          <w:szCs w:val="28"/>
          <w:lang w:val="kk-KZ" w:eastAsia="ru-RU"/>
        </w:rPr>
        <w:t>мүше елдер арасында аймақтық органдар мен олардың құры</w:t>
      </w:r>
      <w:r w:rsidR="00C53077" w:rsidRPr="00331E49">
        <w:rPr>
          <w:rFonts w:ascii="Times New Roman" w:eastAsia="Times New Roman" w:hAnsi="Times New Roman" w:cs="Times New Roman"/>
          <w:sz w:val="28"/>
          <w:szCs w:val="28"/>
          <w:lang w:val="kk-KZ" w:eastAsia="ru-RU"/>
        </w:rPr>
        <w:t>лымдық бөлімшелерінің орналасу орындарын</w:t>
      </w:r>
      <w:r w:rsidR="00B75749" w:rsidRPr="00331E49">
        <w:rPr>
          <w:rFonts w:ascii="Times New Roman" w:eastAsia="Times New Roman" w:hAnsi="Times New Roman" w:cs="Times New Roman"/>
          <w:sz w:val="28"/>
          <w:szCs w:val="28"/>
          <w:lang w:val="kk-KZ" w:eastAsia="ru-RU"/>
        </w:rPr>
        <w:t xml:space="preserve"> бөлуді жақсарту;</w:t>
      </w:r>
    </w:p>
    <w:p w:rsidR="00B75749" w:rsidRPr="00331E49" w:rsidRDefault="00740A2D"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hAnsi="Times New Roman" w:cs="Times New Roman"/>
          <w:sz w:val="28"/>
          <w:szCs w:val="28"/>
          <w:lang w:val="kk-KZ"/>
        </w:rPr>
        <w:t xml:space="preserve">– </w:t>
      </w:r>
      <w:r w:rsidR="00B75749" w:rsidRPr="00331E49">
        <w:rPr>
          <w:rFonts w:ascii="Times New Roman" w:eastAsia="Times New Roman" w:hAnsi="Times New Roman" w:cs="Times New Roman"/>
          <w:sz w:val="28"/>
          <w:szCs w:val="28"/>
          <w:lang w:val="kk-KZ" w:eastAsia="ru-RU"/>
        </w:rPr>
        <w:t>аймақтық органдар мен олардың құрылымдық бөлімшелері басшыларының халықаралық ротациясын енгізу;</w:t>
      </w:r>
    </w:p>
    <w:p w:rsidR="00B75749" w:rsidRPr="00331E49" w:rsidRDefault="00740A2D"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hAnsi="Times New Roman" w:cs="Times New Roman"/>
          <w:sz w:val="28"/>
          <w:szCs w:val="28"/>
          <w:lang w:val="kk-KZ"/>
        </w:rPr>
        <w:t xml:space="preserve">– </w:t>
      </w:r>
      <w:r w:rsidR="00B75749" w:rsidRPr="00331E49">
        <w:rPr>
          <w:rFonts w:ascii="Times New Roman" w:eastAsia="Times New Roman" w:hAnsi="Times New Roman" w:cs="Times New Roman"/>
          <w:sz w:val="28"/>
          <w:szCs w:val="28"/>
          <w:lang w:val="kk-KZ" w:eastAsia="ru-RU"/>
        </w:rPr>
        <w:t>хатшылықтар, оқу орталықтары және басқа да аймақтық және бассейндік мекемелер қызметкерлерін интернационализациялау;</w:t>
      </w:r>
    </w:p>
    <w:p w:rsidR="00B75749" w:rsidRPr="00331E49" w:rsidRDefault="00740A2D"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hAnsi="Times New Roman" w:cs="Times New Roman"/>
          <w:sz w:val="28"/>
          <w:szCs w:val="28"/>
          <w:lang w:val="kk-KZ"/>
        </w:rPr>
        <w:t xml:space="preserve">– </w:t>
      </w:r>
      <w:r w:rsidR="00867984" w:rsidRPr="00331E49">
        <w:rPr>
          <w:rFonts w:ascii="Times New Roman" w:eastAsia="Times New Roman" w:hAnsi="Times New Roman" w:cs="Times New Roman"/>
          <w:sz w:val="28"/>
          <w:szCs w:val="28"/>
          <w:lang w:val="kk-KZ" w:eastAsia="ru-RU"/>
        </w:rPr>
        <w:t xml:space="preserve">мүше </w:t>
      </w:r>
      <w:r w:rsidR="00B75749" w:rsidRPr="00331E49">
        <w:rPr>
          <w:rFonts w:ascii="Times New Roman" w:eastAsia="Times New Roman" w:hAnsi="Times New Roman" w:cs="Times New Roman"/>
          <w:sz w:val="28"/>
          <w:szCs w:val="28"/>
          <w:lang w:val="kk-KZ" w:eastAsia="ru-RU"/>
        </w:rPr>
        <w:t xml:space="preserve">мемлекеттердің әрқайсысында </w:t>
      </w:r>
      <w:r w:rsidR="00867984" w:rsidRPr="00331E49">
        <w:rPr>
          <w:rFonts w:ascii="Times New Roman" w:eastAsia="Times New Roman" w:hAnsi="Times New Roman" w:cs="Times New Roman"/>
          <w:sz w:val="28"/>
          <w:szCs w:val="28"/>
          <w:lang w:val="kk-KZ" w:eastAsia="ru-RU"/>
        </w:rPr>
        <w:t>Қор</w:t>
      </w:r>
      <w:r w:rsidR="00B75749" w:rsidRPr="00331E49">
        <w:rPr>
          <w:rFonts w:ascii="Times New Roman" w:eastAsia="Times New Roman" w:hAnsi="Times New Roman" w:cs="Times New Roman"/>
          <w:sz w:val="28"/>
          <w:szCs w:val="28"/>
          <w:lang w:val="kk-KZ" w:eastAsia="ru-RU"/>
        </w:rPr>
        <w:t xml:space="preserve"> аясында ынтымақтастыққа қатысатын министрліктер мен ведомстволар арасындағы үйлестіру мен өзара әрекеттестікті </w:t>
      </w:r>
      <w:r w:rsidR="00867984" w:rsidRPr="00331E49">
        <w:rPr>
          <w:rFonts w:ascii="Times New Roman" w:eastAsia="Times New Roman" w:hAnsi="Times New Roman" w:cs="Times New Roman"/>
          <w:sz w:val="28"/>
          <w:szCs w:val="28"/>
          <w:lang w:val="kk-KZ" w:eastAsia="ru-RU"/>
        </w:rPr>
        <w:t>бірыңғайлау</w:t>
      </w:r>
      <w:r w:rsidR="00B75749" w:rsidRPr="00331E49">
        <w:rPr>
          <w:rFonts w:ascii="Times New Roman" w:eastAsia="Times New Roman" w:hAnsi="Times New Roman" w:cs="Times New Roman"/>
          <w:sz w:val="28"/>
          <w:szCs w:val="28"/>
          <w:lang w:val="kk-KZ" w:eastAsia="ru-RU"/>
        </w:rPr>
        <w:t>;</w:t>
      </w:r>
    </w:p>
    <w:p w:rsidR="00B75749" w:rsidRPr="00331E49" w:rsidRDefault="00740A2D"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hAnsi="Times New Roman" w:cs="Times New Roman"/>
          <w:sz w:val="28"/>
          <w:szCs w:val="28"/>
          <w:lang w:val="kk-KZ"/>
        </w:rPr>
        <w:t xml:space="preserve">– </w:t>
      </w:r>
      <w:r w:rsidR="002C7D03" w:rsidRPr="00331E49">
        <w:rPr>
          <w:rFonts w:ascii="Times New Roman" w:eastAsia="Times New Roman" w:hAnsi="Times New Roman" w:cs="Times New Roman"/>
          <w:sz w:val="28"/>
          <w:szCs w:val="28"/>
          <w:lang w:val="kk-KZ" w:eastAsia="ru-RU"/>
        </w:rPr>
        <w:t>қ</w:t>
      </w:r>
      <w:r w:rsidR="00867984" w:rsidRPr="00331E49">
        <w:rPr>
          <w:rFonts w:ascii="Times New Roman" w:eastAsia="Times New Roman" w:hAnsi="Times New Roman" w:cs="Times New Roman"/>
          <w:sz w:val="28"/>
          <w:szCs w:val="28"/>
          <w:lang w:val="kk-KZ" w:eastAsia="ru-RU"/>
        </w:rPr>
        <w:t>ор</w:t>
      </w:r>
      <w:r w:rsidR="00B75749" w:rsidRPr="00331E49">
        <w:rPr>
          <w:rFonts w:ascii="Times New Roman" w:eastAsia="Times New Roman" w:hAnsi="Times New Roman" w:cs="Times New Roman"/>
          <w:sz w:val="28"/>
          <w:szCs w:val="28"/>
          <w:lang w:val="kk-KZ" w:eastAsia="ru-RU"/>
        </w:rPr>
        <w:t xml:space="preserve"> жүйесін </w:t>
      </w:r>
      <w:r w:rsidR="00867984" w:rsidRPr="00331E49">
        <w:rPr>
          <w:rFonts w:ascii="Times New Roman" w:eastAsia="Times New Roman" w:hAnsi="Times New Roman" w:cs="Times New Roman"/>
          <w:sz w:val="28"/>
          <w:szCs w:val="28"/>
          <w:lang w:val="kk-KZ" w:eastAsia="ru-RU"/>
        </w:rPr>
        <w:t xml:space="preserve">ұлттық көздерден </w:t>
      </w:r>
      <w:r w:rsidR="00B75749" w:rsidRPr="00331E49">
        <w:rPr>
          <w:rFonts w:ascii="Times New Roman" w:eastAsia="Times New Roman" w:hAnsi="Times New Roman" w:cs="Times New Roman"/>
          <w:sz w:val="28"/>
          <w:szCs w:val="28"/>
          <w:lang w:val="kk-KZ" w:eastAsia="ru-RU"/>
        </w:rPr>
        <w:t xml:space="preserve">қаржыландыруды </w:t>
      </w:r>
      <w:r w:rsidR="00867984" w:rsidRPr="00331E49">
        <w:rPr>
          <w:rFonts w:ascii="Times New Roman" w:eastAsia="Times New Roman" w:hAnsi="Times New Roman" w:cs="Times New Roman"/>
          <w:sz w:val="28"/>
          <w:szCs w:val="28"/>
          <w:lang w:val="kk-KZ" w:eastAsia="ru-RU"/>
        </w:rPr>
        <w:t>бірыңғайлау</w:t>
      </w:r>
      <w:r w:rsidR="00B75749" w:rsidRPr="00331E49">
        <w:rPr>
          <w:rFonts w:ascii="Times New Roman" w:eastAsia="Times New Roman" w:hAnsi="Times New Roman" w:cs="Times New Roman"/>
          <w:sz w:val="28"/>
          <w:szCs w:val="28"/>
          <w:lang w:val="kk-KZ" w:eastAsia="ru-RU"/>
        </w:rPr>
        <w:t>;</w:t>
      </w:r>
    </w:p>
    <w:p w:rsidR="00B75749" w:rsidRPr="00331E49" w:rsidRDefault="00740A2D"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hAnsi="Times New Roman" w:cs="Times New Roman"/>
          <w:sz w:val="28"/>
          <w:szCs w:val="28"/>
          <w:lang w:val="kk-KZ"/>
        </w:rPr>
        <w:t xml:space="preserve">– </w:t>
      </w:r>
      <w:r w:rsidR="00B75749" w:rsidRPr="00331E49">
        <w:rPr>
          <w:rFonts w:ascii="Times New Roman" w:eastAsia="Times New Roman" w:hAnsi="Times New Roman" w:cs="Times New Roman"/>
          <w:sz w:val="28"/>
          <w:szCs w:val="28"/>
          <w:lang w:val="kk-KZ" w:eastAsia="ru-RU"/>
        </w:rPr>
        <w:t>халықаралық ұйымдармен және донорлармен байланысты үйлестіруді жақсарту;</w:t>
      </w:r>
    </w:p>
    <w:p w:rsidR="00B75749" w:rsidRPr="00331E49" w:rsidRDefault="00740A2D" w:rsidP="00A60DD3">
      <w:pPr>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hAnsi="Times New Roman" w:cs="Times New Roman"/>
          <w:sz w:val="28"/>
          <w:szCs w:val="28"/>
          <w:lang w:val="kk-KZ"/>
        </w:rPr>
        <w:t xml:space="preserve">– </w:t>
      </w:r>
      <w:r w:rsidR="00B75749" w:rsidRPr="00331E49">
        <w:rPr>
          <w:rFonts w:ascii="Times New Roman" w:eastAsia="Times New Roman" w:hAnsi="Times New Roman" w:cs="Times New Roman"/>
          <w:sz w:val="28"/>
          <w:szCs w:val="28"/>
          <w:lang w:val="kk-KZ" w:eastAsia="ru-RU"/>
        </w:rPr>
        <w:t>халықаралық қоғамдастықтан алынған қолдауды бөлу мен пайдала</w:t>
      </w:r>
      <w:r w:rsidR="00EE7983" w:rsidRPr="00331E49">
        <w:rPr>
          <w:rFonts w:ascii="Times New Roman" w:eastAsia="Times New Roman" w:hAnsi="Times New Roman" w:cs="Times New Roman"/>
          <w:sz w:val="28"/>
          <w:szCs w:val="28"/>
          <w:lang w:val="kk-KZ" w:eastAsia="ru-RU"/>
        </w:rPr>
        <w:t xml:space="preserve">нудағы ашықтықты жақсарту </w:t>
      </w:r>
      <w:r w:rsidR="00B75749" w:rsidRPr="00331E49">
        <w:rPr>
          <w:rFonts w:ascii="Times New Roman" w:eastAsia="Times New Roman" w:hAnsi="Times New Roman" w:cs="Times New Roman"/>
          <w:sz w:val="28"/>
          <w:szCs w:val="28"/>
          <w:lang w:val="kk-KZ" w:eastAsia="ru-RU"/>
        </w:rPr>
        <w:t>[2</w:t>
      </w:r>
      <w:r w:rsidR="00815C02" w:rsidRPr="00331E49">
        <w:rPr>
          <w:rFonts w:ascii="Times New Roman" w:eastAsia="Times New Roman" w:hAnsi="Times New Roman" w:cs="Times New Roman"/>
          <w:sz w:val="28"/>
          <w:szCs w:val="28"/>
          <w:lang w:val="kk-KZ" w:eastAsia="ru-RU"/>
        </w:rPr>
        <w:t>6</w:t>
      </w:r>
      <w:r w:rsidR="00463AB9" w:rsidRPr="00331E49">
        <w:rPr>
          <w:rFonts w:ascii="Times New Roman" w:eastAsia="Times New Roman" w:hAnsi="Times New Roman" w:cs="Times New Roman"/>
          <w:sz w:val="28"/>
          <w:szCs w:val="28"/>
          <w:lang w:val="kk-KZ" w:eastAsia="ru-RU"/>
        </w:rPr>
        <w:t>2</w:t>
      </w:r>
      <w:r w:rsidR="00B75749" w:rsidRPr="00331E49">
        <w:rPr>
          <w:rFonts w:ascii="Times New Roman" w:eastAsia="Times New Roman" w:hAnsi="Times New Roman" w:cs="Times New Roman"/>
          <w:sz w:val="28"/>
          <w:szCs w:val="28"/>
          <w:lang w:val="kk-KZ" w:eastAsia="ru-RU"/>
        </w:rPr>
        <w:t>]</w:t>
      </w:r>
      <w:r w:rsidR="00EE7983" w:rsidRPr="00331E49">
        <w:rPr>
          <w:rFonts w:ascii="Times New Roman" w:eastAsia="Times New Roman" w:hAnsi="Times New Roman" w:cs="Times New Roman"/>
          <w:sz w:val="28"/>
          <w:szCs w:val="28"/>
          <w:lang w:val="kk-KZ" w:eastAsia="ru-RU"/>
        </w:rPr>
        <w:t>.</w:t>
      </w:r>
    </w:p>
    <w:p w:rsidR="00DA0006" w:rsidRPr="00331E49" w:rsidRDefault="00740A2D" w:rsidP="00A60DD3">
      <w:pPr>
        <w:pStyle w:val="info"/>
        <w:shd w:val="clear" w:color="auto" w:fill="FFFFFF"/>
        <w:spacing w:before="0" w:beforeAutospacing="0" w:after="0" w:afterAutospacing="0"/>
        <w:ind w:firstLine="709"/>
        <w:jc w:val="both"/>
        <w:rPr>
          <w:bCs/>
          <w:sz w:val="28"/>
          <w:szCs w:val="28"/>
          <w:lang w:val="kk-KZ"/>
        </w:rPr>
      </w:pPr>
      <w:r w:rsidRPr="00331E49">
        <w:rPr>
          <w:bCs/>
          <w:sz w:val="28"/>
          <w:szCs w:val="28"/>
          <w:lang w:val="kk-KZ"/>
        </w:rPr>
        <w:t>О</w:t>
      </w:r>
      <w:r w:rsidR="00DA0006" w:rsidRPr="00331E49">
        <w:rPr>
          <w:bCs/>
          <w:sz w:val="28"/>
          <w:szCs w:val="28"/>
          <w:lang w:val="kk-KZ"/>
        </w:rPr>
        <w:t xml:space="preserve">сылайша қайта құрылған </w:t>
      </w:r>
      <w:r w:rsidR="00BF2843" w:rsidRPr="00331E49">
        <w:rPr>
          <w:sz w:val="28"/>
          <w:szCs w:val="28"/>
          <w:lang w:val="kk-KZ"/>
        </w:rPr>
        <w:t xml:space="preserve">Халықаралық Аралды құтқару қоры </w:t>
      </w:r>
      <w:r w:rsidR="00BF2843" w:rsidRPr="00331E49">
        <w:rPr>
          <w:bCs/>
          <w:sz w:val="28"/>
          <w:szCs w:val="28"/>
          <w:lang w:val="kk-KZ"/>
        </w:rPr>
        <w:t>шег</w:t>
      </w:r>
      <w:r w:rsidR="00DA0006" w:rsidRPr="00331E49">
        <w:rPr>
          <w:bCs/>
          <w:sz w:val="28"/>
          <w:szCs w:val="28"/>
          <w:lang w:val="kk-KZ"/>
        </w:rPr>
        <w:t>індегі ынтымақтастықтың ұйымдастырушылық механизмі</w:t>
      </w:r>
      <w:r w:rsidRPr="00331E49">
        <w:rPr>
          <w:bCs/>
          <w:sz w:val="28"/>
          <w:szCs w:val="28"/>
          <w:lang w:val="kk-KZ"/>
        </w:rPr>
        <w:t>,</w:t>
      </w:r>
      <w:r w:rsidR="00DA0006" w:rsidRPr="00331E49">
        <w:rPr>
          <w:bCs/>
          <w:sz w:val="28"/>
          <w:szCs w:val="28"/>
          <w:lang w:val="kk-KZ"/>
        </w:rPr>
        <w:t xml:space="preserve"> </w:t>
      </w:r>
      <w:r w:rsidRPr="00331E49">
        <w:rPr>
          <w:bCs/>
          <w:sz w:val="28"/>
          <w:szCs w:val="28"/>
          <w:lang w:val="kk-KZ"/>
        </w:rPr>
        <w:t xml:space="preserve">біздің ойымызша, </w:t>
      </w:r>
      <w:r w:rsidR="00BF2843" w:rsidRPr="00331E49">
        <w:rPr>
          <w:bCs/>
          <w:sz w:val="28"/>
          <w:szCs w:val="28"/>
          <w:lang w:val="kk-KZ"/>
        </w:rPr>
        <w:t xml:space="preserve">мемлекеттердің </w:t>
      </w:r>
      <w:r w:rsidR="00DA0006" w:rsidRPr="00331E49">
        <w:rPr>
          <w:bCs/>
          <w:sz w:val="28"/>
          <w:szCs w:val="28"/>
          <w:lang w:val="kk-KZ"/>
        </w:rPr>
        <w:t>аймақтық, басс</w:t>
      </w:r>
      <w:r w:rsidR="00BF2843" w:rsidRPr="00331E49">
        <w:rPr>
          <w:bCs/>
          <w:sz w:val="28"/>
          <w:szCs w:val="28"/>
          <w:lang w:val="kk-KZ"/>
        </w:rPr>
        <w:t>ейндік және екіжақты деңгейлі</w:t>
      </w:r>
      <w:r w:rsidR="00DA0006" w:rsidRPr="00331E49">
        <w:rPr>
          <w:bCs/>
          <w:sz w:val="28"/>
          <w:szCs w:val="28"/>
          <w:lang w:val="kk-KZ"/>
        </w:rPr>
        <w:t xml:space="preserve"> </w:t>
      </w:r>
      <w:r w:rsidR="00BF2843" w:rsidRPr="00331E49">
        <w:rPr>
          <w:bCs/>
          <w:sz w:val="28"/>
          <w:szCs w:val="28"/>
          <w:lang w:val="kk-KZ"/>
        </w:rPr>
        <w:t xml:space="preserve">ынтымақтастығы </w:t>
      </w:r>
      <w:r w:rsidR="00120036" w:rsidRPr="00331E49">
        <w:rPr>
          <w:bCs/>
          <w:sz w:val="28"/>
          <w:szCs w:val="28"/>
          <w:lang w:val="kk-KZ"/>
        </w:rPr>
        <w:t>тығыз байланысты</w:t>
      </w:r>
      <w:r w:rsidR="00DA0006" w:rsidRPr="00331E49">
        <w:rPr>
          <w:bCs/>
          <w:sz w:val="28"/>
          <w:szCs w:val="28"/>
          <w:lang w:val="kk-KZ"/>
        </w:rPr>
        <w:t xml:space="preserve"> түрде біріктіре отырып, </w:t>
      </w:r>
      <w:r w:rsidR="00BF2843" w:rsidRPr="00331E49">
        <w:rPr>
          <w:bCs/>
          <w:sz w:val="28"/>
          <w:szCs w:val="28"/>
          <w:lang w:val="kk-KZ"/>
        </w:rPr>
        <w:t xml:space="preserve">болашақ міндеттерге сәйкес келетін нормативтік базаға негізделген </w:t>
      </w:r>
      <w:r w:rsidR="00DA0006" w:rsidRPr="00331E49">
        <w:rPr>
          <w:bCs/>
          <w:sz w:val="28"/>
          <w:szCs w:val="28"/>
          <w:lang w:val="kk-KZ"/>
        </w:rPr>
        <w:t>трансшекаралық су ресурстарын құқықтық реттеудің үш деңгейлі дәйекті және тиімді жүйесін құруға әкеледі.</w:t>
      </w:r>
    </w:p>
    <w:p w:rsidR="00DA0006" w:rsidRPr="00331E49" w:rsidRDefault="00DA0006" w:rsidP="00A60DD3">
      <w:pPr>
        <w:pStyle w:val="info"/>
        <w:shd w:val="clear" w:color="auto" w:fill="FFFFFF"/>
        <w:spacing w:before="0" w:beforeAutospacing="0" w:after="0" w:afterAutospacing="0"/>
        <w:ind w:firstLine="709"/>
        <w:jc w:val="both"/>
        <w:rPr>
          <w:bCs/>
          <w:sz w:val="28"/>
          <w:szCs w:val="28"/>
          <w:lang w:val="kk-KZ"/>
        </w:rPr>
      </w:pPr>
      <w:r w:rsidRPr="00331E49">
        <w:rPr>
          <w:bCs/>
          <w:sz w:val="28"/>
          <w:szCs w:val="28"/>
          <w:lang w:val="kk-KZ"/>
        </w:rPr>
        <w:t>Су ресурстары мен бас</w:t>
      </w:r>
      <w:r w:rsidR="00120036" w:rsidRPr="00331E49">
        <w:rPr>
          <w:bCs/>
          <w:sz w:val="28"/>
          <w:szCs w:val="28"/>
          <w:lang w:val="kk-KZ"/>
        </w:rPr>
        <w:t>қару жүйесін дамыту стратегиясы Қазақстан Республикасы</w:t>
      </w:r>
      <w:r w:rsidRPr="00331E49">
        <w:rPr>
          <w:bCs/>
          <w:sz w:val="28"/>
          <w:szCs w:val="28"/>
          <w:lang w:val="kk-KZ"/>
        </w:rPr>
        <w:t xml:space="preserve"> Үкіметі</w:t>
      </w:r>
      <w:r w:rsidR="00120036" w:rsidRPr="00331E49">
        <w:rPr>
          <w:bCs/>
          <w:sz w:val="28"/>
          <w:szCs w:val="28"/>
          <w:lang w:val="kk-KZ"/>
        </w:rPr>
        <w:t>мен</w:t>
      </w:r>
      <w:r w:rsidRPr="00331E49">
        <w:rPr>
          <w:bCs/>
          <w:sz w:val="28"/>
          <w:szCs w:val="28"/>
          <w:lang w:val="kk-KZ"/>
        </w:rPr>
        <w:t xml:space="preserve"> Қазақстан Республикасының «жасыл экономикаға» көшу тұжырымдамасында және </w:t>
      </w:r>
      <w:r w:rsidR="00120036" w:rsidRPr="00331E49">
        <w:rPr>
          <w:bCs/>
          <w:sz w:val="28"/>
          <w:szCs w:val="28"/>
          <w:lang w:val="kk-KZ"/>
        </w:rPr>
        <w:t xml:space="preserve">ХХІ ғасырдың жаһандық сын-қатерлерінің бірі-судың тапшылығы деп аталған «Қазақстан-2050» Стратегиясына сәйкес әзірленген </w:t>
      </w:r>
      <w:r w:rsidRPr="00331E49">
        <w:rPr>
          <w:bCs/>
          <w:sz w:val="28"/>
          <w:szCs w:val="28"/>
          <w:lang w:val="kk-KZ"/>
        </w:rPr>
        <w:t xml:space="preserve">Қазақстанның </w:t>
      </w:r>
      <w:r w:rsidR="00120036" w:rsidRPr="00331E49">
        <w:rPr>
          <w:bCs/>
          <w:sz w:val="28"/>
          <w:szCs w:val="28"/>
          <w:lang w:val="kk-KZ"/>
        </w:rPr>
        <w:t xml:space="preserve">2014-2020 жылдарға арналған </w:t>
      </w:r>
      <w:r w:rsidRPr="00331E49">
        <w:rPr>
          <w:bCs/>
          <w:sz w:val="28"/>
          <w:szCs w:val="28"/>
          <w:lang w:val="kk-KZ"/>
        </w:rPr>
        <w:t>су ресурстарын басқарудың мемлек</w:t>
      </w:r>
      <w:r w:rsidR="00120036" w:rsidRPr="00331E49">
        <w:rPr>
          <w:bCs/>
          <w:sz w:val="28"/>
          <w:szCs w:val="28"/>
          <w:lang w:val="kk-KZ"/>
        </w:rPr>
        <w:t>еттік бағдарламасында айқындалған</w:t>
      </w:r>
      <w:r w:rsidR="00EE7983" w:rsidRPr="00331E49">
        <w:rPr>
          <w:bCs/>
          <w:sz w:val="28"/>
          <w:szCs w:val="28"/>
          <w:lang w:val="kk-KZ"/>
        </w:rPr>
        <w:t xml:space="preserve"> </w:t>
      </w:r>
      <w:r w:rsidR="00120036" w:rsidRPr="00331E49">
        <w:rPr>
          <w:bCs/>
          <w:sz w:val="28"/>
          <w:szCs w:val="28"/>
          <w:lang w:val="kk-KZ"/>
        </w:rPr>
        <w:t>[</w:t>
      </w:r>
      <w:r w:rsidR="00A82617" w:rsidRPr="00331E49">
        <w:rPr>
          <w:bCs/>
          <w:sz w:val="28"/>
          <w:szCs w:val="28"/>
          <w:lang w:val="kk-KZ"/>
        </w:rPr>
        <w:t>19</w:t>
      </w:r>
      <w:r w:rsidR="00815C02" w:rsidRPr="00331E49">
        <w:rPr>
          <w:bCs/>
          <w:sz w:val="28"/>
          <w:szCs w:val="28"/>
          <w:lang w:val="kk-KZ"/>
        </w:rPr>
        <w:t>6</w:t>
      </w:r>
      <w:r w:rsidR="00120036" w:rsidRPr="00331E49">
        <w:rPr>
          <w:bCs/>
          <w:sz w:val="28"/>
          <w:szCs w:val="28"/>
          <w:lang w:val="kk-KZ"/>
        </w:rPr>
        <w:t>]</w:t>
      </w:r>
      <w:r w:rsidR="00EE7983" w:rsidRPr="00331E49">
        <w:rPr>
          <w:bCs/>
          <w:sz w:val="28"/>
          <w:szCs w:val="28"/>
          <w:lang w:val="kk-KZ"/>
        </w:rPr>
        <w:t>.</w:t>
      </w:r>
    </w:p>
    <w:p w:rsidR="003C56CE" w:rsidRPr="00331E49" w:rsidRDefault="00AD58AB"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Қазіргі уақытта Қазақстан</w:t>
      </w:r>
      <w:r w:rsidR="00120036" w:rsidRPr="00331E49">
        <w:rPr>
          <w:sz w:val="28"/>
          <w:szCs w:val="28"/>
          <w:lang w:val="kk-KZ"/>
        </w:rPr>
        <w:t xml:space="preserve"> барлық </w:t>
      </w:r>
      <w:r w:rsidRPr="00331E49">
        <w:rPr>
          <w:sz w:val="28"/>
          <w:szCs w:val="28"/>
          <w:lang w:val="kk-KZ"/>
        </w:rPr>
        <w:t xml:space="preserve">неғұрлым </w:t>
      </w:r>
      <w:r w:rsidR="00120036" w:rsidRPr="00331E49">
        <w:rPr>
          <w:sz w:val="28"/>
          <w:szCs w:val="28"/>
          <w:lang w:val="kk-KZ"/>
        </w:rPr>
        <w:t>ма</w:t>
      </w:r>
      <w:r w:rsidRPr="00331E49">
        <w:rPr>
          <w:sz w:val="28"/>
          <w:szCs w:val="28"/>
          <w:lang w:val="kk-KZ"/>
        </w:rPr>
        <w:t>ңызды экологиялық көрсеткіштер бойынша</w:t>
      </w:r>
      <w:r w:rsidR="00120036" w:rsidRPr="00331E49">
        <w:rPr>
          <w:sz w:val="28"/>
          <w:szCs w:val="28"/>
          <w:lang w:val="kk-KZ"/>
        </w:rPr>
        <w:t xml:space="preserve">, соның ішінде су </w:t>
      </w:r>
      <w:r w:rsidRPr="00331E49">
        <w:rPr>
          <w:sz w:val="28"/>
          <w:szCs w:val="28"/>
          <w:lang w:val="kk-KZ"/>
        </w:rPr>
        <w:t>саласында</w:t>
      </w:r>
      <w:r w:rsidR="00120036" w:rsidRPr="00331E49">
        <w:rPr>
          <w:sz w:val="28"/>
          <w:szCs w:val="28"/>
          <w:lang w:val="kk-KZ"/>
        </w:rPr>
        <w:t xml:space="preserve"> </w:t>
      </w:r>
      <w:r w:rsidRPr="00331E49">
        <w:rPr>
          <w:sz w:val="28"/>
          <w:szCs w:val="28"/>
          <w:lang w:val="kk-KZ"/>
        </w:rPr>
        <w:t>қоршаған орта жағдайының</w:t>
      </w:r>
      <w:r w:rsidR="00120036" w:rsidRPr="00331E49">
        <w:rPr>
          <w:sz w:val="28"/>
          <w:szCs w:val="28"/>
          <w:lang w:val="kk-KZ"/>
        </w:rPr>
        <w:t xml:space="preserve"> елеулі </w:t>
      </w:r>
      <w:r w:rsidRPr="00331E49">
        <w:rPr>
          <w:sz w:val="28"/>
          <w:szCs w:val="28"/>
          <w:lang w:val="kk-KZ"/>
        </w:rPr>
        <w:t>нашарлауы</w:t>
      </w:r>
      <w:r w:rsidR="00120036" w:rsidRPr="00331E49">
        <w:rPr>
          <w:sz w:val="28"/>
          <w:szCs w:val="28"/>
          <w:lang w:val="kk-KZ"/>
        </w:rPr>
        <w:t xml:space="preserve"> проблемасы</w:t>
      </w:r>
      <w:r w:rsidRPr="00331E49">
        <w:rPr>
          <w:sz w:val="28"/>
          <w:szCs w:val="28"/>
          <w:lang w:val="kk-KZ"/>
        </w:rPr>
        <w:t>на тап болды.</w:t>
      </w:r>
      <w:r w:rsidR="00120036" w:rsidRPr="00331E49">
        <w:rPr>
          <w:sz w:val="28"/>
          <w:szCs w:val="28"/>
          <w:lang w:val="kk-KZ"/>
        </w:rPr>
        <w:t xml:space="preserve"> Су ресурстары бойынша сарапшының пікірінше, экожүйенің </w:t>
      </w:r>
      <w:r w:rsidRPr="00331E49">
        <w:rPr>
          <w:sz w:val="28"/>
          <w:szCs w:val="28"/>
          <w:lang w:val="kk-KZ"/>
        </w:rPr>
        <w:t>нашарлауы</w:t>
      </w:r>
      <w:r w:rsidR="00120036" w:rsidRPr="00331E49">
        <w:rPr>
          <w:sz w:val="28"/>
          <w:szCs w:val="28"/>
          <w:lang w:val="kk-KZ"/>
        </w:rPr>
        <w:t xml:space="preserve"> себептерінің бірі </w:t>
      </w:r>
      <w:r w:rsidRPr="00331E49">
        <w:rPr>
          <w:sz w:val="28"/>
          <w:szCs w:val="28"/>
          <w:lang w:val="kk-KZ"/>
        </w:rPr>
        <w:t>–</w:t>
      </w:r>
      <w:r w:rsidR="00120036" w:rsidRPr="00331E49">
        <w:rPr>
          <w:sz w:val="28"/>
          <w:szCs w:val="28"/>
          <w:lang w:val="kk-KZ"/>
        </w:rPr>
        <w:t xml:space="preserve"> нормативтік құқы</w:t>
      </w:r>
      <w:r w:rsidR="00EE7983" w:rsidRPr="00331E49">
        <w:rPr>
          <w:sz w:val="28"/>
          <w:szCs w:val="28"/>
          <w:lang w:val="kk-KZ"/>
        </w:rPr>
        <w:t xml:space="preserve">қтық актілердің жетілмегендігі </w:t>
      </w:r>
      <w:r w:rsidR="00120036" w:rsidRPr="00331E49">
        <w:rPr>
          <w:sz w:val="28"/>
          <w:szCs w:val="28"/>
          <w:lang w:val="kk-KZ"/>
        </w:rPr>
        <w:t>[2</w:t>
      </w:r>
      <w:r w:rsidR="00815C02" w:rsidRPr="00331E49">
        <w:rPr>
          <w:sz w:val="28"/>
          <w:szCs w:val="28"/>
          <w:lang w:val="kk-KZ"/>
        </w:rPr>
        <w:t>6</w:t>
      </w:r>
      <w:r w:rsidR="00463AB9" w:rsidRPr="00331E49">
        <w:rPr>
          <w:sz w:val="28"/>
          <w:szCs w:val="28"/>
          <w:lang w:val="kk-KZ"/>
        </w:rPr>
        <w:t>3</w:t>
      </w:r>
      <w:r w:rsidR="00120036" w:rsidRPr="00331E49">
        <w:rPr>
          <w:sz w:val="28"/>
          <w:szCs w:val="28"/>
          <w:lang w:val="kk-KZ"/>
        </w:rPr>
        <w:t>]</w:t>
      </w:r>
      <w:r w:rsidR="00EE7983" w:rsidRPr="00331E49">
        <w:rPr>
          <w:sz w:val="28"/>
          <w:szCs w:val="28"/>
          <w:lang w:val="kk-KZ"/>
        </w:rPr>
        <w:t>.</w:t>
      </w:r>
      <w:r w:rsidR="003C56CE" w:rsidRPr="00331E49">
        <w:rPr>
          <w:sz w:val="28"/>
          <w:szCs w:val="28"/>
          <w:lang w:val="kk-KZ"/>
        </w:rPr>
        <w:t xml:space="preserve"> </w:t>
      </w:r>
    </w:p>
    <w:p w:rsidR="000B735F" w:rsidRPr="00331E49" w:rsidRDefault="000B735F" w:rsidP="00A60DD3">
      <w:pPr>
        <w:pStyle w:val="a5"/>
        <w:shd w:val="clear" w:color="auto" w:fill="FFFFFF"/>
        <w:spacing w:before="0" w:beforeAutospacing="0" w:after="0" w:afterAutospacing="0"/>
        <w:ind w:firstLine="709"/>
        <w:jc w:val="both"/>
        <w:textAlignment w:val="baseline"/>
        <w:rPr>
          <w:sz w:val="28"/>
          <w:szCs w:val="28"/>
          <w:lang w:val="kk-KZ"/>
        </w:rPr>
      </w:pPr>
      <w:r w:rsidRPr="00331E49">
        <w:rPr>
          <w:sz w:val="28"/>
          <w:szCs w:val="28"/>
          <w:lang w:val="kk-KZ"/>
        </w:rPr>
        <w:t xml:space="preserve">Қазақстан Республикасының Экологиялық кодексін (2021) жетілдіру үшін «Қоршаған ортаны қорғау саласындағы халықаралық ынтымақтастық» </w:t>
      </w:r>
      <w:r w:rsidRPr="00331E49">
        <w:rPr>
          <w:sz w:val="28"/>
          <w:szCs w:val="28"/>
          <w:lang w:val="kk-KZ"/>
        </w:rPr>
        <w:lastRenderedPageBreak/>
        <w:t xml:space="preserve">бөлімінде 412 баптың келесі анықтамасын ұсынамыз: Қазақстан Республикасының қоршаған ортаны қорғау саласындағы халықаралық ынтымақтастығы келесі принциптерді сақтауға негізделген: халықаралық міндеттемелерді адал орындау, мемлекеттің өзінің табиғи ресурстарына егемендігі, Қазақстан Республикасы </w:t>
      </w:r>
      <w:r w:rsidR="00100210" w:rsidRPr="00331E49">
        <w:rPr>
          <w:sz w:val="28"/>
          <w:szCs w:val="28"/>
          <w:lang w:val="kk-KZ"/>
        </w:rPr>
        <w:t>құзыретінен</w:t>
      </w:r>
      <w:r w:rsidRPr="00331E49">
        <w:rPr>
          <w:sz w:val="28"/>
          <w:szCs w:val="28"/>
          <w:lang w:val="kk-KZ"/>
        </w:rPr>
        <w:t xml:space="preserve"> тыс жерлерде қоршаған ортаға зиян келтірмеу, қоршаған ортаның ластануындағы сақтық шаралары мен алдын алу шаралары, қоршаған ортаны ластауға байланысты шығындар үшін ластаушының жауапкершілігі және Қазақстан Республикасында қолдануға жататын басқа принциптер.</w:t>
      </w:r>
    </w:p>
    <w:p w:rsidR="00100210" w:rsidRPr="00331E49" w:rsidRDefault="00100210" w:rsidP="00A60DD3">
      <w:pPr>
        <w:pStyle w:val="a5"/>
        <w:shd w:val="clear" w:color="auto" w:fill="FFFFFF"/>
        <w:spacing w:before="0" w:beforeAutospacing="0" w:after="0" w:afterAutospacing="0"/>
        <w:ind w:firstLine="709"/>
        <w:jc w:val="both"/>
        <w:textAlignment w:val="baseline"/>
        <w:rPr>
          <w:sz w:val="28"/>
          <w:szCs w:val="28"/>
          <w:lang w:val="kk-KZ"/>
        </w:rPr>
      </w:pPr>
      <w:r w:rsidRPr="00331E49">
        <w:rPr>
          <w:sz w:val="28"/>
          <w:szCs w:val="28"/>
          <w:lang w:val="kk-KZ"/>
        </w:rPr>
        <w:t xml:space="preserve">2020 жылдың қаңтарында Қазақстан Республикасының Үкіметіне 2020-2030 жылдарға арналған Су ресурстарын басқару бағдарламасы жобасының тұжырымдамасы ұсынылды. Ол 10 негізгі бағытты қамтиды: халықаралық ынтымақтастық, құқықтық базаны жаңарту, институционалды реформалау, су </w:t>
      </w:r>
      <w:r w:rsidR="00F2790E" w:rsidRPr="00331E49">
        <w:rPr>
          <w:sz w:val="28"/>
          <w:szCs w:val="28"/>
          <w:lang w:val="kk-KZ"/>
        </w:rPr>
        <w:t xml:space="preserve">шаруашылығы </w:t>
      </w:r>
      <w:r w:rsidRPr="00331E49">
        <w:rPr>
          <w:sz w:val="28"/>
          <w:szCs w:val="28"/>
          <w:lang w:val="kk-KZ"/>
        </w:rPr>
        <w:t xml:space="preserve">инфрақұрылымын жаңғырту және </w:t>
      </w:r>
      <w:r w:rsidR="00F2790E" w:rsidRPr="00331E49">
        <w:rPr>
          <w:sz w:val="28"/>
          <w:szCs w:val="28"/>
          <w:lang w:val="kk-KZ"/>
        </w:rPr>
        <w:t xml:space="preserve">қайта құру, </w:t>
      </w:r>
      <w:r w:rsidRPr="00331E49">
        <w:rPr>
          <w:sz w:val="28"/>
          <w:szCs w:val="28"/>
          <w:lang w:val="kk-KZ"/>
        </w:rPr>
        <w:t>су нарығын құру</w:t>
      </w:r>
      <w:r w:rsidR="00F2790E" w:rsidRPr="00331E49">
        <w:rPr>
          <w:sz w:val="28"/>
          <w:szCs w:val="28"/>
          <w:lang w:val="kk-KZ"/>
        </w:rPr>
        <w:t xml:space="preserve"> бойынша халықаралық озық тәжірибені зерделеу, су шаруашылығын</w:t>
      </w:r>
      <w:r w:rsidRPr="00331E49">
        <w:rPr>
          <w:sz w:val="28"/>
          <w:szCs w:val="28"/>
          <w:lang w:val="kk-KZ"/>
        </w:rPr>
        <w:t xml:space="preserve"> цифрландыру</w:t>
      </w:r>
      <w:r w:rsidR="00F2790E" w:rsidRPr="00331E49">
        <w:rPr>
          <w:sz w:val="28"/>
          <w:szCs w:val="28"/>
          <w:lang w:val="kk-KZ"/>
        </w:rPr>
        <w:t>, «Smart Water» жобасын ендіру</w:t>
      </w:r>
      <w:r w:rsidRPr="00331E49">
        <w:rPr>
          <w:sz w:val="28"/>
          <w:szCs w:val="28"/>
          <w:lang w:val="kk-KZ"/>
        </w:rPr>
        <w:t xml:space="preserve">, су ресурстарын экологиялық оңтайлы пайдалану, су </w:t>
      </w:r>
      <w:r w:rsidR="00F2790E" w:rsidRPr="00331E49">
        <w:rPr>
          <w:sz w:val="28"/>
          <w:szCs w:val="28"/>
          <w:lang w:val="kk-KZ"/>
        </w:rPr>
        <w:t>саласының</w:t>
      </w:r>
      <w:r w:rsidRPr="00331E49">
        <w:rPr>
          <w:sz w:val="28"/>
          <w:szCs w:val="28"/>
          <w:lang w:val="kk-KZ"/>
        </w:rPr>
        <w:t xml:space="preserve"> мамандарын қазіргі заманғы дағдылармен </w:t>
      </w:r>
      <w:r w:rsidR="00F2790E" w:rsidRPr="00331E49">
        <w:rPr>
          <w:sz w:val="28"/>
          <w:szCs w:val="28"/>
          <w:lang w:val="kk-KZ"/>
        </w:rPr>
        <w:t xml:space="preserve">даярлау </w:t>
      </w:r>
      <w:r w:rsidRPr="00331E49">
        <w:rPr>
          <w:sz w:val="28"/>
          <w:szCs w:val="28"/>
          <w:lang w:val="kk-KZ"/>
        </w:rPr>
        <w:t xml:space="preserve">және маңызды </w:t>
      </w:r>
      <w:r w:rsidR="00EE7983" w:rsidRPr="00331E49">
        <w:rPr>
          <w:sz w:val="28"/>
          <w:szCs w:val="28"/>
          <w:lang w:val="kk-KZ"/>
        </w:rPr>
        <w:t xml:space="preserve">ұлттық су жобаларын іске асыру </w:t>
      </w:r>
      <w:r w:rsidRPr="00331E49">
        <w:rPr>
          <w:sz w:val="28"/>
          <w:szCs w:val="28"/>
          <w:lang w:val="kk-KZ"/>
        </w:rPr>
        <w:t>[19</w:t>
      </w:r>
      <w:r w:rsidR="005F39D1" w:rsidRPr="00331E49">
        <w:rPr>
          <w:sz w:val="28"/>
          <w:szCs w:val="28"/>
          <w:lang w:val="kk-KZ"/>
        </w:rPr>
        <w:t>7</w:t>
      </w:r>
      <w:r w:rsidRPr="00331E49">
        <w:rPr>
          <w:sz w:val="28"/>
          <w:szCs w:val="28"/>
          <w:lang w:val="kk-KZ"/>
        </w:rPr>
        <w:t>]</w:t>
      </w:r>
      <w:r w:rsidR="00EE7983" w:rsidRPr="00331E49">
        <w:rPr>
          <w:sz w:val="28"/>
          <w:szCs w:val="28"/>
          <w:lang w:val="kk-KZ"/>
        </w:rPr>
        <w:t>.</w:t>
      </w:r>
    </w:p>
    <w:p w:rsidR="00206D50" w:rsidRPr="00331E49" w:rsidRDefault="00DB2EC0"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Сонымен қатар, цифрландыру және Сырдария өзенінің бассейнінде «</w:t>
      </w:r>
      <w:r w:rsidR="00E44303" w:rsidRPr="00331E49">
        <w:rPr>
          <w:sz w:val="28"/>
          <w:szCs w:val="28"/>
          <w:lang w:val="kk-KZ"/>
        </w:rPr>
        <w:t>Smart Water» жобасын іске асыру туралы айта отырып</w:t>
      </w:r>
      <w:r w:rsidRPr="00331E49">
        <w:rPr>
          <w:sz w:val="28"/>
          <w:szCs w:val="28"/>
          <w:lang w:val="kk-KZ"/>
        </w:rPr>
        <w:t xml:space="preserve">, </w:t>
      </w:r>
      <w:r w:rsidR="00E44303" w:rsidRPr="00331E49">
        <w:rPr>
          <w:sz w:val="28"/>
          <w:szCs w:val="28"/>
          <w:lang w:val="kk-KZ"/>
        </w:rPr>
        <w:t xml:space="preserve">өзен бассейнінің су ресурстарын кешенді басқару мақсатында </w:t>
      </w:r>
      <w:r w:rsidRPr="00331E49">
        <w:rPr>
          <w:sz w:val="28"/>
          <w:szCs w:val="28"/>
          <w:lang w:val="kk-KZ"/>
        </w:rPr>
        <w:t>«Сандық Об</w:t>
      </w:r>
      <w:r w:rsidR="00141EDD" w:rsidRPr="00331E49">
        <w:rPr>
          <w:sz w:val="28"/>
          <w:szCs w:val="28"/>
          <w:lang w:val="kk-KZ"/>
        </w:rPr>
        <w:t>ь</w:t>
      </w:r>
      <w:r w:rsidRPr="00331E49">
        <w:rPr>
          <w:sz w:val="28"/>
          <w:szCs w:val="28"/>
          <w:lang w:val="kk-KZ"/>
        </w:rPr>
        <w:t>-Ертіс бассейні» өзенінің экожүйесінің цифрлық моделін қ</w:t>
      </w:r>
      <w:r w:rsidR="00E44303" w:rsidRPr="00331E49">
        <w:rPr>
          <w:sz w:val="28"/>
          <w:szCs w:val="28"/>
          <w:lang w:val="kk-KZ"/>
        </w:rPr>
        <w:t>ұру бойынша ресейлік ғалымдармен</w:t>
      </w:r>
      <w:r w:rsidRPr="00331E49">
        <w:rPr>
          <w:sz w:val="28"/>
          <w:szCs w:val="28"/>
          <w:lang w:val="kk-KZ"/>
        </w:rPr>
        <w:t xml:space="preserve"> </w:t>
      </w:r>
      <w:r w:rsidR="00E44303" w:rsidRPr="00331E49">
        <w:rPr>
          <w:sz w:val="28"/>
          <w:szCs w:val="28"/>
          <w:lang w:val="kk-KZ"/>
        </w:rPr>
        <w:t xml:space="preserve">бастамашылық етілген </w:t>
      </w:r>
      <w:r w:rsidRPr="00331E49">
        <w:rPr>
          <w:sz w:val="28"/>
          <w:szCs w:val="28"/>
          <w:lang w:val="kk-KZ"/>
        </w:rPr>
        <w:t xml:space="preserve">жобаға назар аударуға тұрарлық. </w:t>
      </w:r>
      <w:r w:rsidR="00E44303" w:rsidRPr="00331E49">
        <w:rPr>
          <w:sz w:val="28"/>
          <w:szCs w:val="28"/>
          <w:lang w:val="kk-KZ"/>
        </w:rPr>
        <w:t>Ол озық биотехнологиялар мен гидробиомониторингтің заманауи әдістерін қолдана отырып, өзен бассейні мен оның салаларын жақсарту бойынша жүйелі жұмыс жасау үшін әлемдегі бірінші цифрлық егізді құруды және болашақта жинақталған экологиялық зиянды жүйелі түрде төмендетуге көшу үшін қажет техногендік процестер мен табиғи экожүйелердің жағдайын болжауды қамтиды.</w:t>
      </w:r>
      <w:r w:rsidR="00206D50" w:rsidRPr="00331E49">
        <w:rPr>
          <w:sz w:val="28"/>
          <w:szCs w:val="28"/>
          <w:lang w:val="kk-KZ"/>
        </w:rPr>
        <w:t xml:space="preserve"> </w:t>
      </w:r>
      <w:r w:rsidRPr="00331E49">
        <w:rPr>
          <w:sz w:val="28"/>
          <w:szCs w:val="28"/>
          <w:lang w:val="kk-KZ"/>
        </w:rPr>
        <w:t>Цифрлық модельді құру және цифрлық бақылау жүйелер</w:t>
      </w:r>
      <w:r w:rsidR="00B06EA5" w:rsidRPr="00331E49">
        <w:rPr>
          <w:sz w:val="28"/>
          <w:szCs w:val="28"/>
          <w:lang w:val="kk-KZ"/>
        </w:rPr>
        <w:t>ін енгізу арқылы өзендердің жай</w:t>
      </w:r>
      <w:r w:rsidRPr="00331E49">
        <w:rPr>
          <w:sz w:val="28"/>
          <w:szCs w:val="28"/>
          <w:lang w:val="kk-KZ"/>
        </w:rPr>
        <w:t>-күйін жедел бақылау мәселесін шешуге болады: өзендердің тайыздығы, техногендік ж</w:t>
      </w:r>
      <w:r w:rsidR="00B06EA5" w:rsidRPr="00331E49">
        <w:rPr>
          <w:sz w:val="28"/>
          <w:szCs w:val="28"/>
          <w:lang w:val="kk-KZ"/>
        </w:rPr>
        <w:t>үктеме деңгейінің өзен экожүйелері</w:t>
      </w:r>
      <w:r w:rsidRPr="00331E49">
        <w:rPr>
          <w:sz w:val="28"/>
          <w:szCs w:val="28"/>
          <w:lang w:val="kk-KZ"/>
        </w:rPr>
        <w:t xml:space="preserve">не </w:t>
      </w:r>
      <w:r w:rsidR="00B06EA5" w:rsidRPr="00331E49">
        <w:rPr>
          <w:sz w:val="28"/>
          <w:szCs w:val="28"/>
          <w:lang w:val="kk-KZ"/>
        </w:rPr>
        <w:t>жағымсыз</w:t>
      </w:r>
      <w:r w:rsidRPr="00331E49">
        <w:rPr>
          <w:sz w:val="28"/>
          <w:szCs w:val="28"/>
          <w:lang w:val="kk-KZ"/>
        </w:rPr>
        <w:t xml:space="preserve"> әсерінің негізгі факторларын анықтау. Сондай-ақ, цифрлық технологиялар су сапасының негізгі параметрлерінің өзгеруін жылдам бақылауға мүмкіндік береді. </w:t>
      </w:r>
      <w:r w:rsidR="00B06EA5" w:rsidRPr="00331E49">
        <w:rPr>
          <w:sz w:val="28"/>
          <w:szCs w:val="28"/>
          <w:lang w:val="kk-KZ"/>
        </w:rPr>
        <w:t xml:space="preserve">Алынған ақпарат экологиялық залалға байланысты мәселелерді шешуге көмектеседі және экожүйелердің жағдайы мен туындаған бұзушылықтардың дәлелді базасын қамтамасыз етуге мүмкіндік береді, оларға жедел және тиімді әсер береді, салдарын азайтады және нақты уақыт режимінде ақпараттың ашықтығы мен </w:t>
      </w:r>
      <w:r w:rsidR="00206D50" w:rsidRPr="00331E49">
        <w:rPr>
          <w:sz w:val="28"/>
          <w:szCs w:val="28"/>
          <w:lang w:val="kk-KZ"/>
        </w:rPr>
        <w:t>көрнекілігіне</w:t>
      </w:r>
      <w:r w:rsidR="00B06EA5" w:rsidRPr="00331E49">
        <w:rPr>
          <w:sz w:val="28"/>
          <w:szCs w:val="28"/>
          <w:lang w:val="kk-KZ"/>
        </w:rPr>
        <w:t xml:space="preserve"> байланысты болашақта экологиялық және су заңнамасы бұзылулардың алдын</w:t>
      </w:r>
      <w:r w:rsidR="00206D50" w:rsidRPr="00331E49">
        <w:rPr>
          <w:sz w:val="28"/>
          <w:szCs w:val="28"/>
          <w:lang w:val="kk-KZ"/>
        </w:rPr>
        <w:t xml:space="preserve"> алатын жағдайлар жасайд</w:t>
      </w:r>
      <w:r w:rsidR="00EE7983" w:rsidRPr="00331E49">
        <w:rPr>
          <w:sz w:val="28"/>
          <w:szCs w:val="28"/>
          <w:lang w:val="kk-KZ"/>
        </w:rPr>
        <w:t xml:space="preserve">ы </w:t>
      </w:r>
      <w:r w:rsidR="00206D50" w:rsidRPr="00331E49">
        <w:rPr>
          <w:sz w:val="28"/>
          <w:szCs w:val="28"/>
          <w:lang w:val="kk-KZ"/>
        </w:rPr>
        <w:t>[2</w:t>
      </w:r>
      <w:r w:rsidR="005F39D1" w:rsidRPr="00331E49">
        <w:rPr>
          <w:sz w:val="28"/>
          <w:szCs w:val="28"/>
          <w:lang w:val="kk-KZ"/>
        </w:rPr>
        <w:t>6</w:t>
      </w:r>
      <w:r w:rsidR="00463AB9" w:rsidRPr="00331E49">
        <w:rPr>
          <w:sz w:val="28"/>
          <w:szCs w:val="28"/>
          <w:lang w:val="kk-KZ"/>
        </w:rPr>
        <w:t>4</w:t>
      </w:r>
      <w:r w:rsidR="005A1005" w:rsidRPr="00331E49">
        <w:rPr>
          <w:sz w:val="28"/>
          <w:szCs w:val="28"/>
          <w:lang w:val="kk-KZ"/>
        </w:rPr>
        <w:t>]</w:t>
      </w:r>
      <w:r w:rsidR="00EE7983" w:rsidRPr="00331E49">
        <w:rPr>
          <w:sz w:val="28"/>
          <w:szCs w:val="28"/>
          <w:lang w:val="kk-KZ"/>
        </w:rPr>
        <w:t>.</w:t>
      </w:r>
    </w:p>
    <w:p w:rsidR="00292009" w:rsidRPr="00331E49" w:rsidRDefault="00292009"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Айта кету керек, Арал теңізі бассейніндегі</w:t>
      </w:r>
      <w:r w:rsidR="006F5DA3" w:rsidRPr="00331E49">
        <w:rPr>
          <w:sz w:val="28"/>
          <w:szCs w:val="28"/>
          <w:lang w:val="kk-KZ"/>
        </w:rPr>
        <w:t xml:space="preserve"> су ресурстарын басқару жүйесін</w:t>
      </w:r>
      <w:r w:rsidRPr="00331E49">
        <w:rPr>
          <w:sz w:val="28"/>
          <w:szCs w:val="28"/>
          <w:lang w:val="kk-KZ"/>
        </w:rPr>
        <w:t xml:space="preserve"> бөлу, есепке алу және бақылауды автоматтандыру қажеттілігі туралы 2018 жылы өткен Орталық Азия мемлекет басшыларының саммитінде Қазақстанның Тұңғыш Президенті </w:t>
      </w:r>
      <w:r w:rsidR="00443CFE" w:rsidRPr="00331E49">
        <w:rPr>
          <w:sz w:val="28"/>
          <w:szCs w:val="28"/>
          <w:lang w:val="kk-KZ"/>
        </w:rPr>
        <w:t xml:space="preserve">айтты, </w:t>
      </w:r>
      <w:r w:rsidRPr="00331E49">
        <w:rPr>
          <w:sz w:val="28"/>
          <w:szCs w:val="28"/>
          <w:lang w:val="kk-KZ"/>
        </w:rPr>
        <w:t xml:space="preserve">сонымен қатар су ағындарын басқару жүйесін сапалы жаңа деңгейге көтеруге тиіс Орталық Азияның Халықаралық су-энергетикалық консорциумын құру мәселесін тағы да көтерді. </w:t>
      </w:r>
    </w:p>
    <w:p w:rsidR="00292009" w:rsidRPr="00331E49" w:rsidRDefault="00292009"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lastRenderedPageBreak/>
        <w:t xml:space="preserve">Консорциум қаржылық механизм ретінде суды тұтынудың келісілген кестесіне сәйкес отынның, электр энергиясының және судың қолданыстағы ресурстарын пайдалануды реттеуді қамтамасыз етеді. Бұл егер мемлекеттер консорциумда олардың мүдделерін кім қорғайтынын нақты анықтап, бағаларды белгілеу, консорциумның барлық қатысушыларын бірдей пайда алуға әкелетін шығындар мен кірістерді бөлу бойынша келісілген ережелерді әзірлейтін болса мүмкін болады. Алайда, консорциумның рөліне қатысты елдердің ұстанымдарында айырмашылықтар бар. </w:t>
      </w:r>
    </w:p>
    <w:p w:rsidR="00292009" w:rsidRPr="00331E49" w:rsidRDefault="00292009" w:rsidP="00A60DD3">
      <w:pPr>
        <w:pStyle w:val="info"/>
        <w:shd w:val="clear" w:color="auto" w:fill="FFFFFF"/>
        <w:spacing w:before="0" w:beforeAutospacing="0" w:after="0" w:afterAutospacing="0"/>
        <w:ind w:firstLine="709"/>
        <w:jc w:val="both"/>
        <w:rPr>
          <w:sz w:val="27"/>
          <w:szCs w:val="27"/>
          <w:lang w:val="kk-KZ"/>
        </w:rPr>
      </w:pPr>
      <w:r w:rsidRPr="00331E49">
        <w:rPr>
          <w:sz w:val="28"/>
          <w:szCs w:val="28"/>
          <w:lang w:val="kk-KZ"/>
        </w:rPr>
        <w:t>Осылайша, өзеннің жоғарғы жағындағы елдер, Қырғызстан мен Тәжікстан Консорциумды электр энергиясын өндіруге арналған гидроэнергетикалық құрылымдарды құру бойынша орган ретінде қарастырады, оны кейіннен тауар ретінде сатуды көздейді, бұл халықаралық құқық нормаларына қайшы келеді. Ал, Қазақстан мен Өзбекстан үшін Консорциум құру суармалы егіншілікті кепілдендірілген сумен қамтамасыз ету ше</w:t>
      </w:r>
      <w:r w:rsidR="00EE7983" w:rsidRPr="00331E49">
        <w:rPr>
          <w:sz w:val="28"/>
          <w:szCs w:val="28"/>
          <w:lang w:val="kk-KZ"/>
        </w:rPr>
        <w:t xml:space="preserve">шімдерінің бірі болып табылады </w:t>
      </w:r>
      <w:r w:rsidRPr="00331E49">
        <w:rPr>
          <w:sz w:val="27"/>
          <w:szCs w:val="27"/>
          <w:lang w:val="kk-KZ"/>
        </w:rPr>
        <w:t>[</w:t>
      </w:r>
      <w:r w:rsidR="00443CFE" w:rsidRPr="00331E49">
        <w:rPr>
          <w:sz w:val="27"/>
          <w:szCs w:val="27"/>
          <w:lang w:val="kk-KZ"/>
        </w:rPr>
        <w:t>2</w:t>
      </w:r>
      <w:r w:rsidR="005F39D1" w:rsidRPr="00331E49">
        <w:rPr>
          <w:sz w:val="27"/>
          <w:szCs w:val="27"/>
          <w:lang w:val="kk-KZ"/>
        </w:rPr>
        <w:t>6</w:t>
      </w:r>
      <w:r w:rsidR="00463AB9" w:rsidRPr="00331E49">
        <w:rPr>
          <w:sz w:val="27"/>
          <w:szCs w:val="27"/>
          <w:lang w:val="kk-KZ"/>
        </w:rPr>
        <w:t>5</w:t>
      </w:r>
      <w:r w:rsidRPr="00331E49">
        <w:rPr>
          <w:sz w:val="27"/>
          <w:szCs w:val="27"/>
          <w:lang w:val="kk-KZ"/>
        </w:rPr>
        <w:t>]</w:t>
      </w:r>
      <w:r w:rsidR="00EE7983" w:rsidRPr="00331E49">
        <w:rPr>
          <w:sz w:val="27"/>
          <w:szCs w:val="27"/>
          <w:lang w:val="kk-KZ"/>
        </w:rPr>
        <w:t>.</w:t>
      </w:r>
    </w:p>
    <w:p w:rsidR="00292009" w:rsidRPr="00331E49" w:rsidRDefault="00292009"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Біздің ойымызша, аймақтағы су-энергетикалық ресурстарды ұтымды пайдаланудың Аймақтық стратегиясын әзірлеу қажет, онда аймақтағы әр мемлекеттің географиялық, экономикалық, әлеуметтік және басқа ерекшеліктерін ескеру, су мәселелері бойынша ынтымақтастықтың ұйымдастырушылық-құқықтық негіздерін анықтау, су бөлу принциптерін анықтау қажет. Аймақтық Стратегияның мақсаты суды пайдаланудың реттелетін және бақыланатын тәртібі, барлық су шаруашылығы нысандарын пайдалану, суды қорғау бойынша міндеттерді айқындау және т.б. негізінде аймақ елдерінің экономикалық және әлеуметтік әлеуетінің тұрақты дамуы үшін тең және қанағаттанарлық жағдайларды қамтамасыз ету болуы керек. Құқықтық құжаттарға негізделген ынтымақтастық арқылы ғана елдер өздерінің ұлттық және аймақтық та мәселелерін шеше алады.</w:t>
      </w:r>
    </w:p>
    <w:p w:rsidR="00D72226" w:rsidRPr="00331E49" w:rsidRDefault="00D72226" w:rsidP="00A60DD3">
      <w:pPr>
        <w:pStyle w:val="info"/>
        <w:shd w:val="clear" w:color="auto" w:fill="FFFFFF"/>
        <w:spacing w:before="0" w:beforeAutospacing="0" w:after="0" w:afterAutospacing="0"/>
        <w:ind w:firstLine="709"/>
        <w:jc w:val="both"/>
        <w:rPr>
          <w:snapToGrid w:val="0"/>
          <w:sz w:val="28"/>
          <w:szCs w:val="28"/>
          <w:lang w:val="kk-KZ"/>
        </w:rPr>
      </w:pPr>
      <w:r w:rsidRPr="00331E49">
        <w:rPr>
          <w:snapToGrid w:val="0"/>
          <w:sz w:val="28"/>
          <w:szCs w:val="28"/>
          <w:lang w:val="kk-KZ"/>
        </w:rPr>
        <w:t>Сырдария өзені туралы қолданыстағы мемлекетаралық келісімдерде судың сапасы мен экожүйені қорғау бірінші кезектегі міндет ретінде қарастырылмайтындығын және көбінесе мүлдем қарастырылмайтындығын атап өткен жөн. Сондықтан нормативтік құқықтық база бірізділікті нығайту, қадамдарды нақтылау және декларативті ережелерден бас тарту бағытында формальды құқықтық және мазмұндық тұрғысынан әрі қарай дамуды және жетілдіруді қажет етеді.</w:t>
      </w:r>
    </w:p>
    <w:p w:rsidR="00D72226" w:rsidRPr="00331E49" w:rsidRDefault="00D72226" w:rsidP="00A60DD3">
      <w:pPr>
        <w:pStyle w:val="info"/>
        <w:shd w:val="clear" w:color="auto" w:fill="FFFFFF"/>
        <w:spacing w:before="0" w:beforeAutospacing="0" w:after="0" w:afterAutospacing="0"/>
        <w:ind w:firstLine="709"/>
        <w:jc w:val="both"/>
        <w:rPr>
          <w:snapToGrid w:val="0"/>
          <w:sz w:val="28"/>
          <w:szCs w:val="28"/>
          <w:lang w:val="kk-KZ"/>
        </w:rPr>
      </w:pPr>
      <w:r w:rsidRPr="00331E49">
        <w:rPr>
          <w:snapToGrid w:val="0"/>
          <w:sz w:val="28"/>
          <w:szCs w:val="28"/>
          <w:lang w:val="kk-KZ"/>
        </w:rPr>
        <w:t xml:space="preserve">Сырдария өзенінің құқықтық реттелуін жетілдіру мақсатында мемлекетаралық су бөлу мен суды пайдалану мәселелерінен басқа, жағалаудағы елдердің суды біржақты жоспарлы пайдалануға қатысты міндеттемелерін, қоршаған ортаға әсерді трансшекаралық бағалау процедуралары және су тасқыны, құрғақшылық немесе төтенше жағдайлар кезінде міндеттемелерді бөлу тәртібі бекітілуі тиіс бассейндік келісім жасауды ұсынамыз. Сонымен қатар, келісімде ластану көздерін анықтауды, судың ластануын төмендетуді, су сапасын бақылауды қоса алғанда, трансшекаралық әсерлердің алдын алу, бақылау және азайту бойынша консультациялар мен тиімді тетіктер туралы келіскендіктер қарастырылуы тиіс. Сондай-ақ судың сапасыздығынан денсаулыққа және ауруға шалдығу қауіпінің төмендетілуі, халықтың хабардар </w:t>
      </w:r>
      <w:r w:rsidRPr="00331E49">
        <w:rPr>
          <w:snapToGrid w:val="0"/>
          <w:sz w:val="28"/>
          <w:szCs w:val="28"/>
          <w:lang w:val="kk-KZ"/>
        </w:rPr>
        <w:lastRenderedPageBreak/>
        <w:t>болуы және қатысуы, келтірілген залалдар үшін жауапкершілік режимі және келіспеушіліктердің реттелуі қарастыруы тиіс.</w:t>
      </w:r>
    </w:p>
    <w:p w:rsidR="00F646F9" w:rsidRPr="00331E49" w:rsidRDefault="00F646F9" w:rsidP="00A60DD3">
      <w:pPr>
        <w:pStyle w:val="a5"/>
        <w:spacing w:before="0" w:beforeAutospacing="0" w:after="0" w:afterAutospacing="0"/>
        <w:ind w:firstLine="709"/>
        <w:jc w:val="both"/>
        <w:rPr>
          <w:sz w:val="28"/>
          <w:szCs w:val="28"/>
          <w:lang w:val="kk-KZ"/>
        </w:rPr>
      </w:pPr>
      <w:r w:rsidRPr="00331E49">
        <w:rPr>
          <w:sz w:val="28"/>
          <w:szCs w:val="28"/>
          <w:lang w:val="kk-KZ"/>
        </w:rPr>
        <w:t>Трансшекаралық Жайық өзенінің экожүйесін сақтау туралы 2017 жылғы 20 шілдесіндегі келісімшартқа ұқ</w:t>
      </w:r>
      <w:r w:rsidR="00EE7983" w:rsidRPr="00331E49">
        <w:rPr>
          <w:sz w:val="28"/>
          <w:szCs w:val="28"/>
          <w:lang w:val="kk-KZ"/>
        </w:rPr>
        <w:t xml:space="preserve">сас </w:t>
      </w:r>
      <w:r w:rsidRPr="00331E49">
        <w:rPr>
          <w:sz w:val="28"/>
          <w:szCs w:val="28"/>
          <w:lang w:val="kk-KZ"/>
        </w:rPr>
        <w:t>[2</w:t>
      </w:r>
      <w:r w:rsidR="005F39D1" w:rsidRPr="00331E49">
        <w:rPr>
          <w:sz w:val="28"/>
          <w:szCs w:val="28"/>
          <w:lang w:val="kk-KZ"/>
        </w:rPr>
        <w:t>6</w:t>
      </w:r>
      <w:r w:rsidR="0063008F" w:rsidRPr="00331E49">
        <w:rPr>
          <w:sz w:val="28"/>
          <w:szCs w:val="28"/>
          <w:lang w:val="kk-KZ"/>
        </w:rPr>
        <w:t>6</w:t>
      </w:r>
      <w:r w:rsidRPr="00331E49">
        <w:rPr>
          <w:sz w:val="28"/>
          <w:szCs w:val="28"/>
          <w:lang w:val="kk-KZ"/>
        </w:rPr>
        <w:t>]</w:t>
      </w:r>
      <w:r w:rsidR="00EE7983" w:rsidRPr="00331E49">
        <w:rPr>
          <w:sz w:val="28"/>
          <w:szCs w:val="28"/>
          <w:lang w:val="kk-KZ"/>
        </w:rPr>
        <w:t>,</w:t>
      </w:r>
      <w:r w:rsidRPr="00331E49">
        <w:rPr>
          <w:sz w:val="28"/>
          <w:szCs w:val="28"/>
          <w:lang w:val="kk-KZ"/>
        </w:rPr>
        <w:t xml:space="preserve"> біз Ертіс өзені бассейні шегінде қоршаған ортаны қорғаудың кешенді бағдарламасын жасауға және осы трансшекаралық өзеннің суын кешенді пайдалануға мүмкіндік беретін Қазақстан Республикасы мен Ресей Федерациясы арасындағы су ресурстарын бірлесіп қорғау және ұтымды пайдалану туралы екіжақты келісім қабылдауды өзекті деп санаймыз.</w:t>
      </w:r>
    </w:p>
    <w:p w:rsidR="00F646F9" w:rsidRPr="00331E49" w:rsidRDefault="00F646F9" w:rsidP="00A60DD3">
      <w:pPr>
        <w:pStyle w:val="a5"/>
        <w:spacing w:before="0" w:beforeAutospacing="0" w:after="0" w:afterAutospacing="0"/>
        <w:ind w:firstLine="709"/>
        <w:jc w:val="both"/>
        <w:rPr>
          <w:color w:val="C00000"/>
          <w:sz w:val="28"/>
          <w:szCs w:val="28"/>
          <w:lang w:val="kk-KZ"/>
        </w:rPr>
      </w:pPr>
      <w:r w:rsidRPr="00331E49">
        <w:rPr>
          <w:sz w:val="28"/>
          <w:szCs w:val="28"/>
          <w:lang w:val="kk-KZ"/>
        </w:rPr>
        <w:t>Осылайша, проблемаларды талдау көрсеткендей, трансшекаралық Ертіс өзенін пайдалану мен қорғау мәселесін шешу үшін халықаралық құқық нормалары негізінде трансшекаралық Ертіс өзенінің су бөлу және қорғау туралы ҚР мен ҚХР арасындағы негіз қалаушы құжаттарға жедел түрде қол қою керек.</w:t>
      </w:r>
    </w:p>
    <w:p w:rsidR="0063729C" w:rsidRPr="00331E49" w:rsidRDefault="0063729C"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Әзірленетін халықаралық құжаттарға келесілерді бекіту ұсынылады:</w:t>
      </w:r>
    </w:p>
    <w:p w:rsidR="0063729C" w:rsidRPr="00331E49" w:rsidRDefault="005A1005"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63729C" w:rsidRPr="00331E49">
        <w:rPr>
          <w:sz w:val="28"/>
          <w:szCs w:val="28"/>
          <w:lang w:val="kk-KZ"/>
        </w:rPr>
        <w:t>ортақ, бірақ сараланған жауапкершілік принципі. Бұл екі елде де қолданыстағы су шаруашылығы құрылымдарының өзен бассейнінің экологиясына әсерін ескере отырып, тараптардың пайдасы мен зиянына байланысты ортақ, бірақ сараланған жауапкершілікті орынды түрде бөлу қажет</w:t>
      </w:r>
      <w:r w:rsidR="006F5DA3" w:rsidRPr="00331E49">
        <w:rPr>
          <w:sz w:val="28"/>
          <w:szCs w:val="28"/>
          <w:lang w:val="kk-KZ"/>
        </w:rPr>
        <w:t>тігін білдіреді</w:t>
      </w:r>
      <w:r w:rsidR="0063729C" w:rsidRPr="00331E49">
        <w:rPr>
          <w:sz w:val="28"/>
          <w:szCs w:val="28"/>
          <w:lang w:val="kk-KZ"/>
        </w:rPr>
        <w:t>;</w:t>
      </w:r>
    </w:p>
    <w:p w:rsidR="0063729C" w:rsidRPr="00331E49" w:rsidRDefault="005A1005"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63729C" w:rsidRPr="00331E49">
        <w:rPr>
          <w:sz w:val="28"/>
          <w:szCs w:val="28"/>
          <w:lang w:val="kk-KZ"/>
        </w:rPr>
        <w:t>зиян келтірмеу принципі. Бұл принцип кез келген жағымсыз трансшекаралық әсер болған жағдайда, тараптардың біреуіне зиян келтірмеу мақсатында, оның алдын алу (немесе азайту) үшін барынша мүмкін болатын шараларды қабылдау қажет деп ұйғарады;</w:t>
      </w:r>
    </w:p>
    <w:p w:rsidR="0063729C" w:rsidRPr="00331E49" w:rsidRDefault="005A1005"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63729C" w:rsidRPr="00331E49">
        <w:rPr>
          <w:sz w:val="28"/>
          <w:szCs w:val="28"/>
          <w:lang w:val="kk-KZ"/>
        </w:rPr>
        <w:t>тұрақтылық принципі, оған сәйкес трансшекаралық су ағындарының су ресурстарын пайдалану болашақ ұрпақтың қажеттіліктерін қанағаттандыру үшін зиян келтірместен жүзеге асырылуы тиіс;</w:t>
      </w:r>
    </w:p>
    <w:p w:rsidR="0063729C" w:rsidRPr="00331E49" w:rsidRDefault="005A1005"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63729C" w:rsidRPr="00331E49">
        <w:rPr>
          <w:sz w:val="28"/>
          <w:szCs w:val="28"/>
          <w:lang w:val="kk-KZ"/>
        </w:rPr>
        <w:t>бассейндік басқару принципі. Ертіс өзенінің су бассейнін шекаралас мемлекеттер арасындағы тығыз халықаралық-құқықтық ынтымақтастық принциптері негізінде басқарылатын, біртұтас экожүйе ретінде қарастыру қажет.</w:t>
      </w:r>
    </w:p>
    <w:p w:rsidR="00F646F9" w:rsidRPr="00331E49" w:rsidRDefault="00F646F9"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Сонымен бірге, Ертіс өзені бассейнінің шегінде үш мемлекеттің мүдделері түйіседі және оларды тек ұлттықтан жоғары деңгейде консенсус іздеу, бірінші кезекте барлық су қатынастарына қатысушылардың мүдделерін үйлестіру және екіншіден, бассейндегі барлық табиғи жүйелерді сақтау арқылы ғана шешуге болады. Бұл сұрақтар тек су ағынының саны мен сапасына ғана қатысты емес. Біздің ойымызша, үш мемлекет арасында суды пайдалану саласында және бірыңғай суды басқару саясатын әзірлеуде, су қатынастарын реттеудің бірыңғай жүйесін қалыптастыруда консенсуске келу қажет. </w:t>
      </w:r>
    </w:p>
    <w:p w:rsidR="00237D3A" w:rsidRPr="00331E49" w:rsidRDefault="00C14425" w:rsidP="00A60DD3">
      <w:pPr>
        <w:spacing w:after="0" w:line="240" w:lineRule="auto"/>
        <w:ind w:firstLine="709"/>
        <w:jc w:val="both"/>
        <w:rPr>
          <w:rFonts w:ascii="Times New Roman" w:hAnsi="Times New Roman" w:cs="Times New Roman"/>
          <w:b/>
          <w:sz w:val="28"/>
          <w:szCs w:val="28"/>
          <w:lang w:val="kk-KZ"/>
        </w:rPr>
      </w:pPr>
      <w:r w:rsidRPr="00331E49">
        <w:rPr>
          <w:rFonts w:ascii="Times New Roman" w:hAnsi="Times New Roman" w:cs="Times New Roman"/>
          <w:sz w:val="28"/>
          <w:szCs w:val="28"/>
          <w:lang w:val="kk-KZ"/>
        </w:rPr>
        <w:t>Халықаралық су ағындарын бірлесіп пайдалану саласында халықаралық ұйымдарға үлкен рөл бөлінеді.</w:t>
      </w:r>
    </w:p>
    <w:p w:rsidR="00870774" w:rsidRPr="00331E49" w:rsidRDefault="0087077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1998 жылы Орталық Азия мемлекеттерінің басшылары «Арал теңізі бассейнін тұрақты дамыту мәселесі бойынша Орталық Азия мемлекеттері мен халықаралық ұйымдардың Нукус декларациясына» [2</w:t>
      </w:r>
      <w:r w:rsidR="005F39D1" w:rsidRPr="00331E49">
        <w:rPr>
          <w:rFonts w:ascii="Times New Roman" w:hAnsi="Times New Roman" w:cs="Times New Roman"/>
          <w:sz w:val="28"/>
          <w:szCs w:val="28"/>
          <w:lang w:val="kk-KZ"/>
        </w:rPr>
        <w:t>10</w:t>
      </w:r>
      <w:r w:rsidRPr="00331E49">
        <w:rPr>
          <w:rFonts w:ascii="Times New Roman" w:hAnsi="Times New Roman" w:cs="Times New Roman"/>
          <w:sz w:val="28"/>
          <w:szCs w:val="28"/>
          <w:lang w:val="kk-KZ"/>
        </w:rPr>
        <w:t xml:space="preserve">] қол қойды. Декларацияда халықаралық қауымдастыққа, мемлекеттер үкіметтері  мен бүкіл </w:t>
      </w:r>
      <w:r w:rsidRPr="00331E49">
        <w:rPr>
          <w:rFonts w:ascii="Times New Roman" w:hAnsi="Times New Roman" w:cs="Times New Roman"/>
          <w:sz w:val="28"/>
          <w:szCs w:val="28"/>
          <w:lang w:val="kk-KZ"/>
        </w:rPr>
        <w:lastRenderedPageBreak/>
        <w:t>әлемдегі халықтарға тұрақты даму проблемаларын шешуге және аймақтың экологиялық жағдайын жақсартуға көмектесуге шақырумен үндеу бар. Бұл құжат Орталық Азиядағы бірлескен трансшекаралық су ресурстарын пайдалануды реттеу бойынша мәселелерді шешуге халықаралық донорлардың қаражаттарын кеңінен тартуға бастама болды.</w:t>
      </w:r>
    </w:p>
    <w:p w:rsidR="00870774" w:rsidRPr="00331E49" w:rsidRDefault="0087077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Бүгінгі күні аймақтағы және суды бөлу саласындағы аймақтық жобаларға қатысатын халықаралық қаржы институттары мен халықаралық даму бойынша ұйымдардың саны өте көп: БҰҰ-ның мамандандырылған мекемелері мен құрылымдары (Дүниежүзілік банк, БҰҰ ЕЭК, ЭСКАТО, ЮНЕСКО [2</w:t>
      </w:r>
      <w:r w:rsidR="005F39D1" w:rsidRPr="00331E49">
        <w:rPr>
          <w:rFonts w:ascii="Times New Roman" w:hAnsi="Times New Roman" w:cs="Times New Roman"/>
          <w:sz w:val="28"/>
          <w:szCs w:val="28"/>
          <w:lang w:val="kk-KZ"/>
        </w:rPr>
        <w:t>6</w:t>
      </w:r>
      <w:r w:rsidR="0063008F" w:rsidRPr="00331E49">
        <w:rPr>
          <w:rFonts w:ascii="Times New Roman" w:hAnsi="Times New Roman" w:cs="Times New Roman"/>
          <w:sz w:val="28"/>
          <w:szCs w:val="28"/>
          <w:lang w:val="kk-KZ"/>
        </w:rPr>
        <w:t>7</w:t>
      </w:r>
      <w:r w:rsidRPr="00331E49">
        <w:rPr>
          <w:rFonts w:ascii="Times New Roman" w:hAnsi="Times New Roman" w:cs="Times New Roman"/>
          <w:sz w:val="28"/>
          <w:szCs w:val="28"/>
          <w:lang w:val="kk-KZ"/>
        </w:rPr>
        <w:t>], Халықаралық суды бағалау орталығы) [2</w:t>
      </w:r>
      <w:r w:rsidR="005F39D1" w:rsidRPr="00331E49">
        <w:rPr>
          <w:rFonts w:ascii="Times New Roman" w:hAnsi="Times New Roman" w:cs="Times New Roman"/>
          <w:sz w:val="28"/>
          <w:szCs w:val="28"/>
          <w:lang w:val="kk-KZ"/>
        </w:rPr>
        <w:t>6</w:t>
      </w:r>
      <w:r w:rsidR="0063008F" w:rsidRPr="00331E49">
        <w:rPr>
          <w:rFonts w:ascii="Times New Roman" w:hAnsi="Times New Roman" w:cs="Times New Roman"/>
          <w:sz w:val="28"/>
          <w:szCs w:val="28"/>
          <w:lang w:val="kk-KZ"/>
        </w:rPr>
        <w:t>8</w:t>
      </w:r>
      <w:r w:rsidRPr="00331E49">
        <w:rPr>
          <w:rFonts w:ascii="Times New Roman" w:hAnsi="Times New Roman" w:cs="Times New Roman"/>
          <w:sz w:val="28"/>
          <w:szCs w:val="28"/>
          <w:lang w:val="kk-KZ"/>
        </w:rPr>
        <w:t>], БҰҰ бағдарламалары (БҰҰ ДБ</w:t>
      </w:r>
      <w:r w:rsidR="00EE7983"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[26</w:t>
      </w:r>
      <w:r w:rsidR="0063008F" w:rsidRPr="00331E49">
        <w:rPr>
          <w:rFonts w:ascii="Times New Roman" w:hAnsi="Times New Roman" w:cs="Times New Roman"/>
          <w:sz w:val="28"/>
          <w:szCs w:val="28"/>
          <w:lang w:val="kk-KZ"/>
        </w:rPr>
        <w:t>9</w:t>
      </w:r>
      <w:r w:rsidRPr="00331E49">
        <w:rPr>
          <w:rFonts w:ascii="Times New Roman" w:hAnsi="Times New Roman" w:cs="Times New Roman"/>
          <w:sz w:val="28"/>
          <w:szCs w:val="28"/>
          <w:lang w:val="kk-KZ"/>
        </w:rPr>
        <w:t>], БҰҰ-ның Орталық Азия экономикасы үшін арнайы бағдарламасы (SPECA)), Жаһандық</w:t>
      </w:r>
      <w:r w:rsidR="0063008F" w:rsidRPr="00331E49">
        <w:rPr>
          <w:rFonts w:ascii="Times New Roman" w:hAnsi="Times New Roman" w:cs="Times New Roman"/>
          <w:sz w:val="28"/>
          <w:szCs w:val="28"/>
          <w:lang w:val="kk-KZ"/>
        </w:rPr>
        <w:t xml:space="preserve"> экологиялық қор (GEF) [270</w:t>
      </w:r>
      <w:r w:rsidRPr="00331E49">
        <w:rPr>
          <w:rFonts w:ascii="Times New Roman" w:hAnsi="Times New Roman" w:cs="Times New Roman"/>
          <w:sz w:val="28"/>
          <w:szCs w:val="28"/>
          <w:lang w:val="kk-KZ"/>
        </w:rPr>
        <w:t xml:space="preserve">], </w:t>
      </w:r>
      <w:r w:rsidR="006F5DA3" w:rsidRPr="00331E49">
        <w:rPr>
          <w:rFonts w:ascii="Times New Roman" w:hAnsi="Times New Roman" w:cs="Times New Roman"/>
          <w:sz w:val="28"/>
          <w:szCs w:val="28"/>
          <w:lang w:val="kk-KZ"/>
        </w:rPr>
        <w:t>Еуропадағы қауіпсіздік және ынтысақтастық ұйымы,</w:t>
      </w:r>
      <w:r w:rsidRPr="00331E49">
        <w:rPr>
          <w:rFonts w:ascii="Times New Roman" w:hAnsi="Times New Roman" w:cs="Times New Roman"/>
          <w:sz w:val="28"/>
          <w:szCs w:val="28"/>
          <w:lang w:val="kk-KZ"/>
        </w:rPr>
        <w:t xml:space="preserve"> Еуропалық Одақ</w:t>
      </w:r>
      <w:r w:rsidR="00EE7983"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[2</w:t>
      </w:r>
      <w:r w:rsidR="0063008F" w:rsidRPr="00331E49">
        <w:rPr>
          <w:rFonts w:ascii="Times New Roman" w:hAnsi="Times New Roman" w:cs="Times New Roman"/>
          <w:sz w:val="28"/>
          <w:szCs w:val="28"/>
          <w:lang w:val="kk-KZ"/>
        </w:rPr>
        <w:t>71</w:t>
      </w:r>
      <w:r w:rsidRPr="00331E49">
        <w:rPr>
          <w:rFonts w:ascii="Times New Roman" w:hAnsi="Times New Roman" w:cs="Times New Roman"/>
          <w:sz w:val="28"/>
          <w:szCs w:val="28"/>
          <w:lang w:val="kk-KZ"/>
        </w:rPr>
        <w:t>], Еуразиялық даму банкі, Ислам даму банкі, Азия даму банкі, USAID (АҚШ), GIZ (Германия), DfiD (Ұлыбритания), SECO, SDC (Швейцария), CIDA (Канада) және басқалары.</w:t>
      </w:r>
    </w:p>
    <w:p w:rsidR="00870774" w:rsidRPr="00331E49" w:rsidRDefault="0087077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Аймақтық ынтымақтастықты нығайту бойынша белсенді күш салу халықаралық үкіметтік емес ұйымдар (Дүниежүзілік Су Серіктестігі (GWP) [2</w:t>
      </w:r>
      <w:r w:rsidR="005F39D1" w:rsidRPr="00331E49">
        <w:rPr>
          <w:rFonts w:ascii="Times New Roman" w:hAnsi="Times New Roman" w:cs="Times New Roman"/>
          <w:sz w:val="28"/>
          <w:szCs w:val="28"/>
          <w:lang w:val="kk-KZ"/>
        </w:rPr>
        <w:t>7</w:t>
      </w:r>
      <w:r w:rsidR="0063008F" w:rsidRPr="00331E49">
        <w:rPr>
          <w:rFonts w:ascii="Times New Roman" w:hAnsi="Times New Roman" w:cs="Times New Roman"/>
          <w:sz w:val="28"/>
          <w:szCs w:val="28"/>
          <w:lang w:val="kk-KZ"/>
        </w:rPr>
        <w:t>2</w:t>
      </w:r>
      <w:r w:rsidRPr="00331E49">
        <w:rPr>
          <w:rFonts w:ascii="Times New Roman" w:hAnsi="Times New Roman" w:cs="Times New Roman"/>
          <w:sz w:val="28"/>
          <w:szCs w:val="28"/>
          <w:lang w:val="kk-KZ"/>
        </w:rPr>
        <w:t>], Дүниежүзілік Су Кеңесі</w:t>
      </w:r>
      <w:r w:rsidR="00EE7983"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[2</w:t>
      </w:r>
      <w:r w:rsidR="005F39D1" w:rsidRPr="00331E49">
        <w:rPr>
          <w:rFonts w:ascii="Times New Roman" w:hAnsi="Times New Roman" w:cs="Times New Roman"/>
          <w:sz w:val="28"/>
          <w:szCs w:val="28"/>
          <w:lang w:val="kk-KZ"/>
        </w:rPr>
        <w:t>7</w:t>
      </w:r>
      <w:r w:rsidR="0063008F" w:rsidRPr="00331E49">
        <w:rPr>
          <w:rFonts w:ascii="Times New Roman" w:hAnsi="Times New Roman" w:cs="Times New Roman"/>
          <w:sz w:val="28"/>
          <w:szCs w:val="28"/>
          <w:lang w:val="kk-KZ"/>
        </w:rPr>
        <w:t>3</w:t>
      </w:r>
      <w:r w:rsidRPr="00331E49">
        <w:rPr>
          <w:rFonts w:ascii="Times New Roman" w:hAnsi="Times New Roman" w:cs="Times New Roman"/>
          <w:sz w:val="28"/>
          <w:szCs w:val="28"/>
          <w:lang w:val="kk-KZ"/>
        </w:rPr>
        <w:t>], Азия-Тынық мұхиты Су Форумы, Бассейн ұйымдарының халықаралық желісі, Халықаралық Аралды құтқару қоры және т.б.) тарапынан белгіленген. Бұл ұйымдар халықаралық жобалар шегінде ұлттық деңгейде жұмыс істейді, техникалық шешімдер әзірлеуді жүзеге асырады, мамандарды даярлауды қамтамасыз ету мен қолдауды көмектеседі, көптеген трансшекаралық жобалар арқылы аймақтағы ынтымақтастықты ілгерілетуге тырысады.</w:t>
      </w:r>
    </w:p>
    <w:p w:rsidR="00870774" w:rsidRPr="00331E49" w:rsidRDefault="0087077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2009 жылы Дүниежүзілік Банк бастамасымен Орталық Азияның энергетикалық және су ресурстарын дам</w:t>
      </w:r>
      <w:r w:rsidR="008E0B50" w:rsidRPr="00331E49">
        <w:rPr>
          <w:rFonts w:ascii="Times New Roman" w:hAnsi="Times New Roman" w:cs="Times New Roman"/>
          <w:sz w:val="28"/>
          <w:szCs w:val="28"/>
          <w:lang w:val="kk-KZ"/>
        </w:rPr>
        <w:t>ыту бағдарламасы (CAEWDP) құрыл</w:t>
      </w:r>
      <w:r w:rsidRPr="00331E49">
        <w:rPr>
          <w:rFonts w:ascii="Times New Roman" w:hAnsi="Times New Roman" w:cs="Times New Roman"/>
          <w:sz w:val="28"/>
          <w:szCs w:val="28"/>
          <w:lang w:val="kk-KZ"/>
        </w:rPr>
        <w:t>ды, ал 2019 жылы ол Орталық Азия үшін Су-энергетикалық бағдарла</w:t>
      </w:r>
      <w:r w:rsidR="00EE7983" w:rsidRPr="00331E49">
        <w:rPr>
          <w:rFonts w:ascii="Times New Roman" w:hAnsi="Times New Roman" w:cs="Times New Roman"/>
          <w:sz w:val="28"/>
          <w:szCs w:val="28"/>
          <w:lang w:val="kk-KZ"/>
        </w:rPr>
        <w:t xml:space="preserve">масы (CAWEP) болып өзгертіледі </w:t>
      </w:r>
      <w:r w:rsidRPr="00331E49">
        <w:rPr>
          <w:rFonts w:ascii="Times New Roman" w:hAnsi="Times New Roman" w:cs="Times New Roman"/>
          <w:sz w:val="28"/>
          <w:szCs w:val="28"/>
          <w:lang w:val="kk-KZ"/>
        </w:rPr>
        <w:t>[2</w:t>
      </w:r>
      <w:r w:rsidR="00A520C4" w:rsidRPr="00331E49">
        <w:rPr>
          <w:rFonts w:ascii="Times New Roman" w:hAnsi="Times New Roman" w:cs="Times New Roman"/>
          <w:sz w:val="28"/>
          <w:szCs w:val="28"/>
          <w:lang w:val="kk-KZ"/>
        </w:rPr>
        <w:t>7</w:t>
      </w:r>
      <w:r w:rsidR="0063008F" w:rsidRPr="00331E49">
        <w:rPr>
          <w:rFonts w:ascii="Times New Roman" w:hAnsi="Times New Roman" w:cs="Times New Roman"/>
          <w:sz w:val="28"/>
          <w:szCs w:val="28"/>
          <w:lang w:val="kk-KZ"/>
        </w:rPr>
        <w:t>4</w:t>
      </w:r>
      <w:r w:rsidRPr="00331E49">
        <w:rPr>
          <w:rFonts w:ascii="Times New Roman" w:hAnsi="Times New Roman" w:cs="Times New Roman"/>
          <w:sz w:val="28"/>
          <w:szCs w:val="28"/>
          <w:lang w:val="kk-KZ"/>
        </w:rPr>
        <w:t>]</w:t>
      </w:r>
      <w:r w:rsidR="00EE7983"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Бағдарламаны Дүниежүзілік банк аймақтық құралдарды нығайту, халықаралық донорлардың үлесін үйлестіру және тиімді пайдалану бойынша қол жетімді ақпарат негізінде су-энергетикалық ресурстарды басқару бойынша шешімдер қабылдауда Орталық Азия елдерін</w:t>
      </w:r>
      <w:r w:rsidR="008E0B50" w:rsidRPr="00331E49">
        <w:rPr>
          <w:rFonts w:ascii="Times New Roman" w:hAnsi="Times New Roman" w:cs="Times New Roman"/>
          <w:sz w:val="28"/>
          <w:szCs w:val="28"/>
          <w:lang w:val="kk-KZ"/>
        </w:rPr>
        <w:t>е</w:t>
      </w:r>
      <w:r w:rsidRPr="00331E49">
        <w:rPr>
          <w:rFonts w:ascii="Times New Roman" w:hAnsi="Times New Roman" w:cs="Times New Roman"/>
          <w:sz w:val="28"/>
          <w:szCs w:val="28"/>
          <w:lang w:val="kk-KZ"/>
        </w:rPr>
        <w:t xml:space="preserve"> қолдау көрсету үшін көп жақты донорлық </w:t>
      </w:r>
      <w:r w:rsidR="00F11C5C" w:rsidRPr="00331E49">
        <w:rPr>
          <w:rFonts w:ascii="Times New Roman" w:hAnsi="Times New Roman" w:cs="Times New Roman"/>
          <w:sz w:val="28"/>
          <w:szCs w:val="28"/>
          <w:lang w:val="kk-KZ"/>
        </w:rPr>
        <w:t>траст</w:t>
      </w:r>
      <w:r w:rsidRPr="00331E49">
        <w:rPr>
          <w:rFonts w:ascii="Times New Roman" w:hAnsi="Times New Roman" w:cs="Times New Roman"/>
          <w:sz w:val="28"/>
          <w:szCs w:val="28"/>
          <w:lang w:val="kk-KZ"/>
        </w:rPr>
        <w:t xml:space="preserve"> қоры арқылы жүзеге асырады. Сонымен қатар, су, энергетика және климат арасындағы өзара байланыс аймақтағы Банк қызметінің маңызды саласы болып қалуы жалғасуда.</w:t>
      </w:r>
    </w:p>
    <w:p w:rsidR="00482652" w:rsidRPr="00331E49" w:rsidRDefault="00482652"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CAWEP (немесе CAEWDP) бағдарламасы шегінде жүзеге асырылған нақты жобаларға қатысты, Арал теңізінің солтүстік бөлігіндегі ынтымақтастық бойынша жобаны атап өткен жөн, оны жү</w:t>
      </w:r>
      <w:r w:rsidR="008E0B50" w:rsidRPr="00331E49">
        <w:rPr>
          <w:rFonts w:ascii="Times New Roman" w:hAnsi="Times New Roman" w:cs="Times New Roman"/>
          <w:sz w:val="28"/>
          <w:szCs w:val="28"/>
          <w:lang w:val="kk-KZ"/>
        </w:rPr>
        <w:t>зеге асыру үшін CAWEP-тен 100 мың</w:t>
      </w:r>
      <w:r w:rsidRPr="00331E49">
        <w:rPr>
          <w:rFonts w:ascii="Times New Roman" w:hAnsi="Times New Roman" w:cs="Times New Roman"/>
          <w:sz w:val="28"/>
          <w:szCs w:val="28"/>
          <w:lang w:val="kk-KZ"/>
        </w:rPr>
        <w:t xml:space="preserve"> АҚШ доллары мөлшерінде грант бөлінді, оны іске асыру мерзімі 2019 жылдың қазан айынан 2020 жылдың желтоқсанына дейін</w:t>
      </w:r>
      <w:r w:rsidR="008E0B50" w:rsidRPr="00331E49">
        <w:rPr>
          <w:rFonts w:ascii="Times New Roman" w:hAnsi="Times New Roman" w:cs="Times New Roman"/>
          <w:sz w:val="28"/>
          <w:szCs w:val="28"/>
          <w:lang w:val="kk-KZ"/>
        </w:rPr>
        <w:t xml:space="preserve"> болды</w:t>
      </w:r>
      <w:r w:rsidRPr="00331E49">
        <w:rPr>
          <w:rFonts w:ascii="Times New Roman" w:hAnsi="Times New Roman" w:cs="Times New Roman"/>
          <w:sz w:val="28"/>
          <w:szCs w:val="28"/>
          <w:lang w:val="kk-KZ"/>
        </w:rPr>
        <w:t>. Жобаның мақсаты – кешенді даму жоспарын құру, суды тұрақты пайдалануды оңтайландыру, аймақтық инвестицияларды жоспарлау және аймақтық диалогты жақсарту үшін Арал теңізін</w:t>
      </w:r>
      <w:r w:rsidR="008E0B50" w:rsidRPr="00331E49">
        <w:rPr>
          <w:rFonts w:ascii="Times New Roman" w:hAnsi="Times New Roman" w:cs="Times New Roman"/>
          <w:sz w:val="28"/>
          <w:szCs w:val="28"/>
          <w:lang w:val="kk-KZ"/>
        </w:rPr>
        <w:t>ің солтүстік бөлігіндегі су рес</w:t>
      </w:r>
      <w:r w:rsidRPr="00331E49">
        <w:rPr>
          <w:rFonts w:ascii="Times New Roman" w:hAnsi="Times New Roman" w:cs="Times New Roman"/>
          <w:sz w:val="28"/>
          <w:szCs w:val="28"/>
          <w:lang w:val="kk-KZ"/>
        </w:rPr>
        <w:t>у</w:t>
      </w:r>
      <w:r w:rsidR="008E0B50" w:rsidRPr="00331E49">
        <w:rPr>
          <w:rFonts w:ascii="Times New Roman" w:hAnsi="Times New Roman" w:cs="Times New Roman"/>
          <w:sz w:val="28"/>
          <w:szCs w:val="28"/>
          <w:lang w:val="kk-KZ"/>
        </w:rPr>
        <w:t>р</w:t>
      </w:r>
      <w:r w:rsidRPr="00331E49">
        <w:rPr>
          <w:rFonts w:ascii="Times New Roman" w:hAnsi="Times New Roman" w:cs="Times New Roman"/>
          <w:sz w:val="28"/>
          <w:szCs w:val="28"/>
          <w:lang w:val="kk-KZ"/>
        </w:rPr>
        <w:t xml:space="preserve">старын басқару нұсқаларының техникалық зерттеулерін жүргізу. Зерттеулерге Қазақстандағы Сырдария өзенінің бассейніне егжей-тегжейлі гидрологиялық талдау жүргізу және оны өткен жылдардағы мәліметтермен салыстыру, пайдалану түрлері бойынша су </w:t>
      </w:r>
      <w:r w:rsidRPr="00331E49">
        <w:rPr>
          <w:rFonts w:ascii="Times New Roman" w:hAnsi="Times New Roman" w:cs="Times New Roman"/>
          <w:sz w:val="28"/>
          <w:szCs w:val="28"/>
          <w:lang w:val="kk-KZ"/>
        </w:rPr>
        <w:lastRenderedPageBreak/>
        <w:t>алу, судың ысыраптары мен ағып кетуі туралы мәліметтер (әсіресе Өзбекстандағы Арнасай көлдер жүйесінде), дренажды сулардың кері ағымы, әр түрлі аудандардағы өзендердің өткізу қабілеті туралы мәліметтер кіреді, атмосфералық жауын-шашынның қарқындылығы, мұздың пайда болуы және тасқын сулардың төгілуі жән</w:t>
      </w:r>
      <w:r w:rsidR="008E0B50" w:rsidRPr="00331E49">
        <w:rPr>
          <w:rFonts w:ascii="Times New Roman" w:hAnsi="Times New Roman" w:cs="Times New Roman"/>
          <w:sz w:val="28"/>
          <w:szCs w:val="28"/>
          <w:lang w:val="kk-KZ"/>
        </w:rPr>
        <w:t>е т.б. мәліметтерді зерттеу кір</w:t>
      </w:r>
      <w:r w:rsidRPr="00331E49">
        <w:rPr>
          <w:rFonts w:ascii="Times New Roman" w:hAnsi="Times New Roman" w:cs="Times New Roman"/>
          <w:sz w:val="28"/>
          <w:szCs w:val="28"/>
          <w:lang w:val="kk-KZ"/>
        </w:rPr>
        <w:t xml:space="preserve">ді. Техникалық зерттеулер Арал теңізінің экожүйелерін және ауыл тұрғындарының онымен байланысты тіршілігін қалпына келтіруге бағытталған Аралды дамыту және жаңғырту </w:t>
      </w:r>
      <w:r w:rsidR="00EE7983" w:rsidRPr="00331E49">
        <w:rPr>
          <w:rFonts w:ascii="Times New Roman" w:hAnsi="Times New Roman" w:cs="Times New Roman"/>
          <w:sz w:val="28"/>
          <w:szCs w:val="28"/>
          <w:lang w:val="kk-KZ"/>
        </w:rPr>
        <w:t xml:space="preserve">жобасын дайындауға көмектеседі </w:t>
      </w:r>
      <w:r w:rsidRPr="00331E49">
        <w:rPr>
          <w:rFonts w:ascii="Times New Roman" w:hAnsi="Times New Roman" w:cs="Times New Roman"/>
          <w:sz w:val="28"/>
          <w:szCs w:val="28"/>
          <w:lang w:val="kk-KZ"/>
        </w:rPr>
        <w:t>[2</w:t>
      </w:r>
      <w:r w:rsidR="00A520C4" w:rsidRPr="00331E49">
        <w:rPr>
          <w:rFonts w:ascii="Times New Roman" w:hAnsi="Times New Roman" w:cs="Times New Roman"/>
          <w:sz w:val="28"/>
          <w:szCs w:val="28"/>
          <w:lang w:val="kk-KZ"/>
        </w:rPr>
        <w:t>7</w:t>
      </w:r>
      <w:r w:rsidR="0063008F" w:rsidRPr="00331E49">
        <w:rPr>
          <w:rFonts w:ascii="Times New Roman" w:hAnsi="Times New Roman" w:cs="Times New Roman"/>
          <w:sz w:val="28"/>
          <w:szCs w:val="28"/>
          <w:lang w:val="kk-KZ"/>
        </w:rPr>
        <w:t>4</w:t>
      </w:r>
      <w:r w:rsidRPr="00331E49">
        <w:rPr>
          <w:rFonts w:ascii="Times New Roman" w:hAnsi="Times New Roman" w:cs="Times New Roman"/>
          <w:sz w:val="28"/>
          <w:szCs w:val="28"/>
          <w:lang w:val="kk-KZ"/>
        </w:rPr>
        <w:t>]</w:t>
      </w:r>
      <w:r w:rsidR="00EE7983" w:rsidRPr="00331E49">
        <w:rPr>
          <w:rFonts w:ascii="Times New Roman" w:hAnsi="Times New Roman" w:cs="Times New Roman"/>
          <w:sz w:val="28"/>
          <w:szCs w:val="28"/>
          <w:lang w:val="kk-KZ"/>
        </w:rPr>
        <w:t>.</w:t>
      </w:r>
    </w:p>
    <w:p w:rsidR="00482652" w:rsidRPr="00331E49" w:rsidRDefault="00482652"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Су ресурстарын басқару мәселелері Орталық Азия өңіріндегі ұйымдардың халықаралық (қоғамдық, ғылыми, жеке) желісі – Жаһандық су серіктестігі (GWP) қызметінде басты орын алады. GWP CACENA – Су ресурстарын кешенді басқару қағидаларын іс жүзінде жүзеге асырудың стратегияларын жасауға ықпал ететін Орталық Азия мен Кавказ елдерінің 2002 жылы су шаруашылығы саласындағы мемлекетаралық мәселелерді шеш</w:t>
      </w:r>
      <w:r w:rsidR="00EE7983" w:rsidRPr="00331E49">
        <w:rPr>
          <w:rFonts w:ascii="Times New Roman" w:hAnsi="Times New Roman" w:cs="Times New Roman"/>
          <w:sz w:val="28"/>
          <w:szCs w:val="28"/>
          <w:lang w:val="kk-KZ"/>
        </w:rPr>
        <w:t xml:space="preserve">у үшін құрылған ұйымдар желісі </w:t>
      </w:r>
      <w:r w:rsidRPr="00331E49">
        <w:rPr>
          <w:rFonts w:ascii="Times New Roman" w:hAnsi="Times New Roman" w:cs="Times New Roman"/>
          <w:sz w:val="28"/>
          <w:szCs w:val="28"/>
          <w:lang w:val="kk-KZ"/>
        </w:rPr>
        <w:t>[2</w:t>
      </w:r>
      <w:r w:rsidR="00A520C4" w:rsidRPr="00331E49">
        <w:rPr>
          <w:rFonts w:ascii="Times New Roman" w:hAnsi="Times New Roman" w:cs="Times New Roman"/>
          <w:sz w:val="28"/>
          <w:szCs w:val="28"/>
          <w:lang w:val="kk-KZ"/>
        </w:rPr>
        <w:t>7</w:t>
      </w:r>
      <w:r w:rsidR="0063008F" w:rsidRPr="00331E49">
        <w:rPr>
          <w:rFonts w:ascii="Times New Roman" w:hAnsi="Times New Roman" w:cs="Times New Roman"/>
          <w:sz w:val="28"/>
          <w:szCs w:val="28"/>
          <w:lang w:val="kk-KZ"/>
        </w:rPr>
        <w:t>2</w:t>
      </w:r>
      <w:r w:rsidRPr="00331E49">
        <w:rPr>
          <w:rFonts w:ascii="Times New Roman" w:hAnsi="Times New Roman" w:cs="Times New Roman"/>
          <w:sz w:val="28"/>
          <w:szCs w:val="28"/>
          <w:lang w:val="kk-KZ"/>
        </w:rPr>
        <w:t>]</w:t>
      </w:r>
      <w:r w:rsidR="00EE7983"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GWP CACENA миссиясы – Орталық Азия мен Кавказ елдеріне су ресурстарын тұрақты басқаруда қолдау көрсету, ал оның түпкі мақсаты – Су ресурстарын кешенді басқару мен Тұрақты даму мақсаттары принциптерін енгізуде елдерге көмек көрсету және қолдау. 2003-2017 жылдар аралығында GWP CACENA бағдарламаларын іске асыру үшін аймаққа 2,6 миллион доллар және 3,4 миллион еуро тартылды. GWP CACENA консультативтік және сараптамалық қызметтерді ұсынады, барлық елдерде Су ресурстарын кешенді басқару мәселелері бойынша ұлттық саяси диалогтарды қолдайды, су ресурстарын дамытудың негізгі басымдықтарын түсінуді арттыру үшін аймақтағы ұлттық су серіктестіктерінің белсенді қатысуымен іс-шаралар (кездесулер, дөңгелек үстелдер, семинарлар, оқу курстары, сұхбаттар) өткізеді. Мысалы, 2018 жылы «Трансшекаралық ынтымақтастық және суды бірлесіп басқару» өндірістік семинар өткізілді (Қазақстан); су қауіпсіздігі көрсеткіштерін шешім қабылдау процесінде қолдану бойынша Қырғызстандағы тренинг; климаттың өзгеруі жағдайындағы суармалы егіншілік проблемалары және оған бейімделу шаралары туралы Тәжікстанда өткен дөңгелек үстел және басқалары. Сонымен қатар, GWP CACENA халықаралық іс-шараларды ұйымдастыруға және өткізуге қатысты: климаттың өзгеруі жөніндегі Орталық Азия конференциясы, «8-ші Дүниежүзілік су форумына дейінгі аймақтық процесс» конференциясы, «Арал апатының салдарын азайту жөніндегі бірлескен іс-қимылдар: жаңа тәсілдер, инновациялық шешімдер мен инвестициялар» халықаралық конференциясы (Өзбекстан), Солтүстік және Орталық Азия елдерінің Тұрақты даму мақсаттарын іске асыру форумы және т.б. [2</w:t>
      </w:r>
      <w:r w:rsidR="00A520C4" w:rsidRPr="00331E49">
        <w:rPr>
          <w:rFonts w:ascii="Times New Roman" w:hAnsi="Times New Roman" w:cs="Times New Roman"/>
          <w:sz w:val="28"/>
          <w:szCs w:val="28"/>
          <w:lang w:val="kk-KZ"/>
        </w:rPr>
        <w:t>7</w:t>
      </w:r>
      <w:r w:rsidR="0063008F" w:rsidRPr="00331E49">
        <w:rPr>
          <w:rFonts w:ascii="Times New Roman" w:hAnsi="Times New Roman" w:cs="Times New Roman"/>
          <w:sz w:val="28"/>
          <w:szCs w:val="28"/>
          <w:lang w:val="kk-KZ"/>
        </w:rPr>
        <w:t>2</w:t>
      </w:r>
      <w:r w:rsidRPr="00331E49">
        <w:rPr>
          <w:rFonts w:ascii="Times New Roman" w:hAnsi="Times New Roman" w:cs="Times New Roman"/>
          <w:sz w:val="28"/>
          <w:szCs w:val="28"/>
          <w:lang w:val="kk-KZ"/>
        </w:rPr>
        <w:t>]</w:t>
      </w:r>
      <w:r w:rsidR="0041757F"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w:t>
      </w:r>
    </w:p>
    <w:p w:rsidR="00482652" w:rsidRPr="00331E49" w:rsidRDefault="00482652"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Іс жүзінде бұл трансшекаралық су ресурстарын бірлесіп пайдалану және Су ресурстарын кешенді басқару принциптерін ендіру бойынша мемлекетаралық диалогтар жүргізу үшін жақсы ұйымдастырылған тұғырнама. Осы мақсатта GWP CACENA келесі мақсаттарды көздейді: 1) әр елдің және жалпы аймақтың суға қажеттілігін анықтау және оны қол жетімді ресурстармен байланыстыру; 2) </w:t>
      </w:r>
      <w:r w:rsidR="00731551" w:rsidRPr="00331E49">
        <w:rPr>
          <w:rFonts w:ascii="Times New Roman" w:hAnsi="Times New Roman" w:cs="Times New Roman"/>
          <w:sz w:val="28"/>
          <w:szCs w:val="28"/>
          <w:lang w:val="kk-KZ"/>
        </w:rPr>
        <w:t>с</w:t>
      </w:r>
      <w:r w:rsidRPr="00331E49">
        <w:rPr>
          <w:rFonts w:ascii="Times New Roman" w:hAnsi="Times New Roman" w:cs="Times New Roman"/>
          <w:sz w:val="28"/>
          <w:szCs w:val="28"/>
          <w:lang w:val="kk-KZ"/>
        </w:rPr>
        <w:t xml:space="preserve">у ресурстарын кешенді басқару тетіктерін енгізу үшін барлық деңгейлерде қолдау көрсету; 3) тәжірибе және ақпарат алмасу </w:t>
      </w:r>
      <w:r w:rsidRPr="00331E49">
        <w:rPr>
          <w:rFonts w:ascii="Times New Roman" w:hAnsi="Times New Roman" w:cs="Times New Roman"/>
          <w:sz w:val="28"/>
          <w:szCs w:val="28"/>
          <w:lang w:val="kk-KZ"/>
        </w:rPr>
        <w:lastRenderedPageBreak/>
        <w:t>тетіктерін дамыту. Жалпы, GWP CACENA Орталық Азия елдеріндегі ұлттық және аймақтық деңгейде су шаруашылық басқару қағидаларын жеті</w:t>
      </w:r>
      <w:r w:rsidR="008E0B50" w:rsidRPr="00331E49">
        <w:rPr>
          <w:rFonts w:ascii="Times New Roman" w:hAnsi="Times New Roman" w:cs="Times New Roman"/>
          <w:sz w:val="28"/>
          <w:szCs w:val="28"/>
          <w:lang w:val="kk-KZ"/>
        </w:rPr>
        <w:t>лдіруге айтарлықтай үлес қосты.</w:t>
      </w:r>
    </w:p>
    <w:p w:rsidR="00482652" w:rsidRPr="00331E49" w:rsidRDefault="00482652" w:rsidP="00EE7983">
      <w:pPr>
        <w:tabs>
          <w:tab w:val="left" w:pos="705"/>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Дүниежүзілік су серіктестігі (GWP) Дүниежүзілік су кеңесімен (WWC) Су ресурстарын кешенді басқаруды ендірі үшін заңнамалық базаны дамытуға ықпал ете отырып тығыз жұмыс істейді. Дүниежүзілік су кеңесі су саясатын, су мәселелері бойынша заңнамалық базаны жетілдіру, су мәселелерін секторлар арасында да, олардың ішінде де шешудің ашықтығын құру </w:t>
      </w:r>
      <w:r w:rsidR="00EE7983" w:rsidRPr="00331E49">
        <w:rPr>
          <w:rFonts w:ascii="Times New Roman" w:hAnsi="Times New Roman" w:cs="Times New Roman"/>
          <w:sz w:val="28"/>
          <w:szCs w:val="28"/>
          <w:lang w:val="kk-KZ"/>
        </w:rPr>
        <w:t xml:space="preserve">сияқты мәселелерді қарастыруда </w:t>
      </w:r>
      <w:r w:rsidRPr="00331E49">
        <w:rPr>
          <w:rFonts w:ascii="Times New Roman" w:hAnsi="Times New Roman" w:cs="Times New Roman"/>
          <w:sz w:val="28"/>
          <w:szCs w:val="28"/>
          <w:lang w:val="kk-KZ"/>
        </w:rPr>
        <w:t>[2</w:t>
      </w:r>
      <w:r w:rsidR="00A520C4" w:rsidRPr="00331E49">
        <w:rPr>
          <w:rFonts w:ascii="Times New Roman" w:hAnsi="Times New Roman" w:cs="Times New Roman"/>
          <w:sz w:val="28"/>
          <w:szCs w:val="28"/>
          <w:lang w:val="kk-KZ"/>
        </w:rPr>
        <w:t>7</w:t>
      </w:r>
      <w:r w:rsidR="0063008F" w:rsidRPr="00331E49">
        <w:rPr>
          <w:rFonts w:ascii="Times New Roman" w:hAnsi="Times New Roman" w:cs="Times New Roman"/>
          <w:sz w:val="28"/>
          <w:szCs w:val="28"/>
          <w:lang w:val="kk-KZ"/>
        </w:rPr>
        <w:t>3</w:t>
      </w:r>
      <w:r w:rsidRPr="00331E49">
        <w:rPr>
          <w:rFonts w:ascii="Times New Roman" w:hAnsi="Times New Roman" w:cs="Times New Roman"/>
          <w:sz w:val="28"/>
          <w:szCs w:val="28"/>
          <w:lang w:val="kk-KZ"/>
        </w:rPr>
        <w:t>]</w:t>
      </w:r>
      <w:r w:rsidR="00EE7983"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Дүниежүзілік су кеңесі шегінде су ресурстары саласында әлемдегі ірі іс-шара саналатын үш жылда бір рет өткізілетін Дүниежүзілік су форумының ерекше маңыздылығын атап өткен жөн. Шын мәнінде, бұл жекеленген тақырыптық мәселелерді қарастыру жолымен сумен байланысты мәселелерді талқылауға арналған жалғыз және бірегей құрылым. Сонымен қатар, көп мүдделі тараптардың талқылаулары мен пікірталастарын саяси деңгейде міндеттемелерге айналдыру мүмкіндігі – бұл жаһандық іс-шараның тағы бір ерекше белгісі. 2018 жылы Бразилияда </w:t>
      </w:r>
      <w:r w:rsidR="008E0B50" w:rsidRPr="00331E49">
        <w:rPr>
          <w:rFonts w:ascii="Times New Roman" w:hAnsi="Times New Roman" w:cs="Times New Roman"/>
          <w:sz w:val="28"/>
          <w:szCs w:val="28"/>
          <w:lang w:val="kk-KZ"/>
        </w:rPr>
        <w:t xml:space="preserve">министрлер конференциясы аясында </w:t>
      </w:r>
      <w:r w:rsidRPr="00331E49">
        <w:rPr>
          <w:rFonts w:ascii="Times New Roman" w:hAnsi="Times New Roman" w:cs="Times New Roman"/>
          <w:sz w:val="28"/>
          <w:szCs w:val="28"/>
          <w:lang w:val="kk-KZ"/>
        </w:rPr>
        <w:t>өткен 8-ші форумда, Орталық Азия елдерінің су ресурстары министрлері сөз сөйледі. Министрлер конференциясы негізгі су мәселелерін қарастыру бойынша басым әрекеттер белгілейтін «Су бойынша жедел әрекет</w:t>
      </w:r>
      <w:r w:rsidR="00EE7983" w:rsidRPr="00331E49">
        <w:rPr>
          <w:rFonts w:ascii="Times New Roman" w:hAnsi="Times New Roman" w:cs="Times New Roman"/>
          <w:sz w:val="28"/>
          <w:szCs w:val="28"/>
          <w:lang w:val="kk-KZ"/>
        </w:rPr>
        <w:t xml:space="preserve">терге шұғыл шақыруын» қабылдады </w:t>
      </w:r>
      <w:r w:rsidRPr="00331E49">
        <w:rPr>
          <w:rFonts w:ascii="Times New Roman" w:hAnsi="Times New Roman" w:cs="Times New Roman"/>
          <w:color w:val="000000"/>
          <w:sz w:val="28"/>
          <w:szCs w:val="28"/>
          <w:lang w:val="kk-KZ"/>
        </w:rPr>
        <w:t>[</w:t>
      </w:r>
      <w:r w:rsidR="00E6253B" w:rsidRPr="00331E49">
        <w:rPr>
          <w:rFonts w:ascii="Times New Roman" w:hAnsi="Times New Roman" w:cs="Times New Roman"/>
          <w:color w:val="000000"/>
          <w:sz w:val="28"/>
          <w:szCs w:val="28"/>
          <w:lang w:val="kk-KZ"/>
        </w:rPr>
        <w:t>2</w:t>
      </w:r>
      <w:r w:rsidR="00A520C4" w:rsidRPr="00331E49">
        <w:rPr>
          <w:rFonts w:ascii="Times New Roman" w:hAnsi="Times New Roman" w:cs="Times New Roman"/>
          <w:color w:val="000000"/>
          <w:sz w:val="28"/>
          <w:szCs w:val="28"/>
          <w:lang w:val="kk-KZ"/>
        </w:rPr>
        <w:t>7</w:t>
      </w:r>
      <w:r w:rsidR="0063008F" w:rsidRPr="00331E49">
        <w:rPr>
          <w:rFonts w:ascii="Times New Roman" w:hAnsi="Times New Roman" w:cs="Times New Roman"/>
          <w:color w:val="000000"/>
          <w:sz w:val="28"/>
          <w:szCs w:val="28"/>
          <w:lang w:val="kk-KZ"/>
        </w:rPr>
        <w:t>5</w:t>
      </w:r>
      <w:r w:rsidRPr="00331E49">
        <w:rPr>
          <w:rFonts w:ascii="Times New Roman" w:hAnsi="Times New Roman" w:cs="Times New Roman"/>
          <w:color w:val="000000"/>
          <w:sz w:val="28"/>
          <w:szCs w:val="28"/>
          <w:lang w:val="kk-KZ"/>
        </w:rPr>
        <w:t>]</w:t>
      </w:r>
      <w:r w:rsidR="00EE7983" w:rsidRPr="00331E49">
        <w:rPr>
          <w:rFonts w:ascii="Times New Roman" w:hAnsi="Times New Roman" w:cs="Times New Roman"/>
          <w:color w:val="000000"/>
          <w:sz w:val="28"/>
          <w:szCs w:val="28"/>
          <w:lang w:val="kk-KZ"/>
        </w:rPr>
        <w:t>.</w:t>
      </w:r>
    </w:p>
    <w:p w:rsidR="00482652" w:rsidRPr="00331E49" w:rsidRDefault="00482652" w:rsidP="00A60DD3">
      <w:pPr>
        <w:tabs>
          <w:tab w:val="left" w:pos="114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2012 жылы Американдық Даму Агенттігінің (USAID), GWP CACENA және басқа да халықаралық ұйымдардың бірлескен сарапшылар тобымен Арал теңізі бассейнінде (BEAM) суды бөлу</w:t>
      </w:r>
      <w:r w:rsidR="00EE7983" w:rsidRPr="00331E49">
        <w:rPr>
          <w:rFonts w:ascii="Times New Roman" w:hAnsi="Times New Roman" w:cs="Times New Roman"/>
          <w:sz w:val="28"/>
          <w:szCs w:val="28"/>
          <w:lang w:val="kk-KZ"/>
        </w:rPr>
        <w:t xml:space="preserve">дің экономикалық моделі жасалды </w:t>
      </w:r>
      <w:r w:rsidRPr="00331E49">
        <w:rPr>
          <w:rFonts w:ascii="Times New Roman" w:hAnsi="Times New Roman" w:cs="Times New Roman"/>
          <w:color w:val="000000"/>
          <w:sz w:val="28"/>
          <w:szCs w:val="28"/>
          <w:lang w:val="kk-KZ"/>
        </w:rPr>
        <w:t>[2</w:t>
      </w:r>
      <w:r w:rsidR="00A520C4" w:rsidRPr="00331E49">
        <w:rPr>
          <w:rFonts w:ascii="Times New Roman" w:hAnsi="Times New Roman" w:cs="Times New Roman"/>
          <w:color w:val="000000"/>
          <w:sz w:val="28"/>
          <w:szCs w:val="28"/>
          <w:lang w:val="kk-KZ"/>
        </w:rPr>
        <w:t>7</w:t>
      </w:r>
      <w:r w:rsidR="0063008F" w:rsidRPr="00331E49">
        <w:rPr>
          <w:rFonts w:ascii="Times New Roman" w:hAnsi="Times New Roman" w:cs="Times New Roman"/>
          <w:color w:val="000000"/>
          <w:sz w:val="28"/>
          <w:szCs w:val="28"/>
          <w:lang w:val="kk-KZ"/>
        </w:rPr>
        <w:t>6</w:t>
      </w:r>
      <w:r w:rsidRPr="00331E49">
        <w:rPr>
          <w:rFonts w:ascii="Times New Roman" w:hAnsi="Times New Roman" w:cs="Times New Roman"/>
          <w:color w:val="000000"/>
          <w:sz w:val="28"/>
          <w:szCs w:val="28"/>
          <w:lang w:val="kk-KZ"/>
        </w:rPr>
        <w:t>]</w:t>
      </w:r>
      <w:r w:rsidR="00EE7983" w:rsidRPr="00331E49">
        <w:rPr>
          <w:rFonts w:ascii="Times New Roman" w:hAnsi="Times New Roman" w:cs="Times New Roman"/>
          <w:color w:val="000000"/>
          <w:sz w:val="28"/>
          <w:szCs w:val="28"/>
          <w:lang w:val="kk-KZ"/>
        </w:rPr>
        <w:t>.</w:t>
      </w:r>
      <w:r w:rsidRPr="00331E49">
        <w:rPr>
          <w:rFonts w:ascii="Times New Roman" w:eastAsiaTheme="majorEastAsia" w:hAnsi="Times New Roman" w:cs="Times New Roman"/>
          <w:sz w:val="28"/>
          <w:szCs w:val="28"/>
          <w:lang w:val="kk-KZ" w:eastAsia="ru-RU"/>
        </w:rPr>
        <w:t xml:space="preserve"> </w:t>
      </w:r>
      <w:r w:rsidRPr="00331E49">
        <w:rPr>
          <w:rFonts w:ascii="Times New Roman" w:hAnsi="Times New Roman" w:cs="Times New Roman"/>
          <w:sz w:val="28"/>
          <w:szCs w:val="28"/>
          <w:lang w:val="kk-KZ"/>
        </w:rPr>
        <w:t>Бұл модель Дүниежүзілік банктің экономист</w:t>
      </w:r>
      <w:r w:rsidR="008E0B50" w:rsidRPr="00331E49">
        <w:rPr>
          <w:rFonts w:ascii="Times New Roman" w:hAnsi="Times New Roman" w:cs="Times New Roman"/>
          <w:sz w:val="28"/>
          <w:szCs w:val="28"/>
          <w:lang w:val="kk-KZ"/>
        </w:rPr>
        <w:t>т</w:t>
      </w:r>
      <w:r w:rsidRPr="00331E49">
        <w:rPr>
          <w:rFonts w:ascii="Times New Roman" w:hAnsi="Times New Roman" w:cs="Times New Roman"/>
          <w:sz w:val="28"/>
          <w:szCs w:val="28"/>
          <w:lang w:val="kk-KZ"/>
        </w:rPr>
        <w:t>ерімен серіктестікте алгебралық модельдеу жүйесі негізінде жасалған және Амудария мен Сырдария бассейндерінің бес Орталық Азия елдерінің әл-ауқатындағы судың бөлінуінің өзгеруіне байланысты болған өзгерістерді бағалау мақсатын қояды. Бұл модельде суды бөлу экономикалық оңтайландыру критерийіне сәйкес жүзеге асырылады, яғни су олардың экономикалық құндылығын арттыру мақсатында суды пайдаланудың әр түрлі түрлеріне бөлінеді. Осыған байланысты, әрекетсіздікпен байланысты экономикалық, экологиялық және әлеуметтік шығындарды бағалау инерциялық сценарий бойынша, оның ішінде бассейн елдері арасындағы аймақтық өзара әрекеттесу шектеулі жағдайында жүргізілді, және су ресурстарын басқару мәселелерін шешу үшін негізгі шаралары анықталды.</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Су ресурстарын экономикалық басқарудың негізгі мәселелері қарастырылады: 1) үнемділік (суарудың тиімділігін арттыруға бағытталған инвестициялардың экономикалық әл-ауқатына әсері бағаланады)</w:t>
      </w:r>
      <w:r w:rsidR="00731551">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2) тиімділік (салалардың бірінде суды пайдалану басқасының есебінен көбейген кезде әл-ауқатқа әсері бағаланады)</w:t>
      </w:r>
      <w:r w:rsidR="00731551">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3) тең құқылық (бір секторда екінші сектордың есебінен суды пайдалану көбейгенде кім пайда табады және шығындарды кім көтереді).</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Қойылған міндеттерді ескере отырып, осы бағдарламаның нәтижелері мыналарды көрсетті: 1) ирригациялық сектордың тиімділігін арттыруға бағытталған инвестициялар Арал теңізі бассейні аймақтарының әл-ауқатын едәуір арттырады</w:t>
      </w:r>
      <w:r w:rsidR="00731551">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2) бассейн деңгейіндегі әл-ауқат суды суландыру секторымен салыстырғанда гидроэнергетика саласында пайдаланған кезде </w:t>
      </w:r>
      <w:r w:rsidRPr="00331E49">
        <w:rPr>
          <w:rFonts w:ascii="Times New Roman" w:hAnsi="Times New Roman" w:cs="Times New Roman"/>
          <w:sz w:val="28"/>
          <w:szCs w:val="28"/>
          <w:lang w:val="kk-KZ"/>
        </w:rPr>
        <w:lastRenderedPageBreak/>
        <w:t>артады, ал алайда бассейннің экожүйесіне кері әсерін тигізеді</w:t>
      </w:r>
      <w:r w:rsidR="00731551">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3) суы аз жылы судың жетіспеушілігі едәуір, осыған байланысты мақта дақылдарын суару үшін суды пайдалану басқа суды пайдаланумен сал</w:t>
      </w:r>
      <w:r w:rsidR="00EE7983" w:rsidRPr="00331E49">
        <w:rPr>
          <w:rFonts w:ascii="Times New Roman" w:hAnsi="Times New Roman" w:cs="Times New Roman"/>
          <w:sz w:val="28"/>
          <w:szCs w:val="28"/>
          <w:lang w:val="kk-KZ"/>
        </w:rPr>
        <w:t>ыстырғанда тиімділігі аз. Мысалы</w:t>
      </w:r>
      <w:r w:rsidRPr="00331E49">
        <w:rPr>
          <w:rFonts w:ascii="Times New Roman" w:hAnsi="Times New Roman" w:cs="Times New Roman"/>
          <w:sz w:val="28"/>
          <w:szCs w:val="28"/>
          <w:lang w:val="kk-KZ"/>
        </w:rPr>
        <w:t>, Түркіменстанда</w:t>
      </w:r>
      <w:r w:rsidR="00EE7983" w:rsidRPr="00331E49">
        <w:rPr>
          <w:rFonts w:ascii="Times New Roman" w:hAnsi="Times New Roman" w:cs="Times New Roman"/>
          <w:sz w:val="28"/>
          <w:szCs w:val="28"/>
          <w:lang w:val="kk-KZ"/>
        </w:rPr>
        <w:t xml:space="preserve"> осындай жағдай</w:t>
      </w:r>
      <w:r w:rsidRPr="00331E49">
        <w:rPr>
          <w:rFonts w:ascii="Times New Roman" w:hAnsi="Times New Roman" w:cs="Times New Roman"/>
          <w:sz w:val="28"/>
          <w:szCs w:val="28"/>
          <w:lang w:val="kk-KZ"/>
        </w:rPr>
        <w:t>.</w:t>
      </w:r>
    </w:p>
    <w:p w:rsidR="00EA5E60" w:rsidRPr="00331E49" w:rsidRDefault="00482652" w:rsidP="00A60DD3">
      <w:pPr>
        <w:tabs>
          <w:tab w:val="left" w:pos="114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Жоғарыда айтылғандай, АҚШ-тың Халықаралық даму жөніндегі агенттігі (USAID) 1998 жылғы Рамолық келісімді дайындауға белсенді көмек көрсетті. Дүниежүзілік Банкпен қаржыландырылатын «Сырдария өзенінің арнасын реттеу және Арал теңізінің солтүстік бөлігін сақтау – Кезең 1» (RRSSAM – 1) USAID жобасы Арал теңізі бассейні мен Арал маңындағы экологиялық жағдайды жақсарту бойынша, аймақтың әлеуметтік-экономикалық дамуын ескере отырып, нақты іс-қимылдар бағдарламасының ажырамас бөлігі болып табылады. Жоба аймағы Сырдария өзенінің бассейнінің Шардара су қоймасынан Арал теңізіне дейінгі аумағын қамтиды. Оның негізгі мақсаттары – Сырдария бассейнінің қазақстандық бөлігінде ауылшаруашылығы (мал шаруашылығын қоса алғанда) мен балық өндірісі көлемін қолдау және ұлғайту, акватория аумағын кеңейту және Солтүстік Арал теңізін қорғауды ұйымдастыру, Арал маңы атырауы мен жағалау бөлігіндегі экологиялық жағдайды </w:t>
      </w:r>
      <w:r w:rsidR="008E0B50" w:rsidRPr="00331E49">
        <w:rPr>
          <w:rFonts w:ascii="Times New Roman" w:hAnsi="Times New Roman" w:cs="Times New Roman"/>
          <w:sz w:val="28"/>
          <w:szCs w:val="28"/>
          <w:lang w:val="kk-KZ"/>
        </w:rPr>
        <w:t>және</w:t>
      </w:r>
      <w:r w:rsidRPr="00331E49">
        <w:rPr>
          <w:rFonts w:ascii="Times New Roman" w:hAnsi="Times New Roman" w:cs="Times New Roman"/>
          <w:sz w:val="28"/>
          <w:szCs w:val="28"/>
          <w:lang w:val="kk-KZ"/>
        </w:rPr>
        <w:t xml:space="preserve"> қоршаған ортаны жақсарту болып табылады. </w:t>
      </w:r>
      <w:r w:rsidR="00FC63E8" w:rsidRPr="00331E49">
        <w:rPr>
          <w:rFonts w:ascii="Times New Roman" w:hAnsi="Times New Roman" w:cs="Times New Roman"/>
          <w:sz w:val="28"/>
          <w:szCs w:val="28"/>
          <w:lang w:val="kk-KZ"/>
        </w:rPr>
        <w:t xml:space="preserve">RRSSAM-1 жобасын жүзеге асыру есебінен </w:t>
      </w:r>
      <w:r w:rsidR="00EA5E60" w:rsidRPr="00331E49">
        <w:rPr>
          <w:rFonts w:ascii="Times New Roman" w:hAnsi="Times New Roman" w:cs="Times New Roman"/>
          <w:sz w:val="28"/>
          <w:szCs w:val="28"/>
          <w:lang w:val="kk-KZ"/>
        </w:rPr>
        <w:t>өзендегі барлық ірі гидротехникалық құрылымдар қайта жаңартылды, жаңа құрылымдар салынды,</w:t>
      </w:r>
      <w:r w:rsidR="00FC63E8" w:rsidRPr="00331E49">
        <w:rPr>
          <w:rFonts w:ascii="Times New Roman" w:hAnsi="Times New Roman" w:cs="Times New Roman"/>
          <w:sz w:val="28"/>
          <w:szCs w:val="28"/>
          <w:lang w:val="kk-KZ"/>
        </w:rPr>
        <w:t xml:space="preserve"> өзен</w:t>
      </w:r>
      <w:r w:rsidR="00EA5E60" w:rsidRPr="00331E49">
        <w:rPr>
          <w:rFonts w:ascii="Times New Roman" w:hAnsi="Times New Roman" w:cs="Times New Roman"/>
          <w:sz w:val="28"/>
          <w:szCs w:val="28"/>
          <w:lang w:val="kk-KZ"/>
        </w:rPr>
        <w:t xml:space="preserve"> </w:t>
      </w:r>
      <w:r w:rsidR="00FC63E8" w:rsidRPr="00331E49">
        <w:rPr>
          <w:rFonts w:ascii="Times New Roman" w:hAnsi="Times New Roman" w:cs="Times New Roman"/>
          <w:sz w:val="28"/>
          <w:szCs w:val="28"/>
          <w:lang w:val="kk-KZ"/>
        </w:rPr>
        <w:t>арнасы</w:t>
      </w:r>
      <w:r w:rsidR="00EA5E60" w:rsidRPr="00331E49">
        <w:rPr>
          <w:rFonts w:ascii="Times New Roman" w:hAnsi="Times New Roman" w:cs="Times New Roman"/>
          <w:sz w:val="28"/>
          <w:szCs w:val="28"/>
          <w:lang w:val="kk-KZ"/>
        </w:rPr>
        <w:t xml:space="preserve"> бірнеше учаскеде түзетілді, өзен арнасы бойындағы қорғаныс бөгеттері қалпына келтірілді. Осы шаралардың нәтижесінде Сырдария өзенінің қысқы</w:t>
      </w:r>
      <w:r w:rsidR="00FC63E8" w:rsidRPr="00331E49">
        <w:rPr>
          <w:rFonts w:ascii="Times New Roman" w:hAnsi="Times New Roman" w:cs="Times New Roman"/>
          <w:sz w:val="28"/>
          <w:szCs w:val="28"/>
          <w:lang w:val="kk-KZ"/>
        </w:rPr>
        <w:t xml:space="preserve"> өткізу қабілеті 350-400 м</w:t>
      </w:r>
      <w:r w:rsidR="00FC63E8" w:rsidRPr="00331E49">
        <w:rPr>
          <w:rFonts w:ascii="Times New Roman" w:hAnsi="Times New Roman" w:cs="Times New Roman"/>
          <w:sz w:val="28"/>
          <w:szCs w:val="28"/>
          <w:vertAlign w:val="superscript"/>
          <w:lang w:val="kk-KZ"/>
        </w:rPr>
        <w:t>3</w:t>
      </w:r>
      <w:r w:rsidR="00FC63E8" w:rsidRPr="00331E49">
        <w:rPr>
          <w:rFonts w:ascii="Times New Roman" w:hAnsi="Times New Roman" w:cs="Times New Roman"/>
          <w:sz w:val="28"/>
          <w:szCs w:val="28"/>
          <w:lang w:val="kk-KZ"/>
        </w:rPr>
        <w:t>/с-тан 700 м</w:t>
      </w:r>
      <w:r w:rsidR="00FC63E8" w:rsidRPr="00331E49">
        <w:rPr>
          <w:rFonts w:ascii="Times New Roman" w:hAnsi="Times New Roman" w:cs="Times New Roman"/>
          <w:sz w:val="28"/>
          <w:szCs w:val="28"/>
          <w:vertAlign w:val="superscript"/>
          <w:lang w:val="kk-KZ"/>
        </w:rPr>
        <w:t>3</w:t>
      </w:r>
      <w:r w:rsidR="00FC63E8" w:rsidRPr="00331E49">
        <w:rPr>
          <w:rFonts w:ascii="Times New Roman" w:hAnsi="Times New Roman" w:cs="Times New Roman"/>
          <w:sz w:val="28"/>
          <w:szCs w:val="28"/>
          <w:lang w:val="kk-KZ"/>
        </w:rPr>
        <w:t>/</w:t>
      </w:r>
      <w:r w:rsidR="00EA5E60" w:rsidRPr="00331E49">
        <w:rPr>
          <w:rFonts w:ascii="Times New Roman" w:hAnsi="Times New Roman" w:cs="Times New Roman"/>
          <w:sz w:val="28"/>
          <w:szCs w:val="28"/>
          <w:lang w:val="kk-KZ"/>
        </w:rPr>
        <w:t xml:space="preserve">с-қа дейін ұлғайтылды, бұл қысқы жасанды су тасқыны кезінде жағалаудағы су басу мәселесін ішінара шешті. Арал теңізінің солтүстік бөлігі </w:t>
      </w:r>
      <w:r w:rsidR="00FC63E8" w:rsidRPr="00331E49">
        <w:rPr>
          <w:rFonts w:ascii="Times New Roman" w:hAnsi="Times New Roman" w:cs="Times New Roman"/>
          <w:sz w:val="28"/>
          <w:szCs w:val="28"/>
          <w:lang w:val="kk-KZ"/>
        </w:rPr>
        <w:t>бөгетпен</w:t>
      </w:r>
      <w:r w:rsidR="00EA5E60" w:rsidRPr="00331E49">
        <w:rPr>
          <w:rFonts w:ascii="Times New Roman" w:hAnsi="Times New Roman" w:cs="Times New Roman"/>
          <w:sz w:val="28"/>
          <w:szCs w:val="28"/>
          <w:lang w:val="kk-KZ"/>
        </w:rPr>
        <w:t xml:space="preserve"> бөлініп, </w:t>
      </w:r>
      <w:r w:rsidR="00FC63E8" w:rsidRPr="00331E49">
        <w:rPr>
          <w:rFonts w:ascii="Times New Roman" w:hAnsi="Times New Roman" w:cs="Times New Roman"/>
          <w:sz w:val="28"/>
          <w:szCs w:val="28"/>
          <w:lang w:val="kk-KZ"/>
        </w:rPr>
        <w:t xml:space="preserve">оны Сырдария </w:t>
      </w:r>
      <w:r w:rsidR="00EA5E60" w:rsidRPr="00331E49">
        <w:rPr>
          <w:rFonts w:ascii="Times New Roman" w:hAnsi="Times New Roman" w:cs="Times New Roman"/>
          <w:sz w:val="28"/>
          <w:szCs w:val="28"/>
          <w:lang w:val="kk-KZ"/>
        </w:rPr>
        <w:t>өзен</w:t>
      </w:r>
      <w:r w:rsidR="00FC63E8" w:rsidRPr="00331E49">
        <w:rPr>
          <w:rFonts w:ascii="Times New Roman" w:hAnsi="Times New Roman" w:cs="Times New Roman"/>
          <w:sz w:val="28"/>
          <w:szCs w:val="28"/>
          <w:lang w:val="kk-KZ"/>
        </w:rPr>
        <w:t>і суларымен</w:t>
      </w:r>
      <w:r w:rsidR="00EA5E60" w:rsidRPr="00331E49">
        <w:rPr>
          <w:rFonts w:ascii="Times New Roman" w:hAnsi="Times New Roman" w:cs="Times New Roman"/>
          <w:sz w:val="28"/>
          <w:szCs w:val="28"/>
          <w:lang w:val="kk-KZ"/>
        </w:rPr>
        <w:t xml:space="preserve"> тол</w:t>
      </w:r>
      <w:r w:rsidR="00FC63E8" w:rsidRPr="00331E49">
        <w:rPr>
          <w:rFonts w:ascii="Times New Roman" w:hAnsi="Times New Roman" w:cs="Times New Roman"/>
          <w:sz w:val="28"/>
          <w:szCs w:val="28"/>
          <w:lang w:val="kk-KZ"/>
        </w:rPr>
        <w:t>т</w:t>
      </w:r>
      <w:r w:rsidR="00EA5E60" w:rsidRPr="00331E49">
        <w:rPr>
          <w:rFonts w:ascii="Times New Roman" w:hAnsi="Times New Roman" w:cs="Times New Roman"/>
          <w:sz w:val="28"/>
          <w:szCs w:val="28"/>
          <w:lang w:val="kk-KZ"/>
        </w:rPr>
        <w:t>ы</w:t>
      </w:r>
      <w:r w:rsidR="00FC63E8" w:rsidRPr="00331E49">
        <w:rPr>
          <w:rFonts w:ascii="Times New Roman" w:hAnsi="Times New Roman" w:cs="Times New Roman"/>
          <w:sz w:val="28"/>
          <w:szCs w:val="28"/>
          <w:lang w:val="kk-KZ"/>
        </w:rPr>
        <w:t>ру жүзеге асырылды</w:t>
      </w:r>
      <w:r w:rsidR="00E256C9" w:rsidRPr="00331E49">
        <w:rPr>
          <w:rFonts w:ascii="Times New Roman" w:hAnsi="Times New Roman" w:cs="Times New Roman"/>
          <w:sz w:val="28"/>
          <w:szCs w:val="28"/>
          <w:lang w:val="kk-KZ"/>
        </w:rPr>
        <w:t xml:space="preserve"> </w:t>
      </w:r>
      <w:r w:rsidR="00E20841" w:rsidRPr="00331E49">
        <w:rPr>
          <w:rFonts w:ascii="Times New Roman" w:hAnsi="Times New Roman" w:cs="Times New Roman"/>
          <w:sz w:val="28"/>
          <w:szCs w:val="28"/>
          <w:lang w:val="kk-KZ"/>
        </w:rPr>
        <w:t>[2</w:t>
      </w:r>
      <w:r w:rsidR="00A520C4" w:rsidRPr="00331E49">
        <w:rPr>
          <w:rFonts w:ascii="Times New Roman" w:hAnsi="Times New Roman" w:cs="Times New Roman"/>
          <w:sz w:val="28"/>
          <w:szCs w:val="28"/>
          <w:lang w:val="kk-KZ"/>
        </w:rPr>
        <w:t>7</w:t>
      </w:r>
      <w:r w:rsidR="0063008F" w:rsidRPr="00331E49">
        <w:rPr>
          <w:rFonts w:ascii="Times New Roman" w:hAnsi="Times New Roman" w:cs="Times New Roman"/>
          <w:sz w:val="28"/>
          <w:szCs w:val="28"/>
          <w:lang w:val="kk-KZ"/>
        </w:rPr>
        <w:t>7</w:t>
      </w:r>
      <w:r w:rsidR="00E20841" w:rsidRPr="00331E49">
        <w:rPr>
          <w:rFonts w:ascii="Times New Roman" w:hAnsi="Times New Roman" w:cs="Times New Roman"/>
          <w:sz w:val="28"/>
          <w:szCs w:val="28"/>
          <w:lang w:val="kk-KZ"/>
        </w:rPr>
        <w:t>]</w:t>
      </w:r>
      <w:r w:rsidR="00E256C9" w:rsidRPr="00331E49">
        <w:rPr>
          <w:rFonts w:ascii="Times New Roman" w:hAnsi="Times New Roman" w:cs="Times New Roman"/>
          <w:sz w:val="28"/>
          <w:szCs w:val="28"/>
          <w:lang w:val="kk-KZ"/>
        </w:rPr>
        <w:t>.</w:t>
      </w:r>
      <w:r w:rsidR="00E20841" w:rsidRPr="00331E49">
        <w:rPr>
          <w:rFonts w:ascii="Times New Roman" w:hAnsi="Times New Roman" w:cs="Times New Roman"/>
          <w:sz w:val="28"/>
          <w:szCs w:val="28"/>
          <w:lang w:val="kk-KZ"/>
        </w:rPr>
        <w:t xml:space="preserve"> </w:t>
      </w:r>
      <w:r w:rsidR="00EA5E60" w:rsidRPr="00331E49">
        <w:rPr>
          <w:rFonts w:ascii="Times New Roman" w:hAnsi="Times New Roman" w:cs="Times New Roman"/>
          <w:sz w:val="28"/>
          <w:szCs w:val="28"/>
          <w:lang w:val="kk-KZ"/>
        </w:rPr>
        <w:t>2018 жылы жобаның екінші кезеңін (RRS</w:t>
      </w:r>
      <w:r w:rsidR="005A1005" w:rsidRPr="00331E49">
        <w:rPr>
          <w:rFonts w:ascii="Times New Roman" w:hAnsi="Times New Roman" w:cs="Times New Roman"/>
          <w:sz w:val="28"/>
          <w:szCs w:val="28"/>
          <w:lang w:val="kk-KZ"/>
        </w:rPr>
        <w:t>SAM – 2) іске асыру басталған. О</w:t>
      </w:r>
      <w:r w:rsidR="008E0B50" w:rsidRPr="00331E49">
        <w:rPr>
          <w:rFonts w:ascii="Times New Roman" w:hAnsi="Times New Roman" w:cs="Times New Roman"/>
          <w:sz w:val="28"/>
          <w:szCs w:val="28"/>
          <w:lang w:val="kk-KZ"/>
        </w:rPr>
        <w:t>л сегіз компоненттен тұрды, оның алтауы республикалық бюджеттен</w:t>
      </w:r>
      <w:r w:rsidR="00EA5E60" w:rsidRPr="00331E49">
        <w:rPr>
          <w:rFonts w:ascii="Times New Roman" w:hAnsi="Times New Roman" w:cs="Times New Roman"/>
          <w:sz w:val="28"/>
          <w:szCs w:val="28"/>
          <w:lang w:val="kk-KZ"/>
        </w:rPr>
        <w:t xml:space="preserve"> бірінші кезеңде жүзеге асырылды. Дүниежүзілік банктің несиесі есебінен жобаның екінші кезеңін іске асыру Сырдария өзенінің арнасын бірнеше учаске</w:t>
      </w:r>
      <w:r w:rsidR="009F76FD" w:rsidRPr="00331E49">
        <w:rPr>
          <w:rFonts w:ascii="Times New Roman" w:hAnsi="Times New Roman" w:cs="Times New Roman"/>
          <w:sz w:val="28"/>
          <w:szCs w:val="28"/>
          <w:lang w:val="kk-KZ"/>
        </w:rPr>
        <w:t>лер</w:t>
      </w:r>
      <w:r w:rsidR="00EA5E60" w:rsidRPr="00331E49">
        <w:rPr>
          <w:rFonts w:ascii="Times New Roman" w:hAnsi="Times New Roman" w:cs="Times New Roman"/>
          <w:sz w:val="28"/>
          <w:szCs w:val="28"/>
          <w:lang w:val="kk-KZ"/>
        </w:rPr>
        <w:t>де түзетуді, қорғаныс бөгеттерін нығайтуды және Қамш</w:t>
      </w:r>
      <w:r w:rsidR="009F76FD" w:rsidRPr="00331E49">
        <w:rPr>
          <w:rFonts w:ascii="Times New Roman" w:hAnsi="Times New Roman" w:cs="Times New Roman"/>
          <w:sz w:val="28"/>
          <w:szCs w:val="28"/>
          <w:lang w:val="kk-KZ"/>
        </w:rPr>
        <w:t>ылықбаш және Ақшатау көл жүйелерін</w:t>
      </w:r>
      <w:r w:rsidR="00EA5E60" w:rsidRPr="00331E49">
        <w:rPr>
          <w:rFonts w:ascii="Times New Roman" w:hAnsi="Times New Roman" w:cs="Times New Roman"/>
          <w:sz w:val="28"/>
          <w:szCs w:val="28"/>
          <w:lang w:val="kk-KZ"/>
        </w:rPr>
        <w:t xml:space="preserve"> қалпына келтіруді, </w:t>
      </w:r>
      <w:r w:rsidR="009F76FD" w:rsidRPr="00331E49">
        <w:rPr>
          <w:rFonts w:ascii="Times New Roman" w:hAnsi="Times New Roman" w:cs="Times New Roman"/>
          <w:sz w:val="28"/>
          <w:szCs w:val="28"/>
          <w:lang w:val="kk-KZ"/>
        </w:rPr>
        <w:t xml:space="preserve">Сырдария өзенінің бассейнінде суды есептеудің </w:t>
      </w:r>
      <w:r w:rsidR="00EA5E60" w:rsidRPr="00331E49">
        <w:rPr>
          <w:rFonts w:ascii="Times New Roman" w:hAnsi="Times New Roman" w:cs="Times New Roman"/>
          <w:sz w:val="28"/>
          <w:szCs w:val="28"/>
          <w:lang w:val="kk-KZ"/>
        </w:rPr>
        <w:t xml:space="preserve">автоматтандырылған </w:t>
      </w:r>
      <w:r w:rsidR="009F76FD" w:rsidRPr="00331E49">
        <w:rPr>
          <w:rFonts w:ascii="Times New Roman" w:hAnsi="Times New Roman" w:cs="Times New Roman"/>
          <w:sz w:val="28"/>
          <w:szCs w:val="28"/>
          <w:lang w:val="kk-KZ"/>
        </w:rPr>
        <w:t xml:space="preserve">жүйесін </w:t>
      </w:r>
      <w:r w:rsidR="00EA5E60" w:rsidRPr="00331E49">
        <w:rPr>
          <w:rFonts w:ascii="Times New Roman" w:hAnsi="Times New Roman" w:cs="Times New Roman"/>
          <w:sz w:val="28"/>
          <w:szCs w:val="28"/>
          <w:lang w:val="kk-KZ"/>
        </w:rPr>
        <w:t>құруды</w:t>
      </w:r>
      <w:r w:rsidR="008E0B50" w:rsidRPr="00331E49">
        <w:rPr>
          <w:rFonts w:ascii="Times New Roman" w:hAnsi="Times New Roman" w:cs="Times New Roman"/>
          <w:sz w:val="28"/>
          <w:szCs w:val="28"/>
          <w:lang w:val="kk-KZ"/>
        </w:rPr>
        <w:t xml:space="preserve"> қарастыр</w:t>
      </w:r>
      <w:r w:rsidR="00EA5E60" w:rsidRPr="00331E49">
        <w:rPr>
          <w:rFonts w:ascii="Times New Roman" w:hAnsi="Times New Roman" w:cs="Times New Roman"/>
          <w:sz w:val="28"/>
          <w:szCs w:val="28"/>
          <w:lang w:val="kk-KZ"/>
        </w:rPr>
        <w:t>ды.</w:t>
      </w:r>
      <w:r w:rsidR="009F76FD" w:rsidRPr="00331E49">
        <w:rPr>
          <w:rFonts w:ascii="Times New Roman" w:hAnsi="Times New Roman" w:cs="Times New Roman"/>
          <w:sz w:val="28"/>
          <w:szCs w:val="28"/>
          <w:lang w:val="kk-KZ"/>
        </w:rPr>
        <w:t xml:space="preserve"> </w:t>
      </w:r>
      <w:r w:rsidR="00EA5E60" w:rsidRPr="00331E49">
        <w:rPr>
          <w:rFonts w:ascii="Times New Roman" w:hAnsi="Times New Roman" w:cs="Times New Roman"/>
          <w:sz w:val="28"/>
          <w:szCs w:val="28"/>
          <w:lang w:val="kk-KZ"/>
        </w:rPr>
        <w:t xml:space="preserve">Жобаның екінші кезеңінің құны </w:t>
      </w:r>
      <w:r w:rsidR="009F76FD" w:rsidRPr="00331E49">
        <w:rPr>
          <w:rFonts w:ascii="Times New Roman" w:hAnsi="Times New Roman" w:cs="Times New Roman"/>
          <w:sz w:val="28"/>
          <w:szCs w:val="28"/>
          <w:lang w:val="kk-KZ"/>
        </w:rPr>
        <w:t>–</w:t>
      </w:r>
      <w:r w:rsidR="00EA5E60" w:rsidRPr="00331E49">
        <w:rPr>
          <w:rFonts w:ascii="Times New Roman" w:hAnsi="Times New Roman" w:cs="Times New Roman"/>
          <w:sz w:val="28"/>
          <w:szCs w:val="28"/>
          <w:lang w:val="kk-KZ"/>
        </w:rPr>
        <w:t xml:space="preserve"> 126 миллион доллар</w:t>
      </w:r>
      <w:r w:rsidR="009F76FD" w:rsidRPr="00331E49">
        <w:rPr>
          <w:rFonts w:ascii="Times New Roman" w:hAnsi="Times New Roman" w:cs="Times New Roman"/>
          <w:sz w:val="28"/>
          <w:szCs w:val="28"/>
          <w:lang w:val="kk-KZ"/>
        </w:rPr>
        <w:t>ды құрады</w:t>
      </w:r>
      <w:r w:rsidR="00EA5E60" w:rsidRPr="00331E49">
        <w:rPr>
          <w:rFonts w:ascii="Times New Roman" w:hAnsi="Times New Roman" w:cs="Times New Roman"/>
          <w:sz w:val="28"/>
          <w:szCs w:val="28"/>
          <w:lang w:val="kk-KZ"/>
        </w:rPr>
        <w:t xml:space="preserve"> [1</w:t>
      </w:r>
      <w:r w:rsidR="00A520C4" w:rsidRPr="00331E49">
        <w:rPr>
          <w:rFonts w:ascii="Times New Roman" w:hAnsi="Times New Roman" w:cs="Times New Roman"/>
          <w:sz w:val="28"/>
          <w:szCs w:val="28"/>
          <w:lang w:val="kk-KZ"/>
        </w:rPr>
        <w:t>63</w:t>
      </w:r>
      <w:r w:rsidR="00EA5E60" w:rsidRPr="00331E49">
        <w:rPr>
          <w:rFonts w:ascii="Times New Roman" w:hAnsi="Times New Roman" w:cs="Times New Roman"/>
          <w:sz w:val="28"/>
          <w:szCs w:val="28"/>
          <w:lang w:val="kk-KZ"/>
        </w:rPr>
        <w:t>]</w:t>
      </w:r>
      <w:r w:rsidR="00E256C9" w:rsidRPr="00331E49">
        <w:rPr>
          <w:rFonts w:ascii="Times New Roman" w:hAnsi="Times New Roman" w:cs="Times New Roman"/>
          <w:sz w:val="28"/>
          <w:szCs w:val="28"/>
          <w:lang w:val="kk-KZ"/>
        </w:rPr>
        <w:t>.</w:t>
      </w:r>
      <w:r w:rsidR="00EA5E60" w:rsidRPr="00331E49">
        <w:rPr>
          <w:rFonts w:ascii="Times New Roman" w:hAnsi="Times New Roman" w:cs="Times New Roman"/>
          <w:sz w:val="28"/>
          <w:szCs w:val="28"/>
          <w:lang w:val="kk-KZ"/>
        </w:rPr>
        <w:t xml:space="preserve"> Бұл жобаны жүзеге асыру нәтижесінде Сырдария өзенінің төменгі ағысындағы экологиялық жағдай айтарлықтай жақсарды. Солтүстік Арал қалпына келтірілді, мұнда 2010 жылдан бастап су деңгейі 42 метр тұрақты деңгейде ұсталды, судың тұздылығының төмендеуі байқалады, теңіз</w:t>
      </w:r>
      <w:r w:rsidR="00E20841" w:rsidRPr="00331E49">
        <w:rPr>
          <w:rFonts w:ascii="Times New Roman" w:hAnsi="Times New Roman" w:cs="Times New Roman"/>
          <w:sz w:val="28"/>
          <w:szCs w:val="28"/>
          <w:lang w:val="kk-KZ"/>
        </w:rPr>
        <w:t xml:space="preserve">дің жемшөп </w:t>
      </w:r>
      <w:r w:rsidR="00EA5E60" w:rsidRPr="00331E49">
        <w:rPr>
          <w:rFonts w:ascii="Times New Roman" w:hAnsi="Times New Roman" w:cs="Times New Roman"/>
          <w:sz w:val="28"/>
          <w:szCs w:val="28"/>
          <w:lang w:val="kk-KZ"/>
        </w:rPr>
        <w:t xml:space="preserve">қоры, </w:t>
      </w:r>
      <w:r w:rsidR="00E20841" w:rsidRPr="00331E49">
        <w:rPr>
          <w:rFonts w:ascii="Times New Roman" w:hAnsi="Times New Roman" w:cs="Times New Roman"/>
          <w:sz w:val="28"/>
          <w:szCs w:val="28"/>
          <w:lang w:val="kk-KZ"/>
        </w:rPr>
        <w:t>флора</w:t>
      </w:r>
      <w:r w:rsidR="00EA5E60" w:rsidRPr="00331E49">
        <w:rPr>
          <w:rFonts w:ascii="Times New Roman" w:hAnsi="Times New Roman" w:cs="Times New Roman"/>
          <w:sz w:val="28"/>
          <w:szCs w:val="28"/>
          <w:lang w:val="kk-KZ"/>
        </w:rPr>
        <w:t xml:space="preserve"> мен фаунасы қал</w:t>
      </w:r>
      <w:r w:rsidR="00E20841" w:rsidRPr="00331E49">
        <w:rPr>
          <w:rFonts w:ascii="Times New Roman" w:hAnsi="Times New Roman" w:cs="Times New Roman"/>
          <w:sz w:val="28"/>
          <w:szCs w:val="28"/>
          <w:lang w:val="kk-KZ"/>
        </w:rPr>
        <w:t>пына келтірілуде. Арал теңізі өңірінің</w:t>
      </w:r>
      <w:r w:rsidR="00EA5E60" w:rsidRPr="00331E49">
        <w:rPr>
          <w:rFonts w:ascii="Times New Roman" w:hAnsi="Times New Roman" w:cs="Times New Roman"/>
          <w:sz w:val="28"/>
          <w:szCs w:val="28"/>
          <w:lang w:val="kk-KZ"/>
        </w:rPr>
        <w:t xml:space="preserve"> қазақстандық бөлігіндегі микроклимат пен әлеуметтік жағдай жақсарды. </w:t>
      </w:r>
      <w:r w:rsidR="00E20841" w:rsidRPr="00331E49">
        <w:rPr>
          <w:rFonts w:ascii="Times New Roman" w:hAnsi="Times New Roman" w:cs="Times New Roman"/>
          <w:sz w:val="28"/>
          <w:szCs w:val="28"/>
          <w:lang w:val="kk-KZ"/>
        </w:rPr>
        <w:t xml:space="preserve">Бірқатар балықты қайта өңдеу </w:t>
      </w:r>
      <w:r w:rsidR="00EA5E60" w:rsidRPr="00331E49">
        <w:rPr>
          <w:rFonts w:ascii="Times New Roman" w:hAnsi="Times New Roman" w:cs="Times New Roman"/>
          <w:sz w:val="28"/>
          <w:szCs w:val="28"/>
          <w:lang w:val="kk-KZ"/>
        </w:rPr>
        <w:t>кәсіпорындар</w:t>
      </w:r>
      <w:r w:rsidR="00E20841" w:rsidRPr="00331E49">
        <w:rPr>
          <w:rFonts w:ascii="Times New Roman" w:hAnsi="Times New Roman" w:cs="Times New Roman"/>
          <w:sz w:val="28"/>
          <w:szCs w:val="28"/>
          <w:lang w:val="kk-KZ"/>
        </w:rPr>
        <w:t>ы</w:t>
      </w:r>
      <w:r w:rsidR="00EA5E60" w:rsidRPr="00331E49">
        <w:rPr>
          <w:rFonts w:ascii="Times New Roman" w:hAnsi="Times New Roman" w:cs="Times New Roman"/>
          <w:sz w:val="28"/>
          <w:szCs w:val="28"/>
          <w:lang w:val="kk-KZ"/>
        </w:rPr>
        <w:t xml:space="preserve"> ашылды, олар</w:t>
      </w:r>
      <w:r w:rsidR="00E20841" w:rsidRPr="00331E49">
        <w:rPr>
          <w:rFonts w:ascii="Times New Roman" w:hAnsi="Times New Roman" w:cs="Times New Roman"/>
          <w:sz w:val="28"/>
          <w:szCs w:val="28"/>
          <w:lang w:val="kk-KZ"/>
        </w:rPr>
        <w:t xml:space="preserve">дың өнімдері </w:t>
      </w:r>
      <w:r w:rsidR="00625E56" w:rsidRPr="00331E49">
        <w:rPr>
          <w:rFonts w:ascii="Times New Roman" w:hAnsi="Times New Roman" w:cs="Times New Roman"/>
          <w:sz w:val="28"/>
          <w:szCs w:val="28"/>
          <w:lang w:val="kk-KZ"/>
        </w:rPr>
        <w:t>шетелге экспортталған</w:t>
      </w:r>
      <w:r w:rsidR="00E256C9" w:rsidRPr="00331E49">
        <w:rPr>
          <w:rFonts w:ascii="Times New Roman" w:hAnsi="Times New Roman" w:cs="Times New Roman"/>
          <w:sz w:val="28"/>
          <w:szCs w:val="28"/>
          <w:lang w:val="kk-KZ"/>
        </w:rPr>
        <w:t xml:space="preserve"> </w:t>
      </w:r>
      <w:r w:rsidR="00EA5E60" w:rsidRPr="00331E49">
        <w:rPr>
          <w:rFonts w:ascii="Times New Roman" w:hAnsi="Times New Roman" w:cs="Times New Roman"/>
          <w:sz w:val="28"/>
          <w:szCs w:val="28"/>
          <w:lang w:val="kk-KZ"/>
        </w:rPr>
        <w:t>[1</w:t>
      </w:r>
      <w:r w:rsidR="00A520C4" w:rsidRPr="00331E49">
        <w:rPr>
          <w:rFonts w:ascii="Times New Roman" w:hAnsi="Times New Roman" w:cs="Times New Roman"/>
          <w:sz w:val="28"/>
          <w:szCs w:val="28"/>
          <w:lang w:val="kk-KZ"/>
        </w:rPr>
        <w:t>62</w:t>
      </w:r>
      <w:r w:rsidR="00EA5E60" w:rsidRPr="00331E49">
        <w:rPr>
          <w:rFonts w:ascii="Times New Roman" w:hAnsi="Times New Roman" w:cs="Times New Roman"/>
          <w:sz w:val="28"/>
          <w:szCs w:val="28"/>
          <w:lang w:val="kk-KZ"/>
        </w:rPr>
        <w:t>]</w:t>
      </w:r>
      <w:r w:rsidR="00E256C9" w:rsidRPr="00331E49">
        <w:rPr>
          <w:rFonts w:ascii="Times New Roman" w:hAnsi="Times New Roman" w:cs="Times New Roman"/>
          <w:sz w:val="28"/>
          <w:szCs w:val="28"/>
          <w:lang w:val="kk-KZ"/>
        </w:rPr>
        <w:t>.</w:t>
      </w:r>
    </w:p>
    <w:p w:rsidR="00482652" w:rsidRPr="00331E49" w:rsidRDefault="00482652" w:rsidP="00A60DD3">
      <w:pPr>
        <w:tabs>
          <w:tab w:val="left" w:pos="114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2017 жылдан бастап аймақта Орталық Азияның аймақтық экологиялық орталығы бірге USAID-тің 5 жылдық «Су, білім және ынтымақтастық» жобасы жүзеге асырылуда. Жоба аймақтық білім беру жүйесін жетілдіруге, Арал теңізі </w:t>
      </w:r>
      <w:r w:rsidRPr="00331E49">
        <w:rPr>
          <w:rFonts w:ascii="Times New Roman" w:hAnsi="Times New Roman" w:cs="Times New Roman"/>
          <w:sz w:val="28"/>
          <w:szCs w:val="28"/>
          <w:lang w:val="kk-KZ"/>
        </w:rPr>
        <w:lastRenderedPageBreak/>
        <w:t>бассейні елдерінің су секторы мамандардын, ғылыми қызметкерлерін даярлау мен олардың біл</w:t>
      </w:r>
      <w:r w:rsidR="00E256C9" w:rsidRPr="00331E49">
        <w:rPr>
          <w:rFonts w:ascii="Times New Roman" w:hAnsi="Times New Roman" w:cs="Times New Roman"/>
          <w:sz w:val="28"/>
          <w:szCs w:val="28"/>
          <w:lang w:val="kk-KZ"/>
        </w:rPr>
        <w:t xml:space="preserve">іктілігін арттыруға бағытталған </w:t>
      </w:r>
      <w:r w:rsidRPr="00331E49">
        <w:rPr>
          <w:rFonts w:ascii="Times New Roman" w:hAnsi="Times New Roman" w:cs="Times New Roman"/>
          <w:sz w:val="28"/>
          <w:szCs w:val="28"/>
          <w:lang w:val="kk-KZ"/>
        </w:rPr>
        <w:t>[2</w:t>
      </w:r>
      <w:r w:rsidR="00B9432A" w:rsidRPr="00331E49">
        <w:rPr>
          <w:rFonts w:ascii="Times New Roman" w:hAnsi="Times New Roman" w:cs="Times New Roman"/>
          <w:sz w:val="28"/>
          <w:szCs w:val="28"/>
          <w:lang w:val="kk-KZ"/>
        </w:rPr>
        <w:t>7</w:t>
      </w:r>
      <w:r w:rsidR="0063008F" w:rsidRPr="00331E49">
        <w:rPr>
          <w:rFonts w:ascii="Times New Roman" w:hAnsi="Times New Roman" w:cs="Times New Roman"/>
          <w:sz w:val="28"/>
          <w:szCs w:val="28"/>
          <w:lang w:val="kk-KZ"/>
        </w:rPr>
        <w:t>8</w:t>
      </w:r>
      <w:r w:rsidRPr="00331E49">
        <w:rPr>
          <w:rFonts w:ascii="Times New Roman" w:hAnsi="Times New Roman" w:cs="Times New Roman"/>
          <w:sz w:val="28"/>
          <w:szCs w:val="28"/>
          <w:lang w:val="kk-KZ"/>
        </w:rPr>
        <w:t>]</w:t>
      </w:r>
      <w:r w:rsidR="00E256C9"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w:t>
      </w:r>
    </w:p>
    <w:p w:rsidR="00482652" w:rsidRPr="00331E49" w:rsidRDefault="00625E56" w:rsidP="00A60DD3">
      <w:pPr>
        <w:tabs>
          <w:tab w:val="left" w:pos="114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Жаһандық экологиялық қордың (GEF</w:t>
      </w:r>
      <w:r w:rsidR="00482652" w:rsidRPr="00331E49">
        <w:rPr>
          <w:rFonts w:ascii="Times New Roman" w:hAnsi="Times New Roman" w:cs="Times New Roman"/>
          <w:sz w:val="28"/>
          <w:szCs w:val="28"/>
          <w:lang w:val="kk-KZ"/>
        </w:rPr>
        <w:t>) жобалары шегінде 2000-2002 жылдары «Арал теңізі бассейніндегі су ресурстары және қоршаған ортаны басқару» жобасы жүзеге асырылды. Жобаның мақсаты – су ресурстарын басқару мәселелерін шешудің жалпы саясатын, стратегиясын және іс-қим</w:t>
      </w:r>
      <w:r w:rsidR="00E256C9" w:rsidRPr="00331E49">
        <w:rPr>
          <w:rFonts w:ascii="Times New Roman" w:hAnsi="Times New Roman" w:cs="Times New Roman"/>
          <w:sz w:val="28"/>
          <w:szCs w:val="28"/>
          <w:lang w:val="kk-KZ"/>
        </w:rPr>
        <w:t>ыл бағдарламасын әзірлеу болған</w:t>
      </w:r>
      <w:r w:rsidR="00E6253B" w:rsidRPr="00331E49">
        <w:rPr>
          <w:rFonts w:ascii="Times New Roman" w:eastAsia="Times New Roman" w:hAnsi="Times New Roman" w:cs="Times New Roman"/>
          <w:sz w:val="28"/>
          <w:szCs w:val="28"/>
          <w:lang w:val="kk-KZ" w:eastAsia="ru-RU"/>
        </w:rPr>
        <w:t xml:space="preserve"> [2</w:t>
      </w:r>
      <w:r w:rsidR="0063008F" w:rsidRPr="00331E49">
        <w:rPr>
          <w:rFonts w:ascii="Times New Roman" w:eastAsia="Times New Roman" w:hAnsi="Times New Roman" w:cs="Times New Roman"/>
          <w:sz w:val="28"/>
          <w:szCs w:val="28"/>
          <w:lang w:val="kk-KZ" w:eastAsia="ru-RU"/>
        </w:rPr>
        <w:t>70</w:t>
      </w:r>
      <w:r w:rsidR="00E6253B" w:rsidRPr="00331E49">
        <w:rPr>
          <w:rFonts w:ascii="Times New Roman" w:eastAsia="Times New Roman" w:hAnsi="Times New Roman" w:cs="Times New Roman"/>
          <w:sz w:val="28"/>
          <w:szCs w:val="28"/>
          <w:lang w:val="kk-KZ" w:eastAsia="ru-RU"/>
        </w:rPr>
        <w:t>]</w:t>
      </w:r>
      <w:r w:rsidR="00E256C9" w:rsidRPr="00331E49">
        <w:rPr>
          <w:rFonts w:ascii="Times New Roman" w:eastAsia="Times New Roman" w:hAnsi="Times New Roman" w:cs="Times New Roman"/>
          <w:sz w:val="28"/>
          <w:szCs w:val="28"/>
          <w:lang w:val="kk-KZ" w:eastAsia="ru-RU"/>
        </w:rPr>
        <w:t>.</w:t>
      </w:r>
    </w:p>
    <w:p w:rsidR="00BB03F1" w:rsidRPr="00331E49" w:rsidRDefault="00BB03F1" w:rsidP="00A60DD3">
      <w:pPr>
        <w:tabs>
          <w:tab w:val="left" w:pos="1140"/>
        </w:tabs>
        <w:spacing w:after="0" w:line="240" w:lineRule="auto"/>
        <w:ind w:firstLine="709"/>
        <w:jc w:val="both"/>
        <w:rPr>
          <w:rFonts w:ascii="Times New Roman" w:eastAsia="Times New Roman" w:hAnsi="Times New Roman" w:cs="Times New Roman"/>
          <w:sz w:val="28"/>
          <w:szCs w:val="28"/>
          <w:lang w:val="kk-KZ" w:eastAsia="ru-RU"/>
        </w:rPr>
      </w:pPr>
      <w:r w:rsidRPr="00331E49">
        <w:rPr>
          <w:rFonts w:ascii="Times New Roman" w:eastAsia="Times New Roman" w:hAnsi="Times New Roman" w:cs="Times New Roman"/>
          <w:sz w:val="28"/>
          <w:szCs w:val="28"/>
          <w:lang w:val="kk-KZ" w:eastAsia="ru-RU"/>
        </w:rPr>
        <w:t>Халықаралық донорлардың тиімді көмегінің тағы бір мысалы – Швейцарияның Даму және Ынтымақтастық Агенттігінің 2001-2010 жылдардағы қаржылық көмегі</w:t>
      </w:r>
      <w:r w:rsidR="00625E56" w:rsidRPr="00331E49">
        <w:rPr>
          <w:rFonts w:ascii="Times New Roman" w:eastAsia="Times New Roman" w:hAnsi="Times New Roman" w:cs="Times New Roman"/>
          <w:sz w:val="28"/>
          <w:szCs w:val="28"/>
          <w:lang w:val="kk-KZ" w:eastAsia="ru-RU"/>
        </w:rPr>
        <w:t>, Мемлекетаралық су шаруашылығы</w:t>
      </w:r>
      <w:r w:rsidR="009E473A" w:rsidRPr="00331E49">
        <w:rPr>
          <w:rFonts w:ascii="Times New Roman" w:eastAsia="Times New Roman" w:hAnsi="Times New Roman" w:cs="Times New Roman"/>
          <w:sz w:val="28"/>
          <w:szCs w:val="28"/>
          <w:lang w:val="kk-KZ" w:eastAsia="ru-RU"/>
        </w:rPr>
        <w:t xml:space="preserve"> үйлестіру комиссиясының </w:t>
      </w:r>
      <w:r w:rsidRPr="00331E49">
        <w:rPr>
          <w:rFonts w:ascii="Times New Roman" w:eastAsia="Times New Roman" w:hAnsi="Times New Roman" w:cs="Times New Roman"/>
          <w:sz w:val="28"/>
          <w:szCs w:val="28"/>
          <w:lang w:val="kk-KZ" w:eastAsia="ru-RU"/>
        </w:rPr>
        <w:t xml:space="preserve">бірқатар жобалары, оның ішінде Орталық Азияның су шаруашылығы </w:t>
      </w:r>
      <w:r w:rsidR="009E473A" w:rsidRPr="00331E49">
        <w:rPr>
          <w:rFonts w:ascii="Times New Roman" w:eastAsia="Times New Roman" w:hAnsi="Times New Roman" w:cs="Times New Roman"/>
          <w:sz w:val="28"/>
          <w:szCs w:val="28"/>
          <w:lang w:val="kk-KZ" w:eastAsia="ru-RU"/>
        </w:rPr>
        <w:t xml:space="preserve">аймақтық </w:t>
      </w:r>
      <w:r w:rsidRPr="00331E49">
        <w:rPr>
          <w:rFonts w:ascii="Times New Roman" w:eastAsia="Times New Roman" w:hAnsi="Times New Roman" w:cs="Times New Roman"/>
          <w:sz w:val="28"/>
          <w:szCs w:val="28"/>
          <w:lang w:val="kk-KZ" w:eastAsia="ru-RU"/>
        </w:rPr>
        <w:t>мәліметтер базасы</w:t>
      </w:r>
      <w:r w:rsidR="009E473A" w:rsidRPr="00331E49">
        <w:rPr>
          <w:rFonts w:ascii="Times New Roman" w:eastAsia="Times New Roman" w:hAnsi="Times New Roman" w:cs="Times New Roman"/>
          <w:sz w:val="28"/>
          <w:szCs w:val="28"/>
          <w:lang w:val="kk-KZ" w:eastAsia="ru-RU"/>
        </w:rPr>
        <w:t>ның жобасы</w:t>
      </w:r>
      <w:r w:rsidRPr="00331E49">
        <w:rPr>
          <w:rFonts w:ascii="Times New Roman" w:eastAsia="Times New Roman" w:hAnsi="Times New Roman" w:cs="Times New Roman"/>
          <w:sz w:val="28"/>
          <w:szCs w:val="28"/>
          <w:lang w:val="kk-KZ" w:eastAsia="ru-RU"/>
        </w:rPr>
        <w:t>, Сырдария өзенінің б</w:t>
      </w:r>
      <w:r w:rsidR="009E473A" w:rsidRPr="00331E49">
        <w:rPr>
          <w:rFonts w:ascii="Times New Roman" w:eastAsia="Times New Roman" w:hAnsi="Times New Roman" w:cs="Times New Roman"/>
          <w:sz w:val="28"/>
          <w:szCs w:val="28"/>
          <w:lang w:val="kk-KZ" w:eastAsia="ru-RU"/>
        </w:rPr>
        <w:t>ассейнін автоматтандыру, сондай</w:t>
      </w:r>
      <w:r w:rsidRPr="00331E49">
        <w:rPr>
          <w:rFonts w:ascii="Times New Roman" w:eastAsia="Times New Roman" w:hAnsi="Times New Roman" w:cs="Times New Roman"/>
          <w:sz w:val="28"/>
          <w:szCs w:val="28"/>
          <w:lang w:val="kk-KZ" w:eastAsia="ru-RU"/>
        </w:rPr>
        <w:t xml:space="preserve">-ақ </w:t>
      </w:r>
      <w:r w:rsidR="007D4390" w:rsidRPr="00331E49">
        <w:rPr>
          <w:rFonts w:ascii="Times New Roman" w:eastAsia="Times New Roman" w:hAnsi="Times New Roman" w:cs="Times New Roman"/>
          <w:sz w:val="28"/>
          <w:szCs w:val="28"/>
          <w:lang w:val="kk-KZ" w:eastAsia="ru-RU"/>
        </w:rPr>
        <w:t xml:space="preserve">(Канадалық халықаралық даму агенттігінің қаржылық қолдауымен) </w:t>
      </w:r>
      <w:r w:rsidR="00625E56" w:rsidRPr="00331E49">
        <w:rPr>
          <w:rFonts w:ascii="Times New Roman" w:eastAsia="Times New Roman" w:hAnsi="Times New Roman" w:cs="Times New Roman"/>
          <w:sz w:val="28"/>
          <w:szCs w:val="28"/>
          <w:lang w:val="kk-KZ" w:eastAsia="ru-RU"/>
        </w:rPr>
        <w:t>Мемлекетаралық су шаруашылығы</w:t>
      </w:r>
      <w:r w:rsidR="009E473A" w:rsidRPr="00331E49">
        <w:rPr>
          <w:rFonts w:ascii="Times New Roman" w:eastAsia="Times New Roman" w:hAnsi="Times New Roman" w:cs="Times New Roman"/>
          <w:sz w:val="28"/>
          <w:szCs w:val="28"/>
          <w:lang w:val="kk-KZ" w:eastAsia="ru-RU"/>
        </w:rPr>
        <w:t xml:space="preserve"> үйлестіру комиссиясының </w:t>
      </w:r>
      <w:r w:rsidRPr="00331E49">
        <w:rPr>
          <w:rFonts w:ascii="Times New Roman" w:eastAsia="Times New Roman" w:hAnsi="Times New Roman" w:cs="Times New Roman"/>
          <w:sz w:val="28"/>
          <w:szCs w:val="28"/>
          <w:lang w:val="kk-KZ" w:eastAsia="ru-RU"/>
        </w:rPr>
        <w:t>Оқу орталығының қызметі</w:t>
      </w:r>
      <w:r w:rsidR="009E473A" w:rsidRPr="00331E49">
        <w:rPr>
          <w:rFonts w:ascii="Times New Roman" w:eastAsia="Times New Roman" w:hAnsi="Times New Roman" w:cs="Times New Roman"/>
          <w:sz w:val="28"/>
          <w:szCs w:val="28"/>
          <w:lang w:val="kk-KZ" w:eastAsia="ru-RU"/>
        </w:rPr>
        <w:t xml:space="preserve"> болып табылады</w:t>
      </w:r>
      <w:r w:rsidR="00E256C9" w:rsidRPr="00331E49">
        <w:rPr>
          <w:rFonts w:ascii="Times New Roman" w:eastAsia="Times New Roman" w:hAnsi="Times New Roman" w:cs="Times New Roman"/>
          <w:sz w:val="28"/>
          <w:szCs w:val="28"/>
          <w:lang w:val="kk-KZ" w:eastAsia="ru-RU"/>
        </w:rPr>
        <w:t xml:space="preserve"> </w:t>
      </w:r>
      <w:r w:rsidRPr="00331E49">
        <w:rPr>
          <w:rFonts w:ascii="Times New Roman" w:eastAsia="Times New Roman" w:hAnsi="Times New Roman" w:cs="Times New Roman"/>
          <w:sz w:val="28"/>
          <w:szCs w:val="28"/>
          <w:lang w:val="kk-KZ" w:eastAsia="ru-RU"/>
        </w:rPr>
        <w:t>[27</w:t>
      </w:r>
      <w:r w:rsidR="0063008F" w:rsidRPr="00331E49">
        <w:rPr>
          <w:rFonts w:ascii="Times New Roman" w:eastAsia="Times New Roman" w:hAnsi="Times New Roman" w:cs="Times New Roman"/>
          <w:sz w:val="28"/>
          <w:szCs w:val="28"/>
          <w:lang w:val="kk-KZ" w:eastAsia="ru-RU"/>
        </w:rPr>
        <w:t>9</w:t>
      </w:r>
      <w:r w:rsidRPr="00331E49">
        <w:rPr>
          <w:rFonts w:ascii="Times New Roman" w:eastAsia="Times New Roman" w:hAnsi="Times New Roman" w:cs="Times New Roman"/>
          <w:sz w:val="28"/>
          <w:szCs w:val="28"/>
          <w:lang w:val="kk-KZ" w:eastAsia="ru-RU"/>
        </w:rPr>
        <w:t>]</w:t>
      </w:r>
      <w:r w:rsidR="00E256C9" w:rsidRPr="00331E49">
        <w:rPr>
          <w:rFonts w:ascii="Times New Roman" w:eastAsia="Times New Roman" w:hAnsi="Times New Roman" w:cs="Times New Roman"/>
          <w:sz w:val="28"/>
          <w:szCs w:val="28"/>
          <w:lang w:val="kk-KZ" w:eastAsia="ru-RU"/>
        </w:rPr>
        <w:t>.</w:t>
      </w:r>
    </w:p>
    <w:p w:rsidR="00482652" w:rsidRPr="00331E49" w:rsidRDefault="00482652" w:rsidP="00A60DD3">
      <w:pPr>
        <w:tabs>
          <w:tab w:val="left" w:pos="114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БҰҰ-ның мамандандырылған институттарымен де (EЭК, ЭСКАТО, БҰҰ ДБ) аймақтағы су пайдалану саласындағы көптеген жобаларға бастамашылық жасалған.</w:t>
      </w:r>
    </w:p>
    <w:p w:rsidR="00482652" w:rsidRPr="00331E49" w:rsidRDefault="00482652" w:rsidP="00A60DD3">
      <w:pPr>
        <w:tabs>
          <w:tab w:val="left" w:pos="114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2018 жылы трансшекаралық ынтымақтастық саласында БҰҰ ЕЭК FinWaterWei II бағдарламасы аясында Финляндияның Сыртқы істер министрлігі қаржыландырған «Шу-Талас өзендерінің трансшекаралық бассейнінде климаттың өзгеруіне төзімділік пен бейімделу мүмкіндіктерін арттыру» жобасын жүзеге асырды (2015 ж. қыркүйек – 2018 ж. желтоқсан). Жобаның мақсаты – Шу-Талас өзендері бассейніндегі климаттың өзгеруіне бейімделу бойынша тұрақты, жүйелі және стратегиялық шараларды жүзеге асыруға негіз құру және бассейндегі климаттың өзгеруіне бейімделу бойынша жұмыс барысында Шу-Талас Комиссиясы мен жергілікті билік ор</w:t>
      </w:r>
      <w:r w:rsidR="00E256C9" w:rsidRPr="00331E49">
        <w:rPr>
          <w:rFonts w:ascii="Times New Roman" w:hAnsi="Times New Roman" w:cs="Times New Roman"/>
          <w:sz w:val="28"/>
          <w:szCs w:val="28"/>
          <w:lang w:val="kk-KZ"/>
        </w:rPr>
        <w:t xml:space="preserve">гандарына көмек көрсету болған </w:t>
      </w:r>
      <w:r w:rsidR="0063008F" w:rsidRPr="00331E49">
        <w:rPr>
          <w:rFonts w:ascii="Times New Roman" w:hAnsi="Times New Roman" w:cs="Times New Roman"/>
          <w:sz w:val="28"/>
          <w:szCs w:val="28"/>
          <w:lang w:val="kk-KZ"/>
        </w:rPr>
        <w:t>[280</w:t>
      </w:r>
      <w:r w:rsidRPr="00331E49">
        <w:rPr>
          <w:rFonts w:ascii="Times New Roman" w:hAnsi="Times New Roman" w:cs="Times New Roman"/>
          <w:sz w:val="28"/>
          <w:szCs w:val="28"/>
          <w:lang w:val="kk-KZ"/>
        </w:rPr>
        <w:t>]</w:t>
      </w:r>
      <w:r w:rsidR="00E256C9"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Сонымен қатар, БҰҰ ЕЭК «Орталық Азиядағы бөгеттердің қауіпсіздігі бойынша ынтымақтастық үшін потенциал құру» жобасының 3-кезеңін іске асыруды жалғастыруда. 2019 жылы Орталық Азиядағы бөгеттерді қауіпсіз басқару саласында бірқатар іс-шаралар өткізілді: аймақтық кездесулер, мемлекеттердің екіжақты кездесулері, тәжірибе алмасу бойынша оқыту семинарлары ұйымдастырылды. Бұл іс-шаралар донорлар мен ұйымдардың бөгеттерді қауіпсіз басқару проблемалары туралы хабардарлығын арттыруға, сондай-ақ осы саладағы ынтымақтастықты кеңейтуге және қосымша қолдауды жұмылдыруға мүмкіндік</w:t>
      </w:r>
      <w:r w:rsidR="00E256C9" w:rsidRPr="00331E49">
        <w:rPr>
          <w:rFonts w:ascii="Times New Roman" w:hAnsi="Times New Roman" w:cs="Times New Roman"/>
          <w:sz w:val="28"/>
          <w:szCs w:val="28"/>
          <w:lang w:val="kk-KZ"/>
        </w:rPr>
        <w:t xml:space="preserve"> берді </w:t>
      </w:r>
      <w:r w:rsidRPr="00331E49">
        <w:rPr>
          <w:rFonts w:ascii="Times New Roman" w:hAnsi="Times New Roman" w:cs="Times New Roman"/>
          <w:sz w:val="28"/>
          <w:szCs w:val="28"/>
          <w:lang w:val="kk-KZ"/>
        </w:rPr>
        <w:t>[2</w:t>
      </w:r>
      <w:r w:rsidR="0063008F" w:rsidRPr="00331E49">
        <w:rPr>
          <w:rFonts w:ascii="Times New Roman" w:hAnsi="Times New Roman" w:cs="Times New Roman"/>
          <w:sz w:val="28"/>
          <w:szCs w:val="28"/>
          <w:lang w:val="kk-KZ"/>
        </w:rPr>
        <w:t>81</w:t>
      </w:r>
      <w:r w:rsidRPr="00331E49">
        <w:rPr>
          <w:rFonts w:ascii="Times New Roman" w:hAnsi="Times New Roman" w:cs="Times New Roman"/>
          <w:sz w:val="28"/>
          <w:szCs w:val="28"/>
          <w:lang w:val="kk-KZ"/>
        </w:rPr>
        <w:t>]</w:t>
      </w:r>
      <w:r w:rsidR="00E256C9" w:rsidRPr="00331E49">
        <w:rPr>
          <w:rFonts w:ascii="Times New Roman" w:hAnsi="Times New Roman" w:cs="Times New Roman"/>
          <w:sz w:val="28"/>
          <w:szCs w:val="28"/>
          <w:lang w:val="kk-KZ"/>
        </w:rPr>
        <w:t>.</w:t>
      </w:r>
    </w:p>
    <w:p w:rsidR="00237D3A" w:rsidRPr="00331E49" w:rsidRDefault="00482652" w:rsidP="00A60DD3">
      <w:pPr>
        <w:spacing w:after="0" w:line="240" w:lineRule="auto"/>
        <w:ind w:firstLine="709"/>
        <w:jc w:val="both"/>
        <w:rPr>
          <w:rFonts w:ascii="Times New Roman" w:hAnsi="Times New Roman" w:cs="Times New Roman"/>
          <w:b/>
          <w:sz w:val="28"/>
          <w:szCs w:val="28"/>
          <w:lang w:val="kk-KZ"/>
        </w:rPr>
      </w:pPr>
      <w:r w:rsidRPr="00331E49">
        <w:rPr>
          <w:rFonts w:ascii="Times New Roman" w:hAnsi="Times New Roman" w:cs="Times New Roman"/>
          <w:sz w:val="28"/>
          <w:szCs w:val="28"/>
          <w:lang w:val="kk-KZ"/>
        </w:rPr>
        <w:t>Біріккен Ұлттар Ұйымының Орталық Азия экономикасы үшін арнайы бағдарламасы (SPECA) [2</w:t>
      </w:r>
      <w:r w:rsidR="00B9432A" w:rsidRPr="00331E49">
        <w:rPr>
          <w:rFonts w:ascii="Times New Roman" w:hAnsi="Times New Roman" w:cs="Times New Roman"/>
          <w:sz w:val="28"/>
          <w:szCs w:val="28"/>
          <w:lang w:val="kk-KZ"/>
        </w:rPr>
        <w:t>8</w:t>
      </w:r>
      <w:r w:rsidR="0063008F" w:rsidRPr="00331E49">
        <w:rPr>
          <w:rFonts w:ascii="Times New Roman" w:hAnsi="Times New Roman" w:cs="Times New Roman"/>
          <w:sz w:val="28"/>
          <w:szCs w:val="28"/>
          <w:lang w:val="kk-KZ"/>
        </w:rPr>
        <w:t>2</w:t>
      </w:r>
      <w:r w:rsidRPr="00331E49">
        <w:rPr>
          <w:rFonts w:ascii="Times New Roman" w:hAnsi="Times New Roman" w:cs="Times New Roman"/>
          <w:sz w:val="28"/>
          <w:szCs w:val="28"/>
          <w:lang w:val="kk-KZ"/>
        </w:rPr>
        <w:t>]</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1998 жылдың 26 наурызда Ташкент декларациясымен Орталық Азия елдеріне ынтымақтастықтың басым бағыттары бойынша көмек көрсету үшін құрылды.</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Бағдарлама аясында «Орталық Азиядағы энергия және су ресурстарын ұтымды және тиі</w:t>
      </w:r>
      <w:r w:rsidR="00E256C9" w:rsidRPr="00331E49">
        <w:rPr>
          <w:rFonts w:ascii="Times New Roman" w:hAnsi="Times New Roman" w:cs="Times New Roman"/>
          <w:sz w:val="28"/>
          <w:szCs w:val="28"/>
          <w:lang w:val="kk-KZ"/>
        </w:rPr>
        <w:t xml:space="preserve">мді пайдалану» жобасы әзірленді </w:t>
      </w:r>
      <w:r w:rsidRPr="00331E49">
        <w:rPr>
          <w:rFonts w:ascii="Times New Roman" w:hAnsi="Times New Roman" w:cs="Times New Roman"/>
          <w:sz w:val="28"/>
          <w:szCs w:val="28"/>
          <w:lang w:val="kk-KZ"/>
        </w:rPr>
        <w:t>[2</w:t>
      </w:r>
      <w:r w:rsidR="00B9432A" w:rsidRPr="00331E49">
        <w:rPr>
          <w:rFonts w:ascii="Times New Roman" w:hAnsi="Times New Roman" w:cs="Times New Roman"/>
          <w:sz w:val="28"/>
          <w:szCs w:val="28"/>
          <w:lang w:val="kk-KZ"/>
        </w:rPr>
        <w:t>8</w:t>
      </w:r>
      <w:r w:rsidR="0063008F" w:rsidRPr="00331E49">
        <w:rPr>
          <w:rFonts w:ascii="Times New Roman" w:hAnsi="Times New Roman" w:cs="Times New Roman"/>
          <w:sz w:val="28"/>
          <w:szCs w:val="28"/>
          <w:lang w:val="kk-KZ"/>
        </w:rPr>
        <w:t>3</w:t>
      </w:r>
      <w:r w:rsidRPr="00331E49">
        <w:rPr>
          <w:rFonts w:ascii="Times New Roman" w:hAnsi="Times New Roman" w:cs="Times New Roman"/>
          <w:sz w:val="28"/>
          <w:szCs w:val="28"/>
          <w:lang w:val="kk-KZ"/>
        </w:rPr>
        <w:t>]</w:t>
      </w:r>
      <w:r w:rsidR="00E256C9" w:rsidRPr="00331E49">
        <w:rPr>
          <w:rFonts w:ascii="Times New Roman" w:hAnsi="Times New Roman" w:cs="Times New Roman"/>
          <w:sz w:val="28"/>
          <w:szCs w:val="28"/>
          <w:lang w:val="kk-KZ"/>
        </w:rPr>
        <w:t>.</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SPECA жобасы Аймақтың су-энергетикалық ресурстарды ұтымды және тиімді пайдалану Стратегиясын бірлесіп әзірлеуге бағытталған.</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 xml:space="preserve">Бұл стратегияның мақсаты Орталық Азиядағы трансшекаралық су ресурстарды бірлесіп пайдалану, су экожүйелерінің жай-күйін сақтау және </w:t>
      </w:r>
      <w:r w:rsidRPr="00331E49">
        <w:rPr>
          <w:rFonts w:ascii="Times New Roman" w:hAnsi="Times New Roman" w:cs="Times New Roman"/>
          <w:sz w:val="28"/>
          <w:szCs w:val="28"/>
          <w:lang w:val="kk-KZ"/>
        </w:rPr>
        <w:lastRenderedPageBreak/>
        <w:t>жақсарту саласындағы халықаралық қатынастарды дамытудың негізгі бағы</w:t>
      </w:r>
      <w:r w:rsidR="00E256C9" w:rsidRPr="00331E49">
        <w:rPr>
          <w:rFonts w:ascii="Times New Roman" w:hAnsi="Times New Roman" w:cs="Times New Roman"/>
          <w:sz w:val="28"/>
          <w:szCs w:val="28"/>
          <w:lang w:val="kk-KZ"/>
        </w:rPr>
        <w:t xml:space="preserve">ттарын белгілеу болып табылады </w:t>
      </w:r>
      <w:r w:rsidRPr="00331E49">
        <w:rPr>
          <w:rFonts w:ascii="Times New Roman" w:hAnsi="Times New Roman" w:cs="Times New Roman"/>
          <w:sz w:val="28"/>
          <w:szCs w:val="28"/>
          <w:lang w:val="kk-KZ"/>
        </w:rPr>
        <w:t>[2</w:t>
      </w:r>
      <w:r w:rsidR="00B9432A" w:rsidRPr="00331E49">
        <w:rPr>
          <w:rFonts w:ascii="Times New Roman" w:hAnsi="Times New Roman" w:cs="Times New Roman"/>
          <w:sz w:val="28"/>
          <w:szCs w:val="28"/>
          <w:lang w:val="kk-KZ"/>
        </w:rPr>
        <w:t>8</w:t>
      </w:r>
      <w:r w:rsidR="0063008F" w:rsidRPr="00331E49">
        <w:rPr>
          <w:rFonts w:ascii="Times New Roman" w:hAnsi="Times New Roman" w:cs="Times New Roman"/>
          <w:sz w:val="28"/>
          <w:szCs w:val="28"/>
          <w:lang w:val="kk-KZ"/>
        </w:rPr>
        <w:t>4</w:t>
      </w:r>
      <w:r w:rsidRPr="00331E49">
        <w:rPr>
          <w:rFonts w:ascii="Times New Roman" w:hAnsi="Times New Roman" w:cs="Times New Roman"/>
          <w:sz w:val="28"/>
          <w:szCs w:val="28"/>
          <w:lang w:val="kk-KZ"/>
        </w:rPr>
        <w:t>]</w:t>
      </w:r>
      <w:r w:rsidR="00E256C9" w:rsidRPr="00331E49">
        <w:rPr>
          <w:rFonts w:ascii="Times New Roman" w:hAnsi="Times New Roman" w:cs="Times New Roman"/>
          <w:sz w:val="28"/>
          <w:szCs w:val="28"/>
          <w:lang w:val="kk-KZ"/>
        </w:rPr>
        <w:t>.</w:t>
      </w:r>
      <w:r w:rsidRPr="00331E49">
        <w:rPr>
          <w:rStyle w:val="ac"/>
          <w:rFonts w:ascii="Times New Roman" w:hAnsi="Times New Roman" w:cs="Times New Roman"/>
          <w:lang w:val="kk-KZ"/>
        </w:rPr>
        <w:t xml:space="preserve"> </w:t>
      </w:r>
      <w:r w:rsidRPr="00331E49">
        <w:rPr>
          <w:rFonts w:ascii="Times New Roman" w:hAnsi="Times New Roman" w:cs="Times New Roman"/>
          <w:sz w:val="28"/>
          <w:szCs w:val="28"/>
          <w:lang w:val="kk-KZ"/>
        </w:rPr>
        <w:t>Жұмысты Энергетика және су ресурстары бойынша Жобалық Жұмыс Тобы (PRGEnergo) үйлестірді.</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Атқарушылары</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БҰҰ-ның екі аймақтық комиссиясы (EАК және БҰҰ ЭСКАТО) болып табылатын бұл жоба институционалды құрылымды құруға және Орталық Азия елдерінде трансшекаралық су ресурстарды ұтымды пайдалану мақсатында экономикалық механизмдерді енгізуге, дәстүрлі энергия көздерінен (жел, күн, су электр станциялары) энергияны тұтынуды жақсартуға бағытталған.</w:t>
      </w:r>
    </w:p>
    <w:p w:rsidR="009F0724" w:rsidRPr="00331E49" w:rsidRDefault="009F0724" w:rsidP="00A60DD3">
      <w:pPr>
        <w:spacing w:after="0" w:line="240" w:lineRule="auto"/>
        <w:ind w:firstLine="709"/>
        <w:jc w:val="both"/>
        <w:rPr>
          <w:rFonts w:ascii="Times New Roman" w:eastAsia="Times New Roman" w:hAnsi="Times New Roman" w:cs="Times New Roman"/>
          <w:b/>
          <w:sz w:val="18"/>
          <w:szCs w:val="18"/>
          <w:lang w:val="kk-KZ" w:eastAsia="ru-RU"/>
        </w:rPr>
      </w:pPr>
      <w:r w:rsidRPr="00331E49">
        <w:rPr>
          <w:rFonts w:ascii="Times New Roman" w:hAnsi="Times New Roman" w:cs="Times New Roman"/>
          <w:sz w:val="28"/>
          <w:szCs w:val="28"/>
          <w:lang w:val="kk-KZ"/>
        </w:rPr>
        <w:t>2018 жылдың наурызында Бразилиядағы (Бразилия) Сегізінші Дүниежүзілік су форумы «Суды бірлесіп пайдалану» тақырыбында өтті. Форум аясында өткізілген Министрлер конференциясының қорытындысы бойынша 100-ден астам мемлекеттермен келісілген «Су ресурстарына қатысты шешуші әрекеттерге жедел шақыру» Министрлік декларациясы қабылданды. Қабылданған құжат жаһандық су ынтымақтастығының барлық маңызды мәселелерін бейнеледі, суды қорғау мен ұтымды пайдаланудың практикалық мәселелерін, санитария және климаттың өзгеруіне бейімделу, ауыз суға қол жетімділік саласындағы проблемалар жиынтығын шешу үшін үкіметаралық трансшекаралық ынтымақт</w:t>
      </w:r>
      <w:r w:rsidR="00E256C9" w:rsidRPr="00331E49">
        <w:rPr>
          <w:rFonts w:ascii="Times New Roman" w:hAnsi="Times New Roman" w:cs="Times New Roman"/>
          <w:sz w:val="28"/>
          <w:szCs w:val="28"/>
          <w:lang w:val="kk-KZ"/>
        </w:rPr>
        <w:t xml:space="preserve">астықтың маңыздылығын атап өтті </w:t>
      </w:r>
      <w:r w:rsidRPr="00331E49">
        <w:rPr>
          <w:rFonts w:ascii="Times New Roman" w:eastAsia="Times New Roman" w:hAnsi="Times New Roman" w:cs="Times New Roman"/>
          <w:sz w:val="28"/>
          <w:szCs w:val="28"/>
          <w:lang w:val="kk-KZ" w:eastAsia="ru-RU"/>
        </w:rPr>
        <w:t>[2</w:t>
      </w:r>
      <w:r w:rsidR="00B9432A" w:rsidRPr="00331E49">
        <w:rPr>
          <w:rFonts w:ascii="Times New Roman" w:eastAsia="Times New Roman" w:hAnsi="Times New Roman" w:cs="Times New Roman"/>
          <w:sz w:val="28"/>
          <w:szCs w:val="28"/>
          <w:lang w:val="kk-KZ" w:eastAsia="ru-RU"/>
        </w:rPr>
        <w:t>8</w:t>
      </w:r>
      <w:r w:rsidR="0063008F" w:rsidRPr="00331E49">
        <w:rPr>
          <w:rFonts w:ascii="Times New Roman" w:eastAsia="Times New Roman" w:hAnsi="Times New Roman" w:cs="Times New Roman"/>
          <w:sz w:val="28"/>
          <w:szCs w:val="28"/>
          <w:lang w:val="kk-KZ" w:eastAsia="ru-RU"/>
        </w:rPr>
        <w:t>5</w:t>
      </w:r>
      <w:r w:rsidRPr="00331E49">
        <w:rPr>
          <w:rFonts w:ascii="Times New Roman" w:eastAsia="Times New Roman" w:hAnsi="Times New Roman" w:cs="Times New Roman"/>
          <w:sz w:val="28"/>
          <w:szCs w:val="28"/>
          <w:lang w:val="kk-KZ" w:eastAsia="ru-RU"/>
        </w:rPr>
        <w:t>]</w:t>
      </w:r>
      <w:r w:rsidR="00E256C9" w:rsidRPr="00331E49">
        <w:rPr>
          <w:rFonts w:ascii="Times New Roman" w:eastAsia="Times New Roman" w:hAnsi="Times New Roman" w:cs="Times New Roman"/>
          <w:sz w:val="28"/>
          <w:szCs w:val="28"/>
          <w:lang w:val="kk-KZ" w:eastAsia="ru-RU"/>
        </w:rPr>
        <w:t>.</w:t>
      </w:r>
      <w:r w:rsidRPr="00331E49">
        <w:rPr>
          <w:rFonts w:ascii="Times New Roman" w:eastAsia="Times New Roman" w:hAnsi="Times New Roman" w:cs="Times New Roman"/>
          <w:sz w:val="28"/>
          <w:szCs w:val="28"/>
          <w:lang w:val="kk-KZ" w:eastAsia="ru-RU"/>
        </w:rPr>
        <w:t xml:space="preserve"> </w:t>
      </w:r>
    </w:p>
    <w:p w:rsidR="009F0724" w:rsidRPr="00331E49" w:rsidRDefault="009F072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Сегізінші Дүниежүзілік су форумы аясындағы шараларға қазақстандық делегация да қатысты. Онда Қазақстанның су ресурстарына қатысты саясаты айтылып, су ресурстарын басқару, оның ішінде трансшекаралық өзендерді пайдалану және қорғау саласындағы мемлекетпен қабылданып жатқан күш салулары атап өтілді, Арал теңізінің кеуіп кетуіне байланысты проблемаларға назар аударылды, Арал өңіріндегі экологиялық апат салдарымен күреске қаржылай көмек тарту қажеттілігі атап өтілді. Осы тұрғыдан алғанда, Қазақстандағы Халықаралық Аралды Құтқару Қорының Атқарушы дирекциясы мен «Рио+» орталығы арасындағы ынтымақтастық туралы Мем</w:t>
      </w:r>
      <w:r w:rsidR="00E256C9" w:rsidRPr="00331E49">
        <w:rPr>
          <w:rFonts w:ascii="Times New Roman" w:hAnsi="Times New Roman" w:cs="Times New Roman"/>
          <w:sz w:val="28"/>
          <w:szCs w:val="28"/>
          <w:lang w:val="kk-KZ"/>
        </w:rPr>
        <w:t xml:space="preserve">орандумға қол қою маңызды болды </w:t>
      </w:r>
      <w:r w:rsidRPr="00331E49">
        <w:rPr>
          <w:rFonts w:ascii="Times New Roman" w:eastAsia="Times New Roman" w:hAnsi="Times New Roman" w:cs="Times New Roman"/>
          <w:sz w:val="28"/>
          <w:szCs w:val="28"/>
          <w:lang w:val="kk-KZ" w:eastAsia="ru-RU"/>
        </w:rPr>
        <w:t>[2</w:t>
      </w:r>
      <w:r w:rsidR="00B9432A" w:rsidRPr="00331E49">
        <w:rPr>
          <w:rFonts w:ascii="Times New Roman" w:eastAsia="Times New Roman" w:hAnsi="Times New Roman" w:cs="Times New Roman"/>
          <w:sz w:val="28"/>
          <w:szCs w:val="28"/>
          <w:lang w:val="kk-KZ" w:eastAsia="ru-RU"/>
        </w:rPr>
        <w:t>8</w:t>
      </w:r>
      <w:r w:rsidR="0063008F" w:rsidRPr="00331E49">
        <w:rPr>
          <w:rFonts w:ascii="Times New Roman" w:eastAsia="Times New Roman" w:hAnsi="Times New Roman" w:cs="Times New Roman"/>
          <w:sz w:val="28"/>
          <w:szCs w:val="28"/>
          <w:lang w:val="kk-KZ" w:eastAsia="ru-RU"/>
        </w:rPr>
        <w:t>6</w:t>
      </w:r>
      <w:r w:rsidRPr="00331E49">
        <w:rPr>
          <w:rFonts w:ascii="Times New Roman" w:eastAsia="Times New Roman" w:hAnsi="Times New Roman" w:cs="Times New Roman"/>
          <w:sz w:val="28"/>
          <w:szCs w:val="28"/>
          <w:lang w:val="kk-KZ" w:eastAsia="ru-RU"/>
        </w:rPr>
        <w:t>]</w:t>
      </w:r>
      <w:r w:rsidR="00E256C9" w:rsidRPr="00331E49">
        <w:rPr>
          <w:rFonts w:ascii="Times New Roman" w:eastAsia="Times New Roman" w:hAnsi="Times New Roman" w:cs="Times New Roman"/>
          <w:sz w:val="28"/>
          <w:szCs w:val="28"/>
          <w:lang w:val="kk-KZ" w:eastAsia="ru-RU"/>
        </w:rPr>
        <w:t>.</w:t>
      </w:r>
    </w:p>
    <w:p w:rsidR="009F0724" w:rsidRPr="00331E49" w:rsidRDefault="009F0724" w:rsidP="00A60DD3">
      <w:pPr>
        <w:tabs>
          <w:tab w:val="left" w:pos="975"/>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Су мәселелері кез-келген мемлекеттің халықаралық қатынастары мен экономикалық қауіпсіздігінің басым компонентіне айналатындығын ескере отырып, біз мұндай іс-шараларға қазақстандық өкілдердің жоғары деңгейде қатысуы, тіпті елдің Дүниежүзілік су кеңесіне мүше болуы өте өзекті жән</w:t>
      </w:r>
      <w:r w:rsidR="00140ACD" w:rsidRPr="00331E49">
        <w:rPr>
          <w:rFonts w:ascii="Times New Roman" w:hAnsi="Times New Roman" w:cs="Times New Roman"/>
          <w:sz w:val="28"/>
          <w:szCs w:val="28"/>
          <w:lang w:val="kk-KZ"/>
        </w:rPr>
        <w:t>е орынды болар еді деп ойлаймыз.</w:t>
      </w:r>
    </w:p>
    <w:p w:rsidR="00405E48" w:rsidRPr="00331E49" w:rsidRDefault="00405E48" w:rsidP="00A60DD3">
      <w:pPr>
        <w:tabs>
          <w:tab w:val="left" w:pos="114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2018 жылдың қыркүйегінде Алматыда «СПЕКА-ның 20 жылдығы және 2030 жылға дейінгі кезеңде Тұрақты даму саласындағы күн тәртібін іске асыру мақсатында аймақтық ынтымақтастықтың жаңа сатысы» атты СПЕКА Экономикалық форумы өтті.</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Форумда көлік, сауда, қоршаған орта, су және энергетикалық ресурстар, ақпараттық-коммуникациялық технологиялар салаларындағы жетістіктердің аймақтық экономикалық ынтымақтастықты ілгерілетуге және теңізге шығу жолы жоқ СПЕКА мемлекеттерінің тұрақты дамуына әсер ету сұрақтары талқыланды.</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 xml:space="preserve">СПЕКА бірқатар себептерге (оның ішінде қаржылық қиындықтарға) байланысты өз әлеуетін толық іске асырмағандығына қарамастан, ынтымақтастықтың тиімді және орынды платформасы ретінде БҰҰ жағдайында аймақ мемлекеттерінің дамуы бойынша </w:t>
      </w:r>
      <w:r w:rsidRPr="00331E49">
        <w:rPr>
          <w:rFonts w:ascii="Times New Roman" w:hAnsi="Times New Roman" w:cs="Times New Roman"/>
          <w:sz w:val="28"/>
          <w:szCs w:val="28"/>
          <w:lang w:val="kk-KZ"/>
        </w:rPr>
        <w:lastRenderedPageBreak/>
        <w:t>ең маңызды құрал болып табылады. Орталық Азия елдеріне СПЕКА-ны саяси диалог пен үйлестіру үшін платформа ретінде пайдалану және өздерінің саяси еріктерін көрсету үшін стратегия</w:t>
      </w:r>
      <w:r w:rsidR="00E256C9" w:rsidRPr="00331E49">
        <w:rPr>
          <w:rFonts w:ascii="Times New Roman" w:hAnsi="Times New Roman" w:cs="Times New Roman"/>
          <w:sz w:val="28"/>
          <w:szCs w:val="28"/>
          <w:lang w:val="kk-KZ"/>
        </w:rPr>
        <w:t xml:space="preserve">лық шешімдер қабылдау ұсынылды </w:t>
      </w:r>
      <w:r w:rsidRPr="00331E49">
        <w:rPr>
          <w:rFonts w:ascii="Times New Roman" w:hAnsi="Times New Roman" w:cs="Times New Roman"/>
          <w:sz w:val="28"/>
          <w:szCs w:val="28"/>
          <w:lang w:val="kk-KZ"/>
        </w:rPr>
        <w:t>[2</w:t>
      </w:r>
      <w:r w:rsidR="00B9432A" w:rsidRPr="00331E49">
        <w:rPr>
          <w:rFonts w:ascii="Times New Roman" w:hAnsi="Times New Roman" w:cs="Times New Roman"/>
          <w:sz w:val="28"/>
          <w:szCs w:val="28"/>
          <w:lang w:val="kk-KZ"/>
        </w:rPr>
        <w:t>8</w:t>
      </w:r>
      <w:r w:rsidR="0063008F" w:rsidRPr="00331E49">
        <w:rPr>
          <w:rFonts w:ascii="Times New Roman" w:hAnsi="Times New Roman" w:cs="Times New Roman"/>
          <w:sz w:val="28"/>
          <w:szCs w:val="28"/>
          <w:lang w:val="kk-KZ"/>
        </w:rPr>
        <w:t>7</w:t>
      </w:r>
      <w:r w:rsidRPr="00331E49">
        <w:rPr>
          <w:rFonts w:ascii="Times New Roman" w:hAnsi="Times New Roman" w:cs="Times New Roman"/>
          <w:sz w:val="28"/>
          <w:szCs w:val="28"/>
          <w:lang w:val="kk-KZ"/>
        </w:rPr>
        <w:t>]</w:t>
      </w:r>
      <w:r w:rsidR="00E256C9" w:rsidRPr="00331E49">
        <w:rPr>
          <w:rFonts w:ascii="Times New Roman" w:hAnsi="Times New Roman" w:cs="Times New Roman"/>
          <w:sz w:val="28"/>
          <w:szCs w:val="28"/>
          <w:lang w:val="kk-KZ"/>
        </w:rPr>
        <w:t>.</w:t>
      </w:r>
    </w:p>
    <w:p w:rsidR="00237D3A" w:rsidRPr="00331E49" w:rsidRDefault="00405E48"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Біріккен Ұлттар Ұйымының Даму Бағдарламасы (БҰҰ</w:t>
      </w:r>
      <w:r w:rsidR="00E92504"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 xml:space="preserve">ДБ) Орталық Азияда түрлі су жобаларын жүзеге асырады, ұлттық деңгейде жүзеге асырылып жатқан жобалар туралы ақпарат таратуды үйлестіреді. Осылайша, 2009-2012 жылдар аралығында Орталық Азияның </w:t>
      </w:r>
      <w:r w:rsidR="00B068F8" w:rsidRPr="00331E49">
        <w:rPr>
          <w:rFonts w:ascii="Times New Roman" w:hAnsi="Times New Roman" w:cs="Times New Roman"/>
          <w:sz w:val="28"/>
          <w:szCs w:val="28"/>
          <w:lang w:val="kk-KZ"/>
        </w:rPr>
        <w:t>аймақтық</w:t>
      </w:r>
      <w:r w:rsidRPr="00331E49">
        <w:rPr>
          <w:rFonts w:ascii="Times New Roman" w:hAnsi="Times New Roman" w:cs="Times New Roman"/>
          <w:sz w:val="28"/>
          <w:szCs w:val="28"/>
          <w:lang w:val="kk-KZ"/>
        </w:rPr>
        <w:t xml:space="preserve"> экологиялық орталығымен (</w:t>
      </w:r>
      <w:r w:rsidR="00B068F8" w:rsidRPr="00331E49">
        <w:rPr>
          <w:rFonts w:ascii="Times New Roman" w:hAnsi="Times New Roman" w:cs="Times New Roman"/>
          <w:sz w:val="28"/>
          <w:szCs w:val="28"/>
          <w:lang w:val="kk-KZ"/>
        </w:rPr>
        <w:t>РЭЦЦА</w:t>
      </w:r>
      <w:r w:rsidRPr="00331E49">
        <w:rPr>
          <w:rFonts w:ascii="Times New Roman" w:hAnsi="Times New Roman" w:cs="Times New Roman"/>
          <w:sz w:val="28"/>
          <w:szCs w:val="28"/>
          <w:lang w:val="kk-KZ"/>
        </w:rPr>
        <w:t xml:space="preserve">) бірге Орталық Азиядағы су сапасы мәселелері бойынша ынтымақтастықты жақсарту жөніндегі БҰҰ ДБ жобасы жүзеге асырылды. Жобаның мақсаттары өлшеу, ақпарат алмасу және ортақ су ресурстарын бірлесіп бағалаудың ортақ қағидаларын құру болып белгіленді. 90-шы жылдардың басынан бастап судың сапасын бақылау жүйесі едәуір нашарлағандықтан, </w:t>
      </w:r>
      <w:r w:rsidR="00F11C5C" w:rsidRPr="00331E49">
        <w:rPr>
          <w:rFonts w:ascii="Times New Roman" w:hAnsi="Times New Roman" w:cs="Times New Roman"/>
          <w:sz w:val="28"/>
          <w:szCs w:val="28"/>
          <w:lang w:val="kk-KZ"/>
        </w:rPr>
        <w:t xml:space="preserve">базалық </w:t>
      </w:r>
      <w:r w:rsidRPr="00331E49">
        <w:rPr>
          <w:rFonts w:ascii="Times New Roman" w:hAnsi="Times New Roman" w:cs="Times New Roman"/>
          <w:sz w:val="28"/>
          <w:szCs w:val="28"/>
          <w:lang w:val="kk-KZ"/>
        </w:rPr>
        <w:t>бақылау желісін құру оңай емес мәселе саналады. Неғұрлым тиімді ұлттық саясатты, оның ішінде экологиялық зиянды қызметке рұқсат беру кезінде қолданылатын стандарттар мен принциптерді әзірлеу жобаның тағы бір маңызды аспектісі болып табылды.</w:t>
      </w:r>
    </w:p>
    <w:p w:rsidR="00C313DA" w:rsidRPr="00331E49" w:rsidRDefault="00C313DA"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БҰҰ</w:t>
      </w:r>
      <w:r w:rsidR="007D4390" w:rsidRPr="00331E49">
        <w:rPr>
          <w:sz w:val="28"/>
          <w:szCs w:val="28"/>
          <w:lang w:val="kk-KZ"/>
        </w:rPr>
        <w:t xml:space="preserve"> </w:t>
      </w:r>
      <w:r w:rsidRPr="00331E49">
        <w:rPr>
          <w:sz w:val="28"/>
          <w:szCs w:val="28"/>
          <w:lang w:val="kk-KZ"/>
        </w:rPr>
        <w:t>ДБ, ДСС және Норвегия Үкіметінің тағы бір бірлескен жобасы – Ертіс өзені бассейнінің суларының ластануын төмендетуге бағытталған және оны оқшаулау, жою және пайдаға асыру бойынша тиімді шараларды жүзеге асыру бойынша ұсыныстардан тұратын тұрақты даму үшін қоршаған ортаны жақсарту жөніндегі Шатырлы жобасы саналады. Бұл өз кезегінде Қазақстан мен Ресейдің аумағындағы Семей, Павлодар, Омбы және басқа да ірі қалалары үшін экологиялық апаттың қаупін жояды.</w:t>
      </w:r>
      <w:r w:rsidRPr="00331E49">
        <w:rPr>
          <w:lang w:val="kk-KZ"/>
        </w:rPr>
        <w:t xml:space="preserve"> </w:t>
      </w:r>
      <w:r w:rsidRPr="00331E49">
        <w:rPr>
          <w:sz w:val="28"/>
          <w:szCs w:val="28"/>
          <w:lang w:val="kk-KZ"/>
        </w:rPr>
        <w:t xml:space="preserve">Жобаға сәйкес қоршаған ортаны қалпына келтіру мен ластануды бақылаудың 3 </w:t>
      </w:r>
      <w:r w:rsidR="00A54A0A" w:rsidRPr="00331E49">
        <w:rPr>
          <w:sz w:val="28"/>
          <w:szCs w:val="28"/>
          <w:lang w:val="kk-KZ"/>
        </w:rPr>
        <w:t>сатылық</w:t>
      </w:r>
      <w:r w:rsidRPr="00331E49">
        <w:rPr>
          <w:sz w:val="28"/>
          <w:szCs w:val="28"/>
          <w:lang w:val="kk-KZ"/>
        </w:rPr>
        <w:t xml:space="preserve"> бағдарламасы, экологиялық менеджмент жүйесін жетілдіру, өзен бассейнін басқару жүйесін дамыту және </w:t>
      </w:r>
      <w:r w:rsidR="00A54A0A" w:rsidRPr="00331E49">
        <w:rPr>
          <w:sz w:val="28"/>
          <w:szCs w:val="28"/>
          <w:lang w:val="kk-KZ"/>
        </w:rPr>
        <w:t xml:space="preserve">коммуналдық </w:t>
      </w:r>
      <w:r w:rsidRPr="00331E49">
        <w:rPr>
          <w:sz w:val="28"/>
          <w:szCs w:val="28"/>
          <w:lang w:val="kk-KZ"/>
        </w:rPr>
        <w:t>қызметтерді дамыту 8 жылға арналған және 250 млн</w:t>
      </w:r>
      <w:r w:rsidR="00D4273D" w:rsidRPr="00331E49">
        <w:rPr>
          <w:sz w:val="28"/>
          <w:szCs w:val="28"/>
          <w:lang w:val="kk-KZ"/>
        </w:rPr>
        <w:t>.</w:t>
      </w:r>
      <w:r w:rsidRPr="00331E49">
        <w:rPr>
          <w:sz w:val="28"/>
          <w:szCs w:val="28"/>
          <w:lang w:val="kk-KZ"/>
        </w:rPr>
        <w:t xml:space="preserve"> АҚШ доллары</w:t>
      </w:r>
      <w:r w:rsidR="00A54A0A" w:rsidRPr="00331E49">
        <w:rPr>
          <w:sz w:val="28"/>
          <w:szCs w:val="28"/>
          <w:lang w:val="kk-KZ"/>
        </w:rPr>
        <w:t>н құрайды.</w:t>
      </w:r>
    </w:p>
    <w:p w:rsidR="00D07EAF" w:rsidRPr="00AE448B" w:rsidRDefault="00A54A0A" w:rsidP="00A60DD3">
      <w:pPr>
        <w:pStyle w:val="info"/>
        <w:shd w:val="clear" w:color="auto" w:fill="FFFFFF"/>
        <w:spacing w:before="0" w:beforeAutospacing="0" w:after="0" w:afterAutospacing="0"/>
        <w:ind w:firstLine="709"/>
        <w:jc w:val="both"/>
        <w:rPr>
          <w:bCs/>
          <w:sz w:val="28"/>
          <w:szCs w:val="28"/>
          <w:lang w:val="kk-KZ"/>
        </w:rPr>
      </w:pPr>
      <w:r w:rsidRPr="00331E49">
        <w:rPr>
          <w:sz w:val="28"/>
          <w:szCs w:val="28"/>
          <w:lang w:val="kk-KZ"/>
        </w:rPr>
        <w:t>Шатырлы жобасының үш компонентінің бірі – Қазақстан Республикасында Франция Қаржы министрлігінің қолдауымен 1999 жылдың сәуірінен 2000 жылдың желтоқсанына дейін ANTEA – OIE – SAFEGE консорциумымен (Франция) жүзеге асырылған «Қазақстан Республикасындағы Ертіс өзенінің бассейнінде с</w:t>
      </w:r>
      <w:r w:rsidR="001F29BC" w:rsidRPr="00331E49">
        <w:rPr>
          <w:sz w:val="28"/>
          <w:szCs w:val="28"/>
          <w:lang w:val="kk-KZ"/>
        </w:rPr>
        <w:t>у сапасын жақсарту жөніндегі іс</w:t>
      </w:r>
      <w:r w:rsidRPr="00331E49">
        <w:rPr>
          <w:sz w:val="28"/>
          <w:szCs w:val="28"/>
          <w:lang w:val="kk-KZ"/>
        </w:rPr>
        <w:t xml:space="preserve">-қимыл бағдарламасы» </w:t>
      </w:r>
      <w:r w:rsidR="00D56D5B" w:rsidRPr="00331E49">
        <w:rPr>
          <w:sz w:val="28"/>
          <w:szCs w:val="28"/>
          <w:lang w:val="kk-KZ"/>
        </w:rPr>
        <w:t xml:space="preserve">– </w:t>
      </w:r>
      <w:r w:rsidRPr="00331E49">
        <w:rPr>
          <w:sz w:val="28"/>
          <w:szCs w:val="28"/>
          <w:lang w:val="kk-KZ"/>
        </w:rPr>
        <w:t xml:space="preserve">FASEP жобасы. Жобаның негізгі қорытындылары мен ұсыныстарына мыналар жатады: сумен жабдықтаудың осалдығы мен жер асты суларының сапасы, Ертіс өзенінің суының сапасы, тазарту </w:t>
      </w:r>
      <w:r w:rsidR="001F29BC" w:rsidRPr="00331E49">
        <w:rPr>
          <w:sz w:val="28"/>
          <w:szCs w:val="28"/>
          <w:lang w:val="kk-KZ"/>
        </w:rPr>
        <w:t>жабдықтары</w:t>
      </w:r>
      <w:r w:rsidRPr="00331E49">
        <w:rPr>
          <w:sz w:val="28"/>
          <w:szCs w:val="28"/>
          <w:lang w:val="kk-KZ"/>
        </w:rPr>
        <w:t>, бақылау желісін қалпына келтіру мен дамыту, Ертіс өзенінің бассейндік ақпараттық жүйесін құру жә</w:t>
      </w:r>
      <w:r w:rsidR="001F29BC" w:rsidRPr="00331E49">
        <w:rPr>
          <w:sz w:val="28"/>
          <w:szCs w:val="28"/>
          <w:lang w:val="kk-KZ"/>
        </w:rPr>
        <w:t>не дамыту, Ертіс өзені</w:t>
      </w:r>
      <w:r w:rsidRPr="00331E49">
        <w:rPr>
          <w:sz w:val="28"/>
          <w:szCs w:val="28"/>
          <w:lang w:val="kk-KZ"/>
        </w:rPr>
        <w:t xml:space="preserve"> бассейнінің су сапасын жақсарту </w:t>
      </w:r>
      <w:r w:rsidR="001F29BC" w:rsidRPr="00331E49">
        <w:rPr>
          <w:sz w:val="28"/>
          <w:szCs w:val="28"/>
          <w:lang w:val="kk-KZ"/>
        </w:rPr>
        <w:t>үшін</w:t>
      </w:r>
      <w:r w:rsidRPr="00331E49">
        <w:rPr>
          <w:sz w:val="28"/>
          <w:szCs w:val="28"/>
          <w:lang w:val="kk-KZ"/>
        </w:rPr>
        <w:t xml:space="preserve"> басым шаралар</w:t>
      </w:r>
      <w:r w:rsidR="001F29BC" w:rsidRPr="00331E49">
        <w:rPr>
          <w:sz w:val="28"/>
          <w:szCs w:val="28"/>
          <w:lang w:val="kk-KZ"/>
        </w:rPr>
        <w:t xml:space="preserve"> өткізу</w:t>
      </w:r>
      <w:r w:rsidRPr="00331E49">
        <w:rPr>
          <w:sz w:val="28"/>
          <w:szCs w:val="28"/>
          <w:lang w:val="kk-KZ"/>
        </w:rPr>
        <w:t>.</w:t>
      </w:r>
      <w:r w:rsidR="00D07EAF" w:rsidRPr="00D07EAF">
        <w:rPr>
          <w:sz w:val="28"/>
          <w:szCs w:val="28"/>
          <w:lang w:val="kk-KZ"/>
        </w:rPr>
        <w:t xml:space="preserve"> </w:t>
      </w:r>
    </w:p>
    <w:p w:rsidR="001F29BC" w:rsidRPr="00331E49" w:rsidRDefault="001F29BC"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Сондай-ақ, Шатырлы жобасының тағы бір компоненті – FFEM жобасы «Ертіс өзенінің бассейніндегі трансшекаралық су ресурстарын басқару» жобасы. Бұл FASEP жобасының одан әрі жалғасы болып табылады</w:t>
      </w:r>
      <w:r w:rsidR="00D56D5B" w:rsidRPr="00331E49">
        <w:rPr>
          <w:sz w:val="28"/>
          <w:szCs w:val="28"/>
          <w:lang w:val="kk-KZ"/>
        </w:rPr>
        <w:t xml:space="preserve"> және Франциялық қоршаған орта</w:t>
      </w:r>
      <w:r w:rsidRPr="00331E49">
        <w:rPr>
          <w:sz w:val="28"/>
          <w:szCs w:val="28"/>
          <w:lang w:val="kk-KZ"/>
        </w:rPr>
        <w:t xml:space="preserve"> қорының қаржыландыруымен Қазақстан Республикасы мен Ресей Федерациясында жүзеге асырылған. Трансшекаралық басқару жобасының принципі Қазақстан мен Ресеймен 2000 жылы 10 мамырда Парижде қол қойылған Меморандум түрінде бекітілген. Меморандумға сәйкес </w:t>
      </w:r>
      <w:r w:rsidRPr="00331E49">
        <w:rPr>
          <w:sz w:val="28"/>
          <w:szCs w:val="28"/>
          <w:lang w:val="kk-KZ"/>
        </w:rPr>
        <w:lastRenderedPageBreak/>
        <w:t>2001 жылдың 13 сәуірінде Павлодарда (Қазақстан) қол қойылған хаттамамен ресми түрде бекітілген Бақылау Кеңесі м</w:t>
      </w:r>
      <w:r w:rsidR="00FA083F" w:rsidRPr="00331E49">
        <w:rPr>
          <w:sz w:val="28"/>
          <w:szCs w:val="28"/>
          <w:lang w:val="kk-KZ"/>
        </w:rPr>
        <w:t>ен Ертіс кіші комитеті кіретін Жобан</w:t>
      </w:r>
      <w:r w:rsidRPr="00331E49">
        <w:rPr>
          <w:sz w:val="28"/>
          <w:szCs w:val="28"/>
          <w:lang w:val="kk-KZ"/>
        </w:rPr>
        <w:t>ы басқару құрылымы құрылды.</w:t>
      </w:r>
      <w:r w:rsidR="00FA083F" w:rsidRPr="00331E49">
        <w:rPr>
          <w:sz w:val="28"/>
          <w:szCs w:val="28"/>
          <w:lang w:val="kk-KZ"/>
        </w:rPr>
        <w:t xml:space="preserve"> Жобаның жүзеге асырылуы сонымен қатар OIE – ANTEA – SAFEGE (Франция) кон</w:t>
      </w:r>
      <w:r w:rsidR="00E256C9" w:rsidRPr="00331E49">
        <w:rPr>
          <w:sz w:val="28"/>
          <w:szCs w:val="28"/>
          <w:lang w:val="kk-KZ"/>
        </w:rPr>
        <w:t xml:space="preserve">сорциумына да сеніп тапсырылды </w:t>
      </w:r>
      <w:r w:rsidR="00FA083F" w:rsidRPr="00331E49">
        <w:rPr>
          <w:sz w:val="28"/>
          <w:szCs w:val="28"/>
          <w:lang w:val="kk-KZ"/>
        </w:rPr>
        <w:t>[2</w:t>
      </w:r>
      <w:r w:rsidR="00B9432A" w:rsidRPr="00331E49">
        <w:rPr>
          <w:sz w:val="28"/>
          <w:szCs w:val="28"/>
          <w:lang w:val="kk-KZ"/>
        </w:rPr>
        <w:t>8</w:t>
      </w:r>
      <w:r w:rsidR="0063008F" w:rsidRPr="00331E49">
        <w:rPr>
          <w:sz w:val="28"/>
          <w:szCs w:val="28"/>
          <w:lang w:val="kk-KZ"/>
        </w:rPr>
        <w:t>8</w:t>
      </w:r>
      <w:r w:rsidR="00FA083F" w:rsidRPr="00331E49">
        <w:rPr>
          <w:sz w:val="28"/>
          <w:szCs w:val="28"/>
          <w:lang w:val="kk-KZ"/>
        </w:rPr>
        <w:t>]</w:t>
      </w:r>
      <w:r w:rsidR="00E256C9" w:rsidRPr="00331E49">
        <w:rPr>
          <w:sz w:val="28"/>
          <w:szCs w:val="28"/>
          <w:lang w:val="kk-KZ"/>
        </w:rPr>
        <w:t>.</w:t>
      </w:r>
      <w:r w:rsidR="00FA083F" w:rsidRPr="00331E49">
        <w:rPr>
          <w:sz w:val="28"/>
          <w:szCs w:val="28"/>
          <w:lang w:val="kk-KZ"/>
        </w:rPr>
        <w:t xml:space="preserve"> Жобаның мақсаты: ақпарат алмасу және әр түрлі институционалдық құжаттар мен қажетті мемлекетаралық келісімдер дайындау бойынша сарапшылар өкілдерімен (бассейндік комиссия) халықаралық кездесулер ұйымдастыру; Ертіс өзенінің бассейнінде мемл</w:t>
      </w:r>
      <w:r w:rsidR="00D56D5B" w:rsidRPr="00331E49">
        <w:rPr>
          <w:sz w:val="28"/>
          <w:szCs w:val="28"/>
          <w:lang w:val="kk-KZ"/>
        </w:rPr>
        <w:t>екетаралық мониторинг жүйесін құ</w:t>
      </w:r>
      <w:r w:rsidR="00FA083F" w:rsidRPr="00331E49">
        <w:rPr>
          <w:sz w:val="28"/>
          <w:szCs w:val="28"/>
          <w:lang w:val="kk-KZ"/>
        </w:rPr>
        <w:t>ру; су ресурстарын басқару моделін әзірлеу</w:t>
      </w:r>
      <w:r w:rsidR="00D56D5B" w:rsidRPr="00331E49">
        <w:rPr>
          <w:sz w:val="28"/>
          <w:szCs w:val="28"/>
          <w:lang w:val="kk-KZ"/>
        </w:rPr>
        <w:t xml:space="preserve"> болды</w:t>
      </w:r>
      <w:r w:rsidR="00FA083F" w:rsidRPr="00331E49">
        <w:rPr>
          <w:sz w:val="28"/>
          <w:szCs w:val="28"/>
          <w:lang w:val="kk-KZ"/>
        </w:rPr>
        <w:t>.</w:t>
      </w:r>
    </w:p>
    <w:p w:rsidR="00E661DF" w:rsidRPr="002C7D03" w:rsidRDefault="00FA083F" w:rsidP="00A60DD3">
      <w:pPr>
        <w:pStyle w:val="info"/>
        <w:shd w:val="clear" w:color="auto" w:fill="FFFFFF"/>
        <w:spacing w:before="0" w:beforeAutospacing="0" w:after="0" w:afterAutospacing="0"/>
        <w:ind w:firstLine="709"/>
        <w:jc w:val="both"/>
        <w:rPr>
          <w:color w:val="FF0000"/>
          <w:sz w:val="28"/>
          <w:szCs w:val="28"/>
          <w:lang w:val="kk-KZ"/>
        </w:rPr>
      </w:pPr>
      <w:r w:rsidRPr="00331E49">
        <w:rPr>
          <w:sz w:val="28"/>
          <w:szCs w:val="28"/>
          <w:lang w:val="kk-KZ"/>
        </w:rPr>
        <w:t xml:space="preserve">Осы жобаларды іске асыру кезінде өзендегі судың жағдайы туралы тұрақты түрде ақпарат алмасу болып тұрды, ол IRBIS ақпараттық жүйесін құруға және су балансының жалпыланған моделін құруға негіз болды. Жүргізілген жұмыстың арқасында антропогендік факторды ескере отырып, Ертіс бассейндік жүйесін одан әрі дамытудың сценарийлері ұсынылды. Модельдеу нәтижелері </w:t>
      </w:r>
      <w:r w:rsidR="00D4273D" w:rsidRPr="00331E49">
        <w:rPr>
          <w:sz w:val="28"/>
          <w:szCs w:val="28"/>
          <w:lang w:val="kk-KZ"/>
        </w:rPr>
        <w:t>көңіл көншітпеді</w:t>
      </w:r>
      <w:r w:rsidRPr="00331E49">
        <w:rPr>
          <w:sz w:val="28"/>
          <w:szCs w:val="28"/>
          <w:lang w:val="kk-KZ"/>
        </w:rPr>
        <w:t xml:space="preserve">, ал суды тұтынудың өсуіне байланысты өзендегі су деңгейінің </w:t>
      </w:r>
      <w:r w:rsidR="00E661DF" w:rsidRPr="00331E49">
        <w:rPr>
          <w:sz w:val="28"/>
          <w:szCs w:val="28"/>
          <w:lang w:val="kk-KZ"/>
        </w:rPr>
        <w:t xml:space="preserve">2030 жылға қарай </w:t>
      </w:r>
      <w:r w:rsidR="00E256C9" w:rsidRPr="00331E49">
        <w:rPr>
          <w:sz w:val="28"/>
          <w:szCs w:val="28"/>
          <w:lang w:val="kk-KZ"/>
        </w:rPr>
        <w:t>күрт төмендеуі болжанды</w:t>
      </w:r>
      <w:r w:rsidR="00731551">
        <w:rPr>
          <w:sz w:val="28"/>
          <w:szCs w:val="28"/>
          <w:lang w:val="kk-KZ"/>
        </w:rPr>
        <w:t> </w:t>
      </w:r>
      <w:r w:rsidRPr="00331E49">
        <w:rPr>
          <w:sz w:val="28"/>
          <w:szCs w:val="28"/>
          <w:lang w:val="kk-KZ"/>
        </w:rPr>
        <w:t>[28</w:t>
      </w:r>
      <w:r w:rsidR="00D07EAF">
        <w:rPr>
          <w:sz w:val="28"/>
          <w:szCs w:val="28"/>
          <w:lang w:val="kk-KZ"/>
        </w:rPr>
        <w:t>9</w:t>
      </w:r>
      <w:r w:rsidRPr="00331E49">
        <w:rPr>
          <w:sz w:val="28"/>
          <w:szCs w:val="28"/>
          <w:lang w:val="kk-KZ"/>
        </w:rPr>
        <w:t>]</w:t>
      </w:r>
      <w:r w:rsidR="00E256C9" w:rsidRPr="00331E49">
        <w:rPr>
          <w:sz w:val="28"/>
          <w:szCs w:val="28"/>
          <w:lang w:val="kk-KZ"/>
        </w:rPr>
        <w:t>.</w:t>
      </w:r>
      <w:r w:rsidR="002C7D03">
        <w:rPr>
          <w:sz w:val="28"/>
          <w:szCs w:val="28"/>
          <w:lang w:val="kk-KZ"/>
        </w:rPr>
        <w:t xml:space="preserve"> </w:t>
      </w:r>
    </w:p>
    <w:p w:rsidR="00405E48" w:rsidRPr="00331E49" w:rsidRDefault="00E661D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Бірлескен жобаны жүзеге асыру өзара түсіністікке, Ресей мен Қазақстанның Ертіс өзенінің су ресурстарының жай-күйіне жауапкершілігін арттыруға және халық көп қоныстанған аймақтың жоғары сапалы сумен қамтамасыз ету тұрғысынан қауіпсіздігін сақтауға ықпал етті.</w:t>
      </w:r>
      <w:r w:rsidR="00405E48" w:rsidRPr="00331E49">
        <w:rPr>
          <w:sz w:val="28"/>
          <w:szCs w:val="28"/>
          <w:lang w:val="kk-KZ"/>
        </w:rPr>
        <w:t xml:space="preserve"> </w:t>
      </w:r>
    </w:p>
    <w:p w:rsidR="00FF0347" w:rsidRPr="00331E49" w:rsidRDefault="00FF0347" w:rsidP="00A60DD3">
      <w:pPr>
        <w:tabs>
          <w:tab w:val="left" w:pos="114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2016 жылы БҰҰ ЕЭК Орталық Азияның аймақтық экологиялық орталығымен бірге Финляндия қаржыландырған «Орталық Азиядағы су ресурстары сапасын басқару саласындағы ынтымақтастықты нығайту» жобасын іске асыруға бастамашы болды. </w:t>
      </w:r>
      <w:r w:rsidR="001B54F7" w:rsidRPr="00731551">
        <w:rPr>
          <w:rFonts w:ascii="Times New Roman" w:hAnsi="Times New Roman" w:cs="Times New Roman"/>
          <w:sz w:val="28"/>
          <w:szCs w:val="28"/>
          <w:lang w:val="kk-KZ"/>
        </w:rPr>
        <w:t>175 мың евро тұратын бұл</w:t>
      </w:r>
      <w:r w:rsidR="001B54F7">
        <w:rPr>
          <w:rFonts w:ascii="Times New Roman" w:hAnsi="Times New Roman" w:cs="Times New Roman"/>
          <w:sz w:val="28"/>
          <w:szCs w:val="28"/>
          <w:lang w:val="kk-KZ"/>
        </w:rPr>
        <w:t xml:space="preserve"> ж</w:t>
      </w:r>
      <w:r w:rsidRPr="00331E49">
        <w:rPr>
          <w:rFonts w:ascii="Times New Roman" w:hAnsi="Times New Roman" w:cs="Times New Roman"/>
          <w:sz w:val="28"/>
          <w:szCs w:val="28"/>
          <w:lang w:val="kk-KZ"/>
        </w:rPr>
        <w:t>обаның мақсаты аймақтық деңгейдегі су сапасы саласындағы бассейндік ынтымақтастықты жетілдіру арқылы судың сапасын арттыру болып табылады. Жобаның міндеті – Арал теңізі бассейніндегі су ресурстарының сапасы мәселесі бойынша ынтымақтастықты</w:t>
      </w:r>
      <w:r w:rsidR="00E256C9" w:rsidRPr="00331E49">
        <w:rPr>
          <w:rFonts w:ascii="Times New Roman" w:hAnsi="Times New Roman" w:cs="Times New Roman"/>
          <w:sz w:val="28"/>
          <w:szCs w:val="28"/>
          <w:lang w:val="kk-KZ"/>
        </w:rPr>
        <w:t xml:space="preserve"> институттандыру болды </w:t>
      </w:r>
      <w:r w:rsidR="0063008F" w:rsidRPr="00331E49">
        <w:rPr>
          <w:rFonts w:ascii="Times New Roman" w:hAnsi="Times New Roman" w:cs="Times New Roman"/>
          <w:sz w:val="28"/>
          <w:szCs w:val="28"/>
          <w:lang w:val="kk-KZ"/>
        </w:rPr>
        <w:t>[2</w:t>
      </w:r>
      <w:r w:rsidR="0035767A" w:rsidRPr="00331E49">
        <w:rPr>
          <w:rFonts w:ascii="Times New Roman" w:hAnsi="Times New Roman" w:cs="Times New Roman"/>
          <w:sz w:val="28"/>
          <w:szCs w:val="28"/>
          <w:lang w:val="kk-KZ"/>
        </w:rPr>
        <w:t>9</w:t>
      </w:r>
      <w:r w:rsidR="0063008F" w:rsidRPr="00331E49">
        <w:rPr>
          <w:rFonts w:ascii="Times New Roman" w:hAnsi="Times New Roman" w:cs="Times New Roman"/>
          <w:sz w:val="28"/>
          <w:szCs w:val="28"/>
          <w:lang w:val="kk-KZ"/>
        </w:rPr>
        <w:t>0</w:t>
      </w:r>
      <w:r w:rsidRPr="00331E49">
        <w:rPr>
          <w:rFonts w:ascii="Times New Roman" w:hAnsi="Times New Roman" w:cs="Times New Roman"/>
          <w:color w:val="000000"/>
          <w:sz w:val="28"/>
          <w:szCs w:val="28"/>
          <w:lang w:val="kk-KZ"/>
        </w:rPr>
        <w:t>]</w:t>
      </w:r>
      <w:r w:rsidR="00E256C9" w:rsidRPr="00331E49">
        <w:rPr>
          <w:rFonts w:ascii="Times New Roman" w:hAnsi="Times New Roman" w:cs="Times New Roman"/>
          <w:color w:val="000000"/>
          <w:sz w:val="28"/>
          <w:szCs w:val="28"/>
          <w:lang w:val="kk-KZ"/>
        </w:rPr>
        <w:t>.</w:t>
      </w:r>
    </w:p>
    <w:p w:rsidR="00E661DF" w:rsidRPr="00331E49" w:rsidRDefault="00E661D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Халықаралық су ағындарын қорғау мен пайдалануда БҰҰ Еуропалық экономикалық комиссиясы маңызды рөл атқарады, ол 1951 жылдан бері БҰҰ-ның тұрақты органы мәртебесіне ие болды.</w:t>
      </w:r>
    </w:p>
    <w:p w:rsidR="00E661DF" w:rsidRPr="00331E49" w:rsidRDefault="00E661D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Қазақстан мен БҰҰ ЕЭК арасындағы ынтымақтастық энергетика, қоршаған ортаны қорғау, су ресурстарын тиімді пайдалану, көлік және сауда саласындағы өзара әрекеттестікті қамтиды.</w:t>
      </w:r>
    </w:p>
    <w:p w:rsidR="00E661DF" w:rsidRPr="00331E49" w:rsidRDefault="00E661DF"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2015 жылдың сәуірінде Қазақстан БҰҰ ЕЭК және Атқару</w:t>
      </w:r>
      <w:r w:rsidR="00682C28" w:rsidRPr="00331E49">
        <w:rPr>
          <w:sz w:val="28"/>
          <w:szCs w:val="28"/>
          <w:lang w:val="kk-KZ"/>
        </w:rPr>
        <w:t>шы</w:t>
      </w:r>
      <w:r w:rsidRPr="00331E49">
        <w:rPr>
          <w:sz w:val="28"/>
          <w:szCs w:val="28"/>
          <w:lang w:val="kk-KZ"/>
        </w:rPr>
        <w:t xml:space="preserve"> комитетінің төрағалығына сайланды, </w:t>
      </w:r>
      <w:r w:rsidR="00682C28" w:rsidRPr="00331E49">
        <w:rPr>
          <w:sz w:val="28"/>
          <w:szCs w:val="28"/>
          <w:lang w:val="kk-KZ"/>
        </w:rPr>
        <w:t xml:space="preserve">және </w:t>
      </w:r>
      <w:r w:rsidR="00E256C9" w:rsidRPr="00331E49">
        <w:rPr>
          <w:sz w:val="28"/>
          <w:szCs w:val="28"/>
          <w:lang w:val="kk-KZ"/>
        </w:rPr>
        <w:t xml:space="preserve">оны 2017 жылы сәтті аяқтады </w:t>
      </w:r>
      <w:r w:rsidRPr="00331E49">
        <w:rPr>
          <w:sz w:val="28"/>
          <w:szCs w:val="28"/>
          <w:lang w:val="kk-KZ"/>
        </w:rPr>
        <w:t>[2</w:t>
      </w:r>
      <w:r w:rsidR="0063008F" w:rsidRPr="00331E49">
        <w:rPr>
          <w:sz w:val="28"/>
          <w:szCs w:val="28"/>
          <w:lang w:val="kk-KZ"/>
        </w:rPr>
        <w:t>91</w:t>
      </w:r>
      <w:r w:rsidRPr="00331E49">
        <w:rPr>
          <w:sz w:val="28"/>
          <w:szCs w:val="28"/>
          <w:lang w:val="kk-KZ"/>
        </w:rPr>
        <w:t>]</w:t>
      </w:r>
      <w:r w:rsidR="00E256C9" w:rsidRPr="00331E49">
        <w:rPr>
          <w:sz w:val="28"/>
          <w:szCs w:val="28"/>
          <w:lang w:val="kk-KZ"/>
        </w:rPr>
        <w:t>.</w:t>
      </w:r>
    </w:p>
    <w:p w:rsidR="00682C28" w:rsidRPr="00331E49" w:rsidRDefault="00682C28"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БҰҰ Еуропалық экономикалық комиссиясына мүше мемлекеттер Қазақстанның екі жылдық төрағалығын табысты және тиімді деп бағалады, ұлттық мүдделерді де, бүкіл Еуразия аймағының мүдделерін ілгерілету бойынша жұмыс жүргізілді.</w:t>
      </w:r>
    </w:p>
    <w:p w:rsidR="00682C28" w:rsidRPr="00331E49" w:rsidRDefault="00682C28"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Қазақстанның төрағалығы БҰҰ ЕЭК-пен бірлескен бірқатар жаңа жобаларға серпін берді. Осы аймақтық ұйымның төрағалығы шегіндегі маңызды жетістіктердің бірі –</w:t>
      </w:r>
      <w:r w:rsidR="00D4273D" w:rsidRPr="00331E49">
        <w:rPr>
          <w:sz w:val="28"/>
          <w:szCs w:val="28"/>
          <w:lang w:val="kk-KZ"/>
        </w:rPr>
        <w:t xml:space="preserve"> </w:t>
      </w:r>
      <w:r w:rsidRPr="00331E49">
        <w:rPr>
          <w:sz w:val="28"/>
          <w:szCs w:val="28"/>
          <w:lang w:val="kk-KZ"/>
        </w:rPr>
        <w:t xml:space="preserve">Астанада ЭКСПО-2017 «Болашақтың Энергиясы» көрмесі шегінде </w:t>
      </w:r>
      <w:r w:rsidR="00C262E7" w:rsidRPr="00331E49">
        <w:rPr>
          <w:sz w:val="28"/>
          <w:szCs w:val="28"/>
          <w:lang w:val="kk-KZ"/>
        </w:rPr>
        <w:t xml:space="preserve">2017 жылдың 11-14 маусымында </w:t>
      </w:r>
      <w:r w:rsidRPr="00331E49">
        <w:rPr>
          <w:sz w:val="28"/>
          <w:szCs w:val="28"/>
          <w:lang w:val="kk-KZ"/>
        </w:rPr>
        <w:t xml:space="preserve">Энергетика </w:t>
      </w:r>
      <w:r w:rsidRPr="00331E49">
        <w:rPr>
          <w:sz w:val="28"/>
          <w:szCs w:val="28"/>
          <w:lang w:val="kk-KZ"/>
        </w:rPr>
        <w:lastRenderedPageBreak/>
        <w:t xml:space="preserve">жөніндегі Министрлік конференциясы мен </w:t>
      </w:r>
      <w:r w:rsidR="00C262E7" w:rsidRPr="00331E49">
        <w:rPr>
          <w:sz w:val="28"/>
          <w:szCs w:val="28"/>
          <w:lang w:val="kk-KZ"/>
        </w:rPr>
        <w:t>т</w:t>
      </w:r>
      <w:r w:rsidRPr="00331E49">
        <w:rPr>
          <w:sz w:val="28"/>
          <w:szCs w:val="28"/>
          <w:lang w:val="kk-KZ"/>
        </w:rPr>
        <w:t xml:space="preserve">ұрақты даму мүддесінде </w:t>
      </w:r>
      <w:r w:rsidR="00C262E7" w:rsidRPr="00331E49">
        <w:rPr>
          <w:sz w:val="28"/>
          <w:szCs w:val="28"/>
          <w:lang w:val="kk-KZ"/>
        </w:rPr>
        <w:t>ХІІІ Халықаралық энергетика</w:t>
      </w:r>
      <w:r w:rsidRPr="00331E49">
        <w:rPr>
          <w:sz w:val="28"/>
          <w:szCs w:val="28"/>
          <w:lang w:val="kk-KZ"/>
        </w:rPr>
        <w:t xml:space="preserve"> бойынша </w:t>
      </w:r>
      <w:r w:rsidR="00C262E7" w:rsidRPr="00331E49">
        <w:rPr>
          <w:sz w:val="28"/>
          <w:szCs w:val="28"/>
          <w:lang w:val="kk-KZ"/>
        </w:rPr>
        <w:t>форумының өткізілуі болды</w:t>
      </w:r>
      <w:r w:rsidRPr="00331E49">
        <w:rPr>
          <w:sz w:val="28"/>
          <w:szCs w:val="28"/>
          <w:lang w:val="kk-KZ"/>
        </w:rPr>
        <w:t>.</w:t>
      </w:r>
      <w:r w:rsidR="00C262E7" w:rsidRPr="00331E49">
        <w:rPr>
          <w:sz w:val="28"/>
          <w:szCs w:val="28"/>
          <w:lang w:val="kk-KZ"/>
        </w:rPr>
        <w:t xml:space="preserve"> </w:t>
      </w:r>
      <w:r w:rsidRPr="00331E49">
        <w:rPr>
          <w:sz w:val="28"/>
          <w:szCs w:val="28"/>
          <w:lang w:val="kk-KZ"/>
        </w:rPr>
        <w:t xml:space="preserve">Осы </w:t>
      </w:r>
      <w:r w:rsidR="00C262E7" w:rsidRPr="00331E49">
        <w:rPr>
          <w:sz w:val="28"/>
          <w:szCs w:val="28"/>
          <w:lang w:val="kk-KZ"/>
        </w:rPr>
        <w:t>шаралардың</w:t>
      </w:r>
      <w:r w:rsidRPr="00331E49">
        <w:rPr>
          <w:sz w:val="28"/>
          <w:szCs w:val="28"/>
          <w:lang w:val="kk-KZ"/>
        </w:rPr>
        <w:t xml:space="preserve"> нәтижесінде БҰҰ қамқорлығымен Астанада </w:t>
      </w:r>
      <w:r w:rsidR="00C262E7" w:rsidRPr="00331E49">
        <w:rPr>
          <w:sz w:val="28"/>
          <w:szCs w:val="28"/>
          <w:lang w:val="kk-KZ"/>
        </w:rPr>
        <w:t>Халықаралық ж</w:t>
      </w:r>
      <w:r w:rsidRPr="00331E49">
        <w:rPr>
          <w:sz w:val="28"/>
          <w:szCs w:val="28"/>
          <w:lang w:val="kk-KZ"/>
        </w:rPr>
        <w:t>асыл технологиялар мен инвестициял</w:t>
      </w:r>
      <w:r w:rsidR="00E256C9" w:rsidRPr="00331E49">
        <w:rPr>
          <w:sz w:val="28"/>
          <w:szCs w:val="28"/>
          <w:lang w:val="kk-KZ"/>
        </w:rPr>
        <w:t>арды дамытудың орталығы құрылды</w:t>
      </w:r>
      <w:r w:rsidRPr="00331E49">
        <w:rPr>
          <w:sz w:val="28"/>
          <w:szCs w:val="28"/>
          <w:lang w:val="kk-KZ"/>
        </w:rPr>
        <w:t xml:space="preserve"> [2</w:t>
      </w:r>
      <w:r w:rsidR="00E370DE" w:rsidRPr="00331E49">
        <w:rPr>
          <w:sz w:val="28"/>
          <w:szCs w:val="28"/>
          <w:lang w:val="kk-KZ"/>
        </w:rPr>
        <w:t>9</w:t>
      </w:r>
      <w:r w:rsidR="0063008F" w:rsidRPr="00331E49">
        <w:rPr>
          <w:sz w:val="28"/>
          <w:szCs w:val="28"/>
          <w:lang w:val="kk-KZ"/>
        </w:rPr>
        <w:t>2</w:t>
      </w:r>
      <w:r w:rsidRPr="00331E49">
        <w:rPr>
          <w:sz w:val="28"/>
          <w:szCs w:val="28"/>
          <w:lang w:val="kk-KZ"/>
        </w:rPr>
        <w:t>]</w:t>
      </w:r>
      <w:r w:rsidR="00E256C9" w:rsidRPr="00331E49">
        <w:rPr>
          <w:sz w:val="28"/>
          <w:szCs w:val="28"/>
          <w:lang w:val="kk-KZ"/>
        </w:rPr>
        <w:t>.</w:t>
      </w:r>
    </w:p>
    <w:p w:rsidR="00457A24" w:rsidRPr="00331E49" w:rsidRDefault="00457A2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Қазақстандық тараптың бастамасымен 2017 жылы БҰҰ ЕЭК пен Қазақстан Үкіметі арасында Халықаралық су ресурстарын бағалау орталығының (IWAC) Қазақстанда орналасуы туралы Өзара түсіністік т</w:t>
      </w:r>
      <w:r w:rsidR="00E256C9" w:rsidRPr="00331E49">
        <w:rPr>
          <w:sz w:val="28"/>
          <w:szCs w:val="28"/>
          <w:lang w:val="kk-KZ"/>
        </w:rPr>
        <w:t xml:space="preserve">уралы Меморандумға қол қойылды </w:t>
      </w:r>
      <w:r w:rsidRPr="00331E49">
        <w:rPr>
          <w:sz w:val="28"/>
          <w:szCs w:val="28"/>
          <w:lang w:val="kk-KZ"/>
        </w:rPr>
        <w:t>[2</w:t>
      </w:r>
      <w:r w:rsidR="00DE0ADB" w:rsidRPr="00331E49">
        <w:rPr>
          <w:sz w:val="28"/>
          <w:szCs w:val="28"/>
          <w:lang w:val="kk-KZ"/>
        </w:rPr>
        <w:t>9</w:t>
      </w:r>
      <w:r w:rsidR="0063008F" w:rsidRPr="00331E49">
        <w:rPr>
          <w:sz w:val="28"/>
          <w:szCs w:val="28"/>
          <w:lang w:val="kk-KZ"/>
        </w:rPr>
        <w:t>3</w:t>
      </w:r>
      <w:r w:rsidRPr="00331E49">
        <w:rPr>
          <w:sz w:val="28"/>
          <w:szCs w:val="28"/>
          <w:lang w:val="kk-KZ"/>
        </w:rPr>
        <w:t>]</w:t>
      </w:r>
      <w:r w:rsidR="00E256C9" w:rsidRPr="00331E49">
        <w:rPr>
          <w:sz w:val="28"/>
          <w:szCs w:val="28"/>
          <w:lang w:val="kk-KZ"/>
        </w:rPr>
        <w:t>.</w:t>
      </w:r>
    </w:p>
    <w:p w:rsidR="00457A24" w:rsidRPr="00331E49" w:rsidRDefault="00457A2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Қазақстан Біріккен Ұлттар Ұйымының Қоршаған орта бойынша бағдарламасы (ЮНЕП), «Zoi» Экологиялық желісінің қолдауымен және Еуропалық комиссияның қаржылық қолдауымен экологиялық көрсеткіштер негізінде бірлескен экологиялық ақпараттық жүйені құру жөніндегі БҰҰ ЕЭК жобасының мүшесі болып табылады.</w:t>
      </w:r>
    </w:p>
    <w:p w:rsidR="00FF0347" w:rsidRPr="00731551" w:rsidRDefault="00FF0347" w:rsidP="00A60DD3">
      <w:pPr>
        <w:pStyle w:val="bodytext"/>
        <w:shd w:val="clear" w:color="auto" w:fill="FFFFFF"/>
        <w:spacing w:before="0" w:beforeAutospacing="0" w:after="0" w:afterAutospacing="0"/>
        <w:ind w:firstLine="709"/>
        <w:jc w:val="both"/>
        <w:textAlignment w:val="baseline"/>
        <w:rPr>
          <w:rStyle w:val="a4"/>
          <w:b/>
          <w:color w:val="auto"/>
          <w:sz w:val="18"/>
          <w:szCs w:val="18"/>
          <w:lang w:val="kk-KZ"/>
        </w:rPr>
      </w:pPr>
      <w:r w:rsidRPr="00331E49">
        <w:rPr>
          <w:sz w:val="28"/>
          <w:szCs w:val="28"/>
          <w:lang w:val="kk-KZ"/>
        </w:rPr>
        <w:t>Қазақстанда БҰҰ ЕЭК-мен бірлесіп БҰҰ ДБ-ның «Жасыл экономика моделіне көшу үшін Қазақстанды қолдау» жобасы жүзеге асырылуда. Жоба Еуропалық Одақпен қаржыландырылады. Жобаның жалпы мақсаты – елдің жасыл экономика моделіне көшуін қолдау арқылы Қазақстанның ұзақ мерзімді экологиялық тұрақтылығы мен инклюзивті экономикалық дамуына көмек беру.</w:t>
      </w:r>
      <w:r w:rsidRPr="00331E49">
        <w:rPr>
          <w:lang w:val="kk-KZ"/>
        </w:rPr>
        <w:t xml:space="preserve"> </w:t>
      </w:r>
      <w:r w:rsidRPr="00331E49">
        <w:rPr>
          <w:sz w:val="28"/>
          <w:szCs w:val="28"/>
          <w:lang w:val="kk-KZ"/>
        </w:rPr>
        <w:t xml:space="preserve">Жүзеге асырылуы 2015 жылы басталған жобаның басты басымдығын су секторы алады. Жоба қазіргі уақытта негізгі мүдделі тараптармен кеңесе отырып, Қазақстан Республикасы Үкіметінің саясатының басымдықтарына толық сәйкес жүзеге асырылуда. Ұзақ мерзімді тұрақты нәтижені қамтамасыз ету үшін жоба өткен тәжірибе мен сабаққа және тұрақты даму саласындағы </w:t>
      </w:r>
      <w:r w:rsidR="00E256C9" w:rsidRPr="00331E49">
        <w:rPr>
          <w:sz w:val="28"/>
          <w:szCs w:val="28"/>
          <w:lang w:val="kk-KZ"/>
        </w:rPr>
        <w:t xml:space="preserve">жобаларымен синергияға сүйенеді </w:t>
      </w:r>
      <w:r w:rsidRPr="00331E49">
        <w:rPr>
          <w:sz w:val="28"/>
          <w:szCs w:val="28"/>
          <w:lang w:val="kk-KZ"/>
        </w:rPr>
        <w:t>[</w:t>
      </w:r>
      <w:r w:rsidRPr="00731551">
        <w:rPr>
          <w:sz w:val="28"/>
          <w:szCs w:val="28"/>
          <w:lang w:val="kk-KZ"/>
        </w:rPr>
        <w:t>2</w:t>
      </w:r>
      <w:r w:rsidR="00DE0ADB" w:rsidRPr="00731551">
        <w:rPr>
          <w:sz w:val="28"/>
          <w:szCs w:val="28"/>
          <w:lang w:val="kk-KZ"/>
        </w:rPr>
        <w:t>9</w:t>
      </w:r>
      <w:r w:rsidR="0063008F" w:rsidRPr="00731551">
        <w:rPr>
          <w:sz w:val="28"/>
          <w:szCs w:val="28"/>
          <w:lang w:val="kk-KZ"/>
        </w:rPr>
        <w:t>4</w:t>
      </w:r>
      <w:r w:rsidRPr="00731551">
        <w:rPr>
          <w:sz w:val="28"/>
          <w:szCs w:val="28"/>
          <w:lang w:val="kk-KZ"/>
        </w:rPr>
        <w:t>]</w:t>
      </w:r>
      <w:r w:rsidR="00E256C9" w:rsidRPr="00731551">
        <w:rPr>
          <w:sz w:val="28"/>
          <w:szCs w:val="28"/>
          <w:lang w:val="kk-KZ"/>
        </w:rPr>
        <w:t>.</w:t>
      </w:r>
    </w:p>
    <w:p w:rsidR="00FF0347" w:rsidRPr="00331E49" w:rsidRDefault="00FF0347" w:rsidP="00A60DD3">
      <w:pPr>
        <w:tabs>
          <w:tab w:val="left" w:pos="114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Халықаралық суды бағалау орталығы (IWAC) – Трансшекаралық сулар бойынша конвенцияның қосалқы тетігі ретінде құрылған су ресурстарын кешенді басқару саласындағы халықаралық ынтымақтастық орталығы. 2017 жылдан бастап Орталық Нұр-Сұлтан қаласында орналасқан. Халықаралық суды бағалау орталығы оның ашылуында Трансшекаралық сулар бойынша Конвенция Хатшылығының басшысы Франческа Бернардини атап өткендей, Орталық Азиядағы су ресурстарын сақтау мен пайдалану проблемалары</w:t>
      </w:r>
      <w:r w:rsidR="00E256C9" w:rsidRPr="00331E49">
        <w:rPr>
          <w:rFonts w:ascii="Times New Roman" w:hAnsi="Times New Roman" w:cs="Times New Roman"/>
          <w:sz w:val="28"/>
          <w:szCs w:val="28"/>
          <w:lang w:val="kk-KZ"/>
        </w:rPr>
        <w:t xml:space="preserve">на назар аудартуға көмектеседі </w:t>
      </w:r>
      <w:r w:rsidRPr="00331E49">
        <w:rPr>
          <w:rFonts w:ascii="Times New Roman" w:hAnsi="Times New Roman" w:cs="Times New Roman"/>
          <w:sz w:val="28"/>
          <w:szCs w:val="28"/>
          <w:shd w:val="clear" w:color="auto" w:fill="FFFFFF"/>
          <w:lang w:val="kk-KZ"/>
        </w:rPr>
        <w:t>[2</w:t>
      </w:r>
      <w:r w:rsidR="00DE0ADB" w:rsidRPr="00331E49">
        <w:rPr>
          <w:rFonts w:ascii="Times New Roman" w:hAnsi="Times New Roman" w:cs="Times New Roman"/>
          <w:sz w:val="28"/>
          <w:szCs w:val="28"/>
          <w:shd w:val="clear" w:color="auto" w:fill="FFFFFF"/>
          <w:lang w:val="kk-KZ"/>
        </w:rPr>
        <w:t>9</w:t>
      </w:r>
      <w:r w:rsidR="0063008F" w:rsidRPr="00331E49">
        <w:rPr>
          <w:rFonts w:ascii="Times New Roman" w:hAnsi="Times New Roman" w:cs="Times New Roman"/>
          <w:sz w:val="28"/>
          <w:szCs w:val="28"/>
          <w:shd w:val="clear" w:color="auto" w:fill="FFFFFF"/>
          <w:lang w:val="kk-KZ"/>
        </w:rPr>
        <w:t>5</w:t>
      </w:r>
      <w:r w:rsidRPr="00331E49">
        <w:rPr>
          <w:rFonts w:ascii="Times New Roman" w:hAnsi="Times New Roman" w:cs="Times New Roman"/>
          <w:sz w:val="28"/>
          <w:szCs w:val="28"/>
          <w:shd w:val="clear" w:color="auto" w:fill="FFFFFF"/>
          <w:lang w:val="kk-KZ"/>
        </w:rPr>
        <w:t>]</w:t>
      </w:r>
      <w:r w:rsidR="00E256C9" w:rsidRPr="00331E49">
        <w:rPr>
          <w:rFonts w:ascii="Times New Roman" w:hAnsi="Times New Roman" w:cs="Times New Roman"/>
          <w:sz w:val="28"/>
          <w:szCs w:val="28"/>
          <w:shd w:val="clear" w:color="auto" w:fill="FFFFFF"/>
          <w:lang w:val="kk-KZ"/>
        </w:rPr>
        <w:t>.</w:t>
      </w:r>
      <w:r w:rsidRPr="00331E49">
        <w:rPr>
          <w:rFonts w:ascii="Times New Roman" w:hAnsi="Times New Roman" w:cs="Times New Roman"/>
          <w:sz w:val="28"/>
          <w:szCs w:val="28"/>
          <w:shd w:val="clear" w:color="auto" w:fill="FFFFFF"/>
          <w:lang w:val="kk-KZ"/>
        </w:rPr>
        <w:t xml:space="preserve"> </w:t>
      </w:r>
      <w:r w:rsidRPr="00331E49">
        <w:rPr>
          <w:rFonts w:ascii="Times New Roman" w:hAnsi="Times New Roman" w:cs="Times New Roman"/>
          <w:sz w:val="28"/>
          <w:szCs w:val="28"/>
          <w:lang w:val="kk-KZ"/>
        </w:rPr>
        <w:t>Орталықтың Трансшекаралық сулар бойынша Конвенция мен оның Су және денсаулық мәселелері бойынша хаттамасына қосылуды қолдаудың жалпы мақсаты шегіндегі міндеттері: оқыту курстарын ұйымдастыру, дағды мен озық тәжірибе алмасуға жәрдемдесу, сондай-ақ Конвенция мен Хаттама шегінде аймақтағы зерттеулер жүргізу және үйлестіру болып табылады. Орталықтың көмегімен Қазақст</w:t>
      </w:r>
      <w:r w:rsidR="00D56D5B" w:rsidRPr="00331E49">
        <w:rPr>
          <w:rFonts w:ascii="Times New Roman" w:hAnsi="Times New Roman" w:cs="Times New Roman"/>
          <w:sz w:val="28"/>
          <w:szCs w:val="28"/>
          <w:lang w:val="kk-KZ"/>
        </w:rPr>
        <w:t>ан IX Астана экономикалық форумы</w:t>
      </w:r>
      <w:r w:rsidRPr="00331E49">
        <w:rPr>
          <w:rFonts w:ascii="Times New Roman" w:hAnsi="Times New Roman" w:cs="Times New Roman"/>
          <w:sz w:val="28"/>
          <w:szCs w:val="28"/>
          <w:lang w:val="kk-KZ"/>
        </w:rPr>
        <w:t xml:space="preserve"> шегінде (17 мамыр 2018 ж.) «Су және бейбітшілік. Трансшекаралық су ынтымақтастығын қалай ынталандыруға болады» а</w:t>
      </w:r>
      <w:r w:rsidR="00E256C9" w:rsidRPr="00331E49">
        <w:rPr>
          <w:rFonts w:ascii="Times New Roman" w:hAnsi="Times New Roman" w:cs="Times New Roman"/>
          <w:sz w:val="28"/>
          <w:szCs w:val="28"/>
          <w:lang w:val="kk-KZ"/>
        </w:rPr>
        <w:t xml:space="preserve">тты Панельді сессиясын жүргізді </w:t>
      </w:r>
      <w:r w:rsidRPr="00331E49">
        <w:rPr>
          <w:rFonts w:ascii="Times New Roman" w:hAnsi="Times New Roman" w:cs="Times New Roman"/>
          <w:sz w:val="28"/>
          <w:szCs w:val="28"/>
          <w:lang w:val="kk-KZ"/>
        </w:rPr>
        <w:t>[2</w:t>
      </w:r>
      <w:r w:rsidR="00DE0ADB" w:rsidRPr="00331E49">
        <w:rPr>
          <w:rFonts w:ascii="Times New Roman" w:hAnsi="Times New Roman" w:cs="Times New Roman"/>
          <w:sz w:val="28"/>
          <w:szCs w:val="28"/>
          <w:lang w:val="kk-KZ"/>
        </w:rPr>
        <w:t>9</w:t>
      </w:r>
      <w:r w:rsidR="0063008F" w:rsidRPr="00331E49">
        <w:rPr>
          <w:rFonts w:ascii="Times New Roman" w:hAnsi="Times New Roman" w:cs="Times New Roman"/>
          <w:sz w:val="28"/>
          <w:szCs w:val="28"/>
          <w:lang w:val="kk-KZ"/>
        </w:rPr>
        <w:t>6</w:t>
      </w:r>
      <w:r w:rsidRPr="00331E49">
        <w:rPr>
          <w:rFonts w:ascii="Times New Roman" w:hAnsi="Times New Roman" w:cs="Times New Roman"/>
          <w:sz w:val="28"/>
          <w:szCs w:val="28"/>
          <w:lang w:val="kk-KZ"/>
        </w:rPr>
        <w:t>]</w:t>
      </w:r>
      <w:r w:rsidR="00E256C9"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Сондай-ақ, сессияда Швейцарияның Бейбіт сулар «Көк бейбітшілік бастамасы» бастамашылығы аясында дайындалған Су және бейбітшілік жөніндегі Жаһандық жоғары деңгейдегі топтың есебі ұсынылды, онда су ресурстары саласындағы жаһандық сын-қатерлерге талдау жасалған. Сессия қабылдаған ұсыныстардың негізгі мақсаттары: су ресурстарымен байланысты қақтығыстардың алдын алу және суды бейбітшілік </w:t>
      </w:r>
      <w:r w:rsidRPr="00331E49">
        <w:rPr>
          <w:rFonts w:ascii="Times New Roman" w:hAnsi="Times New Roman" w:cs="Times New Roman"/>
          <w:sz w:val="28"/>
          <w:szCs w:val="28"/>
          <w:lang w:val="kk-KZ"/>
        </w:rPr>
        <w:lastRenderedPageBreak/>
        <w:t>құралы ретінде пайдалану.</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Осы мақсаттарға жету үшін халықаралық деңгейде төрт құралдар тобы қажет: құқықтық база, институционалдық база, қаржыландыру және саяси қолдау. Орталықтың тағы бір іс-шарасы 2019-2021 жылдарға арналған Халықаралық суды бағалау орталығының Жұмыс бағдарламасы қабылданған Трансшекаралық сулар бойынша Конвенцияның Тараптары Кеңесінің сегізінші сессиясын дайындауға және ұйымдастыруға қолдау көрсетуі болды (2</w:t>
      </w:r>
      <w:r w:rsidR="00E256C9" w:rsidRPr="00331E49">
        <w:rPr>
          <w:rFonts w:ascii="Times New Roman" w:hAnsi="Times New Roman" w:cs="Times New Roman"/>
          <w:sz w:val="28"/>
          <w:szCs w:val="28"/>
          <w:lang w:val="kk-KZ"/>
        </w:rPr>
        <w:t xml:space="preserve">018 ж. 10-12 қазан, Астана қ.) </w:t>
      </w:r>
      <w:r w:rsidRPr="00331E49">
        <w:rPr>
          <w:rFonts w:ascii="Times New Roman" w:hAnsi="Times New Roman" w:cs="Times New Roman"/>
          <w:sz w:val="28"/>
          <w:szCs w:val="28"/>
          <w:lang w:val="kk-KZ"/>
        </w:rPr>
        <w:t>[2</w:t>
      </w:r>
      <w:r w:rsidR="00DE0ADB" w:rsidRPr="00331E49">
        <w:rPr>
          <w:rFonts w:ascii="Times New Roman" w:hAnsi="Times New Roman" w:cs="Times New Roman"/>
          <w:sz w:val="28"/>
          <w:szCs w:val="28"/>
          <w:lang w:val="kk-KZ"/>
        </w:rPr>
        <w:t>8</w:t>
      </w:r>
      <w:r w:rsidR="0063008F" w:rsidRPr="00331E49">
        <w:rPr>
          <w:rFonts w:ascii="Times New Roman" w:hAnsi="Times New Roman" w:cs="Times New Roman"/>
          <w:sz w:val="28"/>
          <w:szCs w:val="28"/>
          <w:lang w:val="kk-KZ"/>
        </w:rPr>
        <w:t>7</w:t>
      </w:r>
      <w:r w:rsidRPr="00331E49">
        <w:rPr>
          <w:rFonts w:ascii="Times New Roman" w:hAnsi="Times New Roman" w:cs="Times New Roman"/>
          <w:sz w:val="28"/>
          <w:szCs w:val="28"/>
          <w:lang w:val="kk-KZ"/>
        </w:rPr>
        <w:t>]</w:t>
      </w:r>
      <w:r w:rsidR="00E256C9" w:rsidRPr="00331E49">
        <w:rPr>
          <w:rFonts w:ascii="Times New Roman" w:hAnsi="Times New Roman" w:cs="Times New Roman"/>
          <w:sz w:val="28"/>
          <w:szCs w:val="28"/>
          <w:lang w:val="kk-KZ"/>
        </w:rPr>
        <w:t>.</w:t>
      </w:r>
    </w:p>
    <w:p w:rsidR="00F73DF2" w:rsidRPr="00331E49" w:rsidRDefault="00D14152"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Халықаралық суды бағалау орталығы 2020 жылдың 10 шілдесінен бастап «Қазақстан Республикасында Аралды құтқару Халықаралық Қорының Атқарушы Дирекциясы» Қоғамдық қорының бөл</w:t>
      </w:r>
      <w:r w:rsidR="00E256C9" w:rsidRPr="00331E49">
        <w:rPr>
          <w:sz w:val="28"/>
          <w:szCs w:val="28"/>
          <w:lang w:val="kk-KZ"/>
        </w:rPr>
        <w:t xml:space="preserve">імшесі (филиал) болып табылады </w:t>
      </w:r>
      <w:r w:rsidRPr="00331E49">
        <w:rPr>
          <w:sz w:val="28"/>
          <w:szCs w:val="28"/>
          <w:lang w:val="kk-KZ"/>
        </w:rPr>
        <w:t>[2</w:t>
      </w:r>
      <w:r w:rsidR="00DE0ADB" w:rsidRPr="00331E49">
        <w:rPr>
          <w:sz w:val="28"/>
          <w:szCs w:val="28"/>
          <w:lang w:val="kk-KZ"/>
        </w:rPr>
        <w:t>9</w:t>
      </w:r>
      <w:r w:rsidR="0063008F" w:rsidRPr="00331E49">
        <w:rPr>
          <w:sz w:val="28"/>
          <w:szCs w:val="28"/>
          <w:lang w:val="kk-KZ"/>
        </w:rPr>
        <w:t>7</w:t>
      </w:r>
      <w:r w:rsidRPr="00331E49">
        <w:rPr>
          <w:sz w:val="28"/>
          <w:szCs w:val="28"/>
          <w:lang w:val="kk-KZ"/>
        </w:rPr>
        <w:t>]</w:t>
      </w:r>
      <w:r w:rsidR="00E256C9" w:rsidRPr="00331E49">
        <w:rPr>
          <w:sz w:val="28"/>
          <w:szCs w:val="28"/>
          <w:lang w:val="kk-KZ"/>
        </w:rPr>
        <w:t>.</w:t>
      </w:r>
      <w:r w:rsidR="00F73DF2" w:rsidRPr="00331E49">
        <w:rPr>
          <w:sz w:val="28"/>
          <w:szCs w:val="28"/>
          <w:lang w:val="kk-KZ"/>
        </w:rPr>
        <w:t xml:space="preserve"> </w:t>
      </w:r>
    </w:p>
    <w:p w:rsidR="00F73DF2" w:rsidRPr="00331E49" w:rsidRDefault="00F73DF2" w:rsidP="00A60DD3">
      <w:pPr>
        <w:tabs>
          <w:tab w:val="left" w:pos="114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Орталық Азия аймағында су ресурстарына қатысты</w:t>
      </w:r>
      <w:r w:rsidR="00D56D5B" w:rsidRPr="00331E49">
        <w:rPr>
          <w:rFonts w:ascii="Times New Roman" w:hAnsi="Times New Roman" w:cs="Times New Roman"/>
          <w:sz w:val="28"/>
          <w:szCs w:val="28"/>
          <w:lang w:val="kk-KZ"/>
        </w:rPr>
        <w:t xml:space="preserve"> бірқатар жобаларды БҰҰ Б</w:t>
      </w:r>
      <w:r w:rsidRPr="00331E49">
        <w:rPr>
          <w:rFonts w:ascii="Times New Roman" w:hAnsi="Times New Roman" w:cs="Times New Roman"/>
          <w:sz w:val="28"/>
          <w:szCs w:val="28"/>
          <w:lang w:val="kk-KZ"/>
        </w:rPr>
        <w:t>ілім, ғылым және мәдениет мәселелері бойынша ұйымы ЮНЕСКО жүзеге асырады. Оларға мыналар кіреді: «Орталық Азиядағы су қауіпсіздігін қамтамасыз ету» Жобасы, «Арал өңірі үшін адам қауіпсіздігі жөніндегі көп серіктестік сенімгерлік қорды құру арқылы Арал теңізі дағдарысынан зардап шеккен халықтың төзімділік әлеуетін нығайту» Жобасы (Өзбекстан).</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 xml:space="preserve">Жобаларды іске асыру жөніндегі шаралар Орталық Азиядағы су қауіпсіздігі, қоршаған ортаны қорғаумен байланысты, сумен жабдықтауды перспективалық зерттеулер жүргізу арқылы, тиісті ұйымдардың қызметін бастапқы бағалау, су саласындағы білімді нығайту және су секторы мамандары арасындағы ынтымақтастықты дамыту </w:t>
      </w:r>
      <w:r w:rsidR="00E256C9" w:rsidRPr="00331E49">
        <w:rPr>
          <w:rFonts w:ascii="Times New Roman" w:hAnsi="Times New Roman" w:cs="Times New Roman"/>
          <w:sz w:val="28"/>
          <w:szCs w:val="28"/>
          <w:lang w:val="kk-KZ"/>
        </w:rPr>
        <w:t xml:space="preserve">мәселелерін шешуге бағытталған </w:t>
      </w:r>
      <w:r w:rsidRPr="00331E49">
        <w:rPr>
          <w:rFonts w:ascii="Times New Roman" w:hAnsi="Times New Roman" w:cs="Times New Roman"/>
          <w:sz w:val="28"/>
          <w:szCs w:val="28"/>
          <w:lang w:val="kk-KZ"/>
        </w:rPr>
        <w:t>[2</w:t>
      </w:r>
      <w:r w:rsidR="00DE0ADB" w:rsidRPr="00331E49">
        <w:rPr>
          <w:rFonts w:ascii="Times New Roman" w:hAnsi="Times New Roman" w:cs="Times New Roman"/>
          <w:sz w:val="28"/>
          <w:szCs w:val="28"/>
          <w:lang w:val="kk-KZ"/>
        </w:rPr>
        <w:t>8</w:t>
      </w:r>
      <w:r w:rsidR="0063008F" w:rsidRPr="00331E49">
        <w:rPr>
          <w:rFonts w:ascii="Times New Roman" w:hAnsi="Times New Roman" w:cs="Times New Roman"/>
          <w:sz w:val="28"/>
          <w:szCs w:val="28"/>
          <w:lang w:val="kk-KZ"/>
        </w:rPr>
        <w:t>7</w:t>
      </w:r>
      <w:r w:rsidRPr="00331E49">
        <w:rPr>
          <w:rFonts w:ascii="Times New Roman" w:hAnsi="Times New Roman" w:cs="Times New Roman"/>
          <w:sz w:val="28"/>
          <w:szCs w:val="28"/>
          <w:lang w:val="kk-KZ"/>
        </w:rPr>
        <w:t>]</w:t>
      </w:r>
      <w:r w:rsidR="00E256C9" w:rsidRPr="00331E49">
        <w:rPr>
          <w:rFonts w:ascii="Times New Roman" w:hAnsi="Times New Roman" w:cs="Times New Roman"/>
          <w:sz w:val="28"/>
          <w:szCs w:val="28"/>
          <w:lang w:val="kk-KZ"/>
        </w:rPr>
        <w:t>.</w:t>
      </w:r>
    </w:p>
    <w:p w:rsidR="00F73DF2" w:rsidRPr="00331E49" w:rsidRDefault="00F73DF2" w:rsidP="00A60DD3">
      <w:pPr>
        <w:tabs>
          <w:tab w:val="left" w:pos="114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БҰҰ Бас Ассамблеясы да су проблемасы бойынша тақырыптық пікірталастарды тұрақты түрде өткізе отырып Арал теңізі бассейнінің су проблемасына үнемі қызығушылығын білдіреді.</w:t>
      </w:r>
    </w:p>
    <w:p w:rsidR="00F73DF2" w:rsidRPr="00331E49" w:rsidRDefault="00F73DF2" w:rsidP="00A60DD3">
      <w:pPr>
        <w:tabs>
          <w:tab w:val="left" w:pos="114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Халықаралық ынтымақтастық бойынша Германия қоғамы (GIZ) Орталық Азияда өз қызметін «Берлин процесінің» бөлігі болып табылатын «Орталық Азияның су ресурстарын трансшекаралық басқару» (2009-2020) бағдарламасы аясында жүргізеді. Бағдарлама Орталық Азияның су шаруашылығында әрекет ететін барлық донорлармен ынтымақтастықты қарастырады және қазіргі уақытта іске асырудың соңғы сатысында болып саналады.</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 xml:space="preserve">Оның негізгі бағыттарына аймақтық институционалдық ынтымақтастықты қолдау, трансшекаралық өзен бассейнін басқаруды күшейту және ұлттық пилоттық жобаларды іске асыру кіреді. </w:t>
      </w:r>
    </w:p>
    <w:p w:rsidR="00736C6B" w:rsidRPr="00331E49" w:rsidRDefault="00736C6B"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Осылайша, Дүниежүзілік банктің қолдауымен Арал теңізі бассейнінің үшінші Бағдарламасы (ASBP-3) жүзеге асырылды: Арал-Сырдария бассейнінде экологиялық және санитарлық су шығарылымдарын нормаға қою жүргізілді, Кіші Арал бөгетін 48 м деңгейге дейін кеңейту құрылды, Кіші Арал айнасының ауданы Арал қаласына дейін кеңейтілді, Сырдария өзенінің атырауының экожүйелері қалпына келтірілді, Үлкен</w:t>
      </w:r>
      <w:r w:rsidR="00322E53"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Арал</w:t>
      </w:r>
      <w:r w:rsidR="00322E53" w:rsidRPr="00331E49">
        <w:rPr>
          <w:rFonts w:ascii="Times New Roman" w:hAnsi="Times New Roman" w:cs="Times New Roman"/>
          <w:sz w:val="28"/>
          <w:szCs w:val="28"/>
          <w:lang w:val="kk-KZ"/>
        </w:rPr>
        <w:t>дың</w:t>
      </w:r>
      <w:r w:rsidRPr="00331E49">
        <w:rPr>
          <w:rFonts w:ascii="Times New Roman" w:hAnsi="Times New Roman" w:cs="Times New Roman"/>
          <w:sz w:val="28"/>
          <w:szCs w:val="28"/>
          <w:lang w:val="kk-KZ"/>
        </w:rPr>
        <w:t xml:space="preserve"> қазақстандық секторында тұз бен шаңның алмасуы қысқартылды, суармалы экожүйелерді басқару бойынша жобалар іске асырылды, Арал теңізі бассейніндегі жердің деградациясы</w:t>
      </w:r>
      <w:r w:rsidR="00322E53" w:rsidRPr="00331E49">
        <w:rPr>
          <w:rFonts w:ascii="Times New Roman" w:hAnsi="Times New Roman" w:cs="Times New Roman"/>
          <w:sz w:val="28"/>
          <w:szCs w:val="28"/>
          <w:lang w:val="kk-KZ"/>
        </w:rPr>
        <w:t>н</w:t>
      </w:r>
      <w:r w:rsidRPr="00331E49">
        <w:rPr>
          <w:rFonts w:ascii="Times New Roman" w:hAnsi="Times New Roman" w:cs="Times New Roman"/>
          <w:sz w:val="28"/>
          <w:szCs w:val="28"/>
          <w:lang w:val="kk-KZ"/>
        </w:rPr>
        <w:t xml:space="preserve"> </w:t>
      </w:r>
      <w:r w:rsidR="00322E53" w:rsidRPr="00331E49">
        <w:rPr>
          <w:rFonts w:ascii="Times New Roman" w:hAnsi="Times New Roman" w:cs="Times New Roman"/>
          <w:sz w:val="28"/>
          <w:szCs w:val="28"/>
          <w:lang w:val="kk-KZ"/>
        </w:rPr>
        <w:t>болдырмау мен қалпына келтіру</w:t>
      </w:r>
      <w:r w:rsidRPr="00331E49">
        <w:rPr>
          <w:rFonts w:ascii="Times New Roman" w:hAnsi="Times New Roman" w:cs="Times New Roman"/>
          <w:sz w:val="28"/>
          <w:szCs w:val="28"/>
          <w:lang w:val="kk-KZ"/>
        </w:rPr>
        <w:t xml:space="preserve"> үшін фитомелиорациялық жұмыстар жүргізілді, Арал теңізі </w:t>
      </w:r>
      <w:r w:rsidR="00322E53" w:rsidRPr="00331E49">
        <w:rPr>
          <w:rFonts w:ascii="Times New Roman" w:hAnsi="Times New Roman" w:cs="Times New Roman"/>
          <w:sz w:val="28"/>
          <w:szCs w:val="28"/>
          <w:lang w:val="kk-KZ"/>
        </w:rPr>
        <w:t>бойынша</w:t>
      </w:r>
      <w:r w:rsidRPr="00331E49">
        <w:rPr>
          <w:rFonts w:ascii="Times New Roman" w:hAnsi="Times New Roman" w:cs="Times New Roman"/>
          <w:sz w:val="28"/>
          <w:szCs w:val="28"/>
          <w:lang w:val="kk-KZ"/>
        </w:rPr>
        <w:t xml:space="preserve"> ақпараттық жүйе құрылды.</w:t>
      </w:r>
    </w:p>
    <w:p w:rsidR="0031591B" w:rsidRPr="00331E49" w:rsidRDefault="00F73DF2" w:rsidP="00A60DD3">
      <w:pPr>
        <w:tabs>
          <w:tab w:val="left" w:pos="1140"/>
        </w:tabs>
        <w:spacing w:after="0" w:line="240" w:lineRule="auto"/>
        <w:ind w:firstLine="709"/>
        <w:jc w:val="both"/>
        <w:rPr>
          <w:rFonts w:ascii="Times New Roman" w:hAnsi="Times New Roman" w:cs="Times New Roman"/>
          <w:lang w:val="kk-KZ"/>
        </w:rPr>
      </w:pPr>
      <w:r w:rsidRPr="00331E49">
        <w:rPr>
          <w:rFonts w:ascii="Times New Roman" w:hAnsi="Times New Roman" w:cs="Times New Roman"/>
          <w:sz w:val="28"/>
          <w:szCs w:val="28"/>
          <w:lang w:val="kk-KZ"/>
        </w:rPr>
        <w:lastRenderedPageBreak/>
        <w:t xml:space="preserve">Көмек ASBP-4-ті құру және Халықаралық Аралды сақтау қорын институционалды нығайту бойынша аймақтық жұмыс тобына көмек түрінде көрсетіледі. </w:t>
      </w:r>
      <w:r w:rsidR="00D14152" w:rsidRPr="00331E49">
        <w:rPr>
          <w:rFonts w:ascii="Times New Roman" w:hAnsi="Times New Roman" w:cs="Times New Roman"/>
          <w:sz w:val="28"/>
          <w:szCs w:val="28"/>
          <w:lang w:val="kk-KZ"/>
        </w:rPr>
        <w:t xml:space="preserve">Қазақстанда 2017 жылдан бастап, Халықаралық ынтымақтастық бойынша Германия қоғамы, Қазақстан Республикасындағы </w:t>
      </w:r>
      <w:r w:rsidR="0031591B" w:rsidRPr="00331E49">
        <w:rPr>
          <w:rFonts w:ascii="Times New Roman" w:hAnsi="Times New Roman" w:cs="Times New Roman"/>
          <w:sz w:val="28"/>
          <w:szCs w:val="28"/>
          <w:lang w:val="kk-KZ"/>
        </w:rPr>
        <w:t>Халықаралық Аралды сақтау қорының Атқарушы Д</w:t>
      </w:r>
      <w:r w:rsidR="00D14152" w:rsidRPr="00331E49">
        <w:rPr>
          <w:rFonts w:ascii="Times New Roman" w:hAnsi="Times New Roman" w:cs="Times New Roman"/>
          <w:sz w:val="28"/>
          <w:szCs w:val="28"/>
          <w:lang w:val="kk-KZ"/>
        </w:rPr>
        <w:t>ирекциясының көмегімен, Арал-Сырдария су шаруашылығы аймағы</w:t>
      </w:r>
      <w:r w:rsidR="0031591B" w:rsidRPr="00331E49">
        <w:rPr>
          <w:rFonts w:ascii="Times New Roman" w:hAnsi="Times New Roman" w:cs="Times New Roman"/>
          <w:sz w:val="28"/>
          <w:szCs w:val="28"/>
          <w:lang w:val="kk-KZ"/>
        </w:rPr>
        <w:t>ның Бассейндік К</w:t>
      </w:r>
      <w:r w:rsidR="00D14152" w:rsidRPr="00331E49">
        <w:rPr>
          <w:rFonts w:ascii="Times New Roman" w:hAnsi="Times New Roman" w:cs="Times New Roman"/>
          <w:sz w:val="28"/>
          <w:szCs w:val="28"/>
          <w:lang w:val="kk-KZ"/>
        </w:rPr>
        <w:t xml:space="preserve">еңесінің отырыстарын ұйымдастыруға жәрдемдеседі, </w:t>
      </w:r>
      <w:r w:rsidR="0031591B" w:rsidRPr="00331E49">
        <w:rPr>
          <w:rFonts w:ascii="Times New Roman" w:hAnsi="Times New Roman" w:cs="Times New Roman"/>
          <w:sz w:val="28"/>
          <w:szCs w:val="28"/>
          <w:lang w:val="kk-KZ"/>
        </w:rPr>
        <w:t xml:space="preserve">Арал өңірінің ең шалғайдағы ауылдық елді мекендеріне таза ауыз судың қолжетімділігін арттырады, халықтың неғұрлым осал топтарына атаулы әлеуметтік-экономикалық көмек көрсетеді. </w:t>
      </w:r>
    </w:p>
    <w:p w:rsidR="00F73DF2" w:rsidRPr="00331E49" w:rsidRDefault="00F73DF2" w:rsidP="00A60DD3">
      <w:pPr>
        <w:tabs>
          <w:tab w:val="left" w:pos="114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2018-2019 жж. бірқатар пилоттық жобаларға қолдау көрсетілді: Қазақстан Республикасында Халықаралық Аралды сақтау қорының Атқарушы Дирекциясымен бірге Қазақстанның Солтүстік Аралындағы Көкарал бөгетінде бірінші балықты қорғ</w:t>
      </w:r>
      <w:r w:rsidR="00E256C9" w:rsidRPr="00331E49">
        <w:rPr>
          <w:rFonts w:ascii="Times New Roman" w:hAnsi="Times New Roman" w:cs="Times New Roman"/>
          <w:sz w:val="28"/>
          <w:szCs w:val="28"/>
          <w:lang w:val="kk-KZ"/>
        </w:rPr>
        <w:t xml:space="preserve">ау акустикалық жүйесі орнатылды </w:t>
      </w:r>
      <w:r w:rsidRPr="00331E49">
        <w:rPr>
          <w:rFonts w:ascii="Times New Roman" w:hAnsi="Times New Roman" w:cs="Times New Roman"/>
          <w:sz w:val="28"/>
          <w:szCs w:val="28"/>
          <w:lang w:val="kk-KZ"/>
        </w:rPr>
        <w:t>[2</w:t>
      </w:r>
      <w:r w:rsidR="0063008F" w:rsidRPr="00331E49">
        <w:rPr>
          <w:rFonts w:ascii="Times New Roman" w:hAnsi="Times New Roman" w:cs="Times New Roman"/>
          <w:sz w:val="28"/>
          <w:szCs w:val="28"/>
          <w:lang w:val="kk-KZ"/>
        </w:rPr>
        <w:t>81</w:t>
      </w:r>
      <w:r w:rsidRPr="00331E49">
        <w:rPr>
          <w:rFonts w:ascii="Times New Roman" w:hAnsi="Times New Roman" w:cs="Times New Roman"/>
          <w:sz w:val="28"/>
          <w:szCs w:val="28"/>
          <w:lang w:val="kk-KZ"/>
        </w:rPr>
        <w:t>]</w:t>
      </w:r>
      <w:r w:rsidR="00E256C9" w:rsidRPr="00331E49">
        <w:rPr>
          <w:rFonts w:ascii="Times New Roman" w:hAnsi="Times New Roman" w:cs="Times New Roman"/>
          <w:sz w:val="28"/>
          <w:szCs w:val="28"/>
          <w:lang w:val="kk-KZ"/>
        </w:rPr>
        <w:t>.</w:t>
      </w:r>
    </w:p>
    <w:p w:rsidR="00F73DF2" w:rsidRPr="00331E49" w:rsidRDefault="00F73DF2" w:rsidP="00A60DD3">
      <w:pPr>
        <w:tabs>
          <w:tab w:val="left" w:pos="114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Орталық Азиядағы тағы бір халықаралық серіктес – Еуропалық Одақ – Орталық Азия: қоршаған орта және су саласындағы ынтымақтастық платформасы, 2009 жылы Италияның Рим қаласында өткен Еуропалық одақ-Орталық Азия жоғары деңгейдегі Конференциясында құрылған</w:t>
      </w:r>
      <w:r w:rsidR="00D56D5B" w:rsidRPr="00331E49">
        <w:rPr>
          <w:rFonts w:ascii="Times New Roman" w:hAnsi="Times New Roman" w:cs="Times New Roman"/>
          <w:sz w:val="28"/>
          <w:szCs w:val="28"/>
          <w:lang w:val="kk-KZ"/>
        </w:rPr>
        <w:t>. Еуропалық Комиссия мен ЕО-қ</w:t>
      </w:r>
      <w:r w:rsidR="00DF6532" w:rsidRPr="00331E49">
        <w:rPr>
          <w:rFonts w:ascii="Times New Roman" w:hAnsi="Times New Roman" w:cs="Times New Roman"/>
          <w:sz w:val="28"/>
          <w:szCs w:val="28"/>
          <w:lang w:val="kk-KZ"/>
        </w:rPr>
        <w:t>а мүше елдер ұсынатын көмек ЕО-т</w:t>
      </w:r>
      <w:r w:rsidRPr="00331E49">
        <w:rPr>
          <w:rFonts w:ascii="Times New Roman" w:hAnsi="Times New Roman" w:cs="Times New Roman"/>
          <w:sz w:val="28"/>
          <w:szCs w:val="28"/>
          <w:lang w:val="kk-KZ"/>
        </w:rPr>
        <w:t>ы аймақтағы бірінші донорға айналдырады. Еуропалық Одақтың Орталық Азияға 2014 жылдан бастап 2020 жылға дейінгі кезеңдегі көмегі (Даму мақсатында ынтымақтастық құралы арқылы) шамамен 1 миллиард еуроны құрайды.</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2019 жылдың қаңтарында Қоршаған орта және су ресурстары саласындағы ынтымақтастық платформасы шеңберінде ұйымдастырылған Еуропалық одақ-Орталық Азия Жоғары деңгейдегі 6-шы Конференциясында аймақтық ынтымақтастықтың келесі басым бағыттары анықталды: табиғатты қорғау қызметін басқару, тұйық айналмалы экономика, тұрақты тұтыну және өндіріс, климат өзгерісі (бейімделу және салдарын жеңілдету), су ресурстарын кешенді басқару. Еуропалық Одақ қаржыландыратын Су ресурстары мен қоршаған орта саласындағы ынтымақтастық бойынша жобасы (WECOOP2) шегінде Орталық Азия елдеріне ауа сапасы мен тұрмыстық қалдықтарды басқаруды жақсартуға, сондай-ақ климаттың өзгеруі мен биоәртүрлілікке қатысты жобалық ұсыныс</w:t>
      </w:r>
      <w:r w:rsidR="00E256C9" w:rsidRPr="00331E49">
        <w:rPr>
          <w:rFonts w:ascii="Times New Roman" w:hAnsi="Times New Roman" w:cs="Times New Roman"/>
          <w:sz w:val="28"/>
          <w:szCs w:val="28"/>
          <w:lang w:val="kk-KZ"/>
        </w:rPr>
        <w:t xml:space="preserve">тарды құруға көмек көрсетілген </w:t>
      </w:r>
      <w:r w:rsidRPr="00331E49">
        <w:rPr>
          <w:rFonts w:ascii="Times New Roman" w:hAnsi="Times New Roman" w:cs="Times New Roman"/>
          <w:sz w:val="28"/>
          <w:szCs w:val="28"/>
          <w:lang w:val="kk-KZ"/>
        </w:rPr>
        <w:t>[</w:t>
      </w:r>
      <w:r w:rsidR="004A3B58" w:rsidRPr="00331E49">
        <w:rPr>
          <w:rFonts w:ascii="Times New Roman" w:hAnsi="Times New Roman" w:cs="Times New Roman"/>
          <w:sz w:val="28"/>
          <w:szCs w:val="28"/>
          <w:lang w:val="kk-KZ"/>
        </w:rPr>
        <w:t>2</w:t>
      </w:r>
      <w:r w:rsidR="00DE0ADB" w:rsidRPr="00331E49">
        <w:rPr>
          <w:rFonts w:ascii="Times New Roman" w:hAnsi="Times New Roman" w:cs="Times New Roman"/>
          <w:sz w:val="28"/>
          <w:szCs w:val="28"/>
          <w:lang w:val="kk-KZ"/>
        </w:rPr>
        <w:t>9</w:t>
      </w:r>
      <w:r w:rsidR="0063008F" w:rsidRPr="00331E49">
        <w:rPr>
          <w:rFonts w:ascii="Times New Roman" w:hAnsi="Times New Roman" w:cs="Times New Roman"/>
          <w:sz w:val="28"/>
          <w:szCs w:val="28"/>
          <w:lang w:val="kk-KZ"/>
        </w:rPr>
        <w:t>8</w:t>
      </w:r>
      <w:r w:rsidRPr="00331E49">
        <w:rPr>
          <w:rFonts w:ascii="Times New Roman" w:hAnsi="Times New Roman" w:cs="Times New Roman"/>
          <w:sz w:val="28"/>
          <w:szCs w:val="28"/>
          <w:lang w:val="kk-KZ"/>
        </w:rPr>
        <w:t>]</w:t>
      </w:r>
      <w:r w:rsidR="00E256C9" w:rsidRPr="00331E49">
        <w:rPr>
          <w:rFonts w:ascii="Times New Roman" w:hAnsi="Times New Roman" w:cs="Times New Roman"/>
          <w:sz w:val="28"/>
          <w:szCs w:val="28"/>
          <w:lang w:val="kk-KZ"/>
        </w:rPr>
        <w:t>.</w:t>
      </w:r>
    </w:p>
    <w:p w:rsidR="009C3ED3" w:rsidRPr="00731551" w:rsidRDefault="009C3ED3" w:rsidP="00A60DD3">
      <w:pPr>
        <w:spacing w:after="0" w:line="240" w:lineRule="auto"/>
        <w:ind w:firstLine="709"/>
        <w:jc w:val="both"/>
        <w:rPr>
          <w:rStyle w:val="a4"/>
          <w:rFonts w:ascii="Times New Roman" w:hAnsi="Times New Roman" w:cs="Times New Roman"/>
          <w:b/>
          <w:color w:val="auto"/>
          <w:sz w:val="18"/>
          <w:szCs w:val="18"/>
          <w:lang w:val="kk-KZ"/>
        </w:rPr>
      </w:pPr>
      <w:r w:rsidRPr="00331E49">
        <w:rPr>
          <w:rFonts w:ascii="Times New Roman" w:hAnsi="Times New Roman" w:cs="Times New Roman"/>
          <w:sz w:val="28"/>
          <w:szCs w:val="28"/>
          <w:lang w:val="kk-KZ"/>
        </w:rPr>
        <w:t xml:space="preserve">Еуропадағы қауіпсіздік және ынтымақтастық ұйымы </w:t>
      </w:r>
      <w:r w:rsidR="00E92504" w:rsidRPr="00331E49">
        <w:rPr>
          <w:rFonts w:ascii="Times New Roman" w:hAnsi="Times New Roman" w:cs="Times New Roman"/>
          <w:sz w:val="28"/>
          <w:szCs w:val="28"/>
          <w:lang w:val="kk-KZ"/>
        </w:rPr>
        <w:t>(</w:t>
      </w:r>
      <w:r w:rsidR="00DF6532" w:rsidRPr="00331E49">
        <w:rPr>
          <w:rFonts w:ascii="Times New Roman" w:hAnsi="Times New Roman" w:cs="Times New Roman"/>
          <w:sz w:val="28"/>
          <w:szCs w:val="28"/>
          <w:lang w:val="kk-KZ"/>
        </w:rPr>
        <w:t xml:space="preserve">ары қарай – </w:t>
      </w:r>
      <w:r w:rsidR="00E92504" w:rsidRPr="00331E49">
        <w:rPr>
          <w:rFonts w:ascii="Times New Roman" w:hAnsi="Times New Roman" w:cs="Times New Roman"/>
          <w:sz w:val="28"/>
          <w:szCs w:val="28"/>
          <w:lang w:val="kk-KZ"/>
        </w:rPr>
        <w:t xml:space="preserve">ЕҚЫҰ) </w:t>
      </w:r>
      <w:r w:rsidRPr="00331E49">
        <w:rPr>
          <w:rFonts w:ascii="Times New Roman" w:hAnsi="Times New Roman" w:cs="Times New Roman"/>
          <w:sz w:val="28"/>
          <w:szCs w:val="28"/>
          <w:lang w:val="kk-KZ"/>
        </w:rPr>
        <w:t>өзінің мандатына байланысты аймақтағы мемлекеттерге су проблемаларын еңсеруге қаржылай көмек көрсете алмайды, бірақ өзінің ерекше құрамы, кең далалық миссияларының тармақталған желісі, аймағындағы саяси ықпалына байланысты ЕҚЫҰ ұзақ жылдар бойы трансшекаралық суды басқару, кадрларды даярлау және әлеуетін дамыту, стандарттар мен заңнамаларды зерттеу және әзірлеу саласында Орталық Азия мемлекеттеріне консультациялық көмек және қолдау көрсетіп келеді. Бірақ, ең алдымен, Ұйым бар проблемалардың шешімдерін бірлесіп іздеуге бағытталған елдердің саяси ерік-жігерін түрлендіреді. ЕҚЫҰ-ның қатысуымен Шу-Талас өзендері бассейнін</w:t>
      </w:r>
      <w:r w:rsidR="00DF6532" w:rsidRPr="00331E49">
        <w:rPr>
          <w:rFonts w:ascii="Times New Roman" w:hAnsi="Times New Roman" w:cs="Times New Roman"/>
          <w:sz w:val="28"/>
          <w:szCs w:val="28"/>
          <w:lang w:val="kk-KZ"/>
        </w:rPr>
        <w:t>де бірлескен қазақстандық-қырғызс</w:t>
      </w:r>
      <w:r w:rsidRPr="00331E49">
        <w:rPr>
          <w:rFonts w:ascii="Times New Roman" w:hAnsi="Times New Roman" w:cs="Times New Roman"/>
          <w:sz w:val="28"/>
          <w:szCs w:val="28"/>
          <w:lang w:val="kk-KZ"/>
        </w:rPr>
        <w:t>тандық трансшекаралық суды пайдалану жөніндегі жоба жүзеге асырылды. ЕҚЫҰ осы салада өткізген соңғы іс-шараларының қатарына: Қазақ</w:t>
      </w:r>
      <w:r w:rsidR="00DF6532" w:rsidRPr="00331E49">
        <w:rPr>
          <w:rFonts w:ascii="Times New Roman" w:hAnsi="Times New Roman" w:cs="Times New Roman"/>
          <w:sz w:val="28"/>
          <w:szCs w:val="28"/>
          <w:lang w:val="kk-KZ"/>
        </w:rPr>
        <w:t xml:space="preserve">стан мен Ресей арасындағы Жайық </w:t>
      </w:r>
      <w:r w:rsidRPr="00331E49">
        <w:rPr>
          <w:rFonts w:ascii="Times New Roman" w:hAnsi="Times New Roman" w:cs="Times New Roman"/>
          <w:sz w:val="28"/>
          <w:szCs w:val="28"/>
          <w:lang w:val="kk-KZ"/>
        </w:rPr>
        <w:t xml:space="preserve">өзені </w:t>
      </w:r>
      <w:r w:rsidRPr="00331E49">
        <w:rPr>
          <w:rFonts w:ascii="Times New Roman" w:hAnsi="Times New Roman" w:cs="Times New Roman"/>
          <w:sz w:val="28"/>
          <w:szCs w:val="28"/>
          <w:lang w:val="kk-KZ"/>
        </w:rPr>
        <w:lastRenderedPageBreak/>
        <w:t>бассейніндегі трансшекаралық су ынтымақтастығы бойынша халықаралық конференцияны қолдау; өзі жасаған білім беру модулі аясында Халықаралық Аралды сақтау қоры және Ұлттық аграрлық университетімен бірге су ресурстарын тұрақты басқару саласындағы оқытушыларға арналған төрт күндік тренинг өткізу; «Сырдария өзені бассейнінің ластануын бақылау және улы қалдықтардың трансшекаралық әсерін бағалау» жобасы аясында Өзбекстанға қолдау көрсету; Арал теңізінің құрғаған түбінде қалыптасқан сулы-батпақты жерлерде биоәртүрліліктің дамуына тұрақты мониторинг жүргізу мәселесінде Халықаралық Аралды сақтау қорының</w:t>
      </w:r>
      <w:r w:rsidR="00DF6532" w:rsidRPr="00331E49">
        <w:rPr>
          <w:rFonts w:ascii="Times New Roman" w:hAnsi="Times New Roman" w:cs="Times New Roman"/>
          <w:sz w:val="28"/>
          <w:szCs w:val="28"/>
          <w:lang w:val="kk-KZ"/>
        </w:rPr>
        <w:t xml:space="preserve"> GEF агенттігін қолдау; Душанбі</w:t>
      </w:r>
      <w:r w:rsidRPr="00331E49">
        <w:rPr>
          <w:rFonts w:ascii="Times New Roman" w:hAnsi="Times New Roman" w:cs="Times New Roman"/>
          <w:sz w:val="28"/>
          <w:szCs w:val="28"/>
          <w:lang w:val="kk-KZ"/>
        </w:rPr>
        <w:t xml:space="preserve">де «Су тұрақты даму үшін, 2018-2028» Халықаралық іс-қимыл онжылдығы шегінде </w:t>
      </w:r>
      <w:r w:rsidRPr="00731551">
        <w:rPr>
          <w:rFonts w:ascii="Times New Roman" w:hAnsi="Times New Roman" w:cs="Times New Roman"/>
          <w:sz w:val="28"/>
          <w:szCs w:val="28"/>
          <w:lang w:val="kk-KZ"/>
        </w:rPr>
        <w:t>жоғары деңгейдегі Халықаралық конференция ұйымдастыруға көмек және т.б.</w:t>
      </w:r>
      <w:r w:rsidRPr="00731551">
        <w:rPr>
          <w:rFonts w:ascii="Times New Roman" w:hAnsi="Times New Roman" w:cs="Times New Roman"/>
          <w:lang w:val="kk-KZ"/>
        </w:rPr>
        <w:t xml:space="preserve"> </w:t>
      </w:r>
      <w:r w:rsidRPr="00731551">
        <w:rPr>
          <w:rFonts w:ascii="Times New Roman" w:hAnsi="Times New Roman" w:cs="Times New Roman"/>
          <w:sz w:val="28"/>
          <w:szCs w:val="28"/>
          <w:lang w:val="kk-KZ"/>
        </w:rPr>
        <w:t>жатады [2</w:t>
      </w:r>
      <w:r w:rsidR="00DE0ADB" w:rsidRPr="00731551">
        <w:rPr>
          <w:rFonts w:ascii="Times New Roman" w:hAnsi="Times New Roman" w:cs="Times New Roman"/>
          <w:sz w:val="28"/>
          <w:szCs w:val="28"/>
          <w:lang w:val="kk-KZ"/>
        </w:rPr>
        <w:t>8</w:t>
      </w:r>
      <w:r w:rsidR="0063008F" w:rsidRPr="00731551">
        <w:rPr>
          <w:rFonts w:ascii="Times New Roman" w:hAnsi="Times New Roman" w:cs="Times New Roman"/>
          <w:sz w:val="28"/>
          <w:szCs w:val="28"/>
          <w:lang w:val="kk-KZ"/>
        </w:rPr>
        <w:t>7</w:t>
      </w:r>
      <w:r w:rsidRPr="00731551">
        <w:rPr>
          <w:rFonts w:ascii="Times New Roman" w:hAnsi="Times New Roman" w:cs="Times New Roman"/>
          <w:sz w:val="28"/>
          <w:szCs w:val="28"/>
          <w:lang w:val="kk-KZ"/>
        </w:rPr>
        <w:t>]</w:t>
      </w:r>
      <w:r w:rsidR="00FD47F1" w:rsidRPr="00731551">
        <w:rPr>
          <w:rFonts w:ascii="Times New Roman" w:hAnsi="Times New Roman" w:cs="Times New Roman"/>
          <w:sz w:val="28"/>
          <w:szCs w:val="28"/>
          <w:lang w:val="kk-KZ"/>
        </w:rPr>
        <w:t>.</w:t>
      </w:r>
    </w:p>
    <w:p w:rsidR="009C3ED3" w:rsidRPr="00331E49" w:rsidRDefault="009C3ED3" w:rsidP="00A60DD3">
      <w:pPr>
        <w:tabs>
          <w:tab w:val="left" w:pos="1140"/>
        </w:tabs>
        <w:spacing w:after="0" w:line="240" w:lineRule="auto"/>
        <w:ind w:firstLine="709"/>
        <w:jc w:val="both"/>
        <w:rPr>
          <w:rFonts w:ascii="Times New Roman" w:hAnsi="Times New Roman" w:cs="Times New Roman"/>
          <w:sz w:val="28"/>
          <w:szCs w:val="28"/>
          <w:lang w:val="kk-KZ"/>
        </w:rPr>
      </w:pPr>
      <w:r w:rsidRPr="00731551">
        <w:rPr>
          <w:rFonts w:ascii="Times New Roman" w:hAnsi="Times New Roman" w:cs="Times New Roman"/>
          <w:sz w:val="28"/>
          <w:szCs w:val="28"/>
          <w:lang w:val="kk-KZ"/>
        </w:rPr>
        <w:t>Шанхай Ынтымақтастық Ұйымы (</w:t>
      </w:r>
      <w:r w:rsidR="00306AEF" w:rsidRPr="00731551">
        <w:rPr>
          <w:rFonts w:ascii="Times New Roman" w:hAnsi="Times New Roman" w:cs="Times New Roman"/>
          <w:sz w:val="28"/>
          <w:szCs w:val="28"/>
          <w:lang w:val="kk-KZ"/>
        </w:rPr>
        <w:t xml:space="preserve">ары қарай – </w:t>
      </w:r>
      <w:r w:rsidRPr="00731551">
        <w:rPr>
          <w:rFonts w:ascii="Times New Roman" w:hAnsi="Times New Roman" w:cs="Times New Roman"/>
          <w:sz w:val="28"/>
          <w:szCs w:val="28"/>
          <w:lang w:val="kk-KZ"/>
        </w:rPr>
        <w:t xml:space="preserve">ШЫҰ) Орталық Азия мемлекеттерінің су ресурстарын пайдалану саласындағы аймақтық ынтымақтастық деңгейін көтеруге деген, оның ішінде осы саладағы ең өзекті </w:t>
      </w:r>
      <w:r w:rsidRPr="00331E49">
        <w:rPr>
          <w:rFonts w:ascii="Times New Roman" w:hAnsi="Times New Roman" w:cs="Times New Roman"/>
          <w:sz w:val="28"/>
          <w:szCs w:val="28"/>
          <w:lang w:val="kk-KZ"/>
        </w:rPr>
        <w:t>проблемалардың шешімдерін табудағы аналитикалық құрылымдардың ұмтылысын қолдайды. ШЫҰ Бас хатшысы В. Норовтың айтуынша, бұл міндет «табиғи ресурстарды ұтымды пайдалануды, оның ішінде аймақтағы су ресурстарын пайдалануды қамтамасыз ету, бірлескен арнайы табиғатты қорғау бағдарламалары мен жобаларды іске асыруды» ынтымақтастықтың негізгі бағыты ретінде қарастырылатын ШЫҰ Хартиясының рухына толық сәйкес келеді. [29</w:t>
      </w:r>
      <w:r w:rsidR="0063008F" w:rsidRPr="00331E49">
        <w:rPr>
          <w:rFonts w:ascii="Times New Roman" w:hAnsi="Times New Roman" w:cs="Times New Roman"/>
          <w:sz w:val="28"/>
          <w:szCs w:val="28"/>
          <w:lang w:val="kk-KZ"/>
        </w:rPr>
        <w:t>9</w:t>
      </w:r>
      <w:r w:rsidRPr="00331E49">
        <w:rPr>
          <w:rFonts w:ascii="Times New Roman" w:hAnsi="Times New Roman" w:cs="Times New Roman"/>
          <w:sz w:val="28"/>
          <w:szCs w:val="28"/>
          <w:lang w:val="kk-KZ"/>
        </w:rPr>
        <w:t>] Осы тезисті дамыта отырып, ШЫҰ Циндао саммитінде стратегиялық мақсаттар, қағидалар мен міндеттерді тұжырымдайтын, осындай өзара іс-қимылдың бағыттары мен нысандарын айқындайтын ШЫҰ-на мүше мемлекеттердің қоршаған ортаны қорғау саласындағы ынтымақтастық Тұжырымдамасы қабылданды. ШЫҰ саммитінің Бішкек декларациясында мүше мемлекеттер қоршаған ортаны, экожүйелерді және биоәртүрлілікті сақтау, тұрақты дамудың әлеуметтік мақсаттарына қол жеткізу үшін ерекше маңызы бар су ресурстарын ұтымды дамыту және тиімді басқаруды маңызды және өзекті міндет деп санайтындығы атап өтілді.</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Олар Арал теңізінің құрғап қалуының ауқымды салдарына алаңдаушылық білдіріп, және осы мәселені шешуде БҰҰ-мен, мүдделі елдермен және құрылымдармен өзара әрекеттесуді белсе</w:t>
      </w:r>
      <w:r w:rsidR="00FD47F1" w:rsidRPr="00331E49">
        <w:rPr>
          <w:rFonts w:ascii="Times New Roman" w:hAnsi="Times New Roman" w:cs="Times New Roman"/>
          <w:sz w:val="28"/>
          <w:szCs w:val="28"/>
          <w:lang w:val="kk-KZ"/>
        </w:rPr>
        <w:t>н</w:t>
      </w:r>
      <w:r w:rsidR="00DF6532" w:rsidRPr="00331E49">
        <w:rPr>
          <w:rFonts w:ascii="Times New Roman" w:hAnsi="Times New Roman" w:cs="Times New Roman"/>
          <w:sz w:val="28"/>
          <w:szCs w:val="28"/>
          <w:lang w:val="kk-KZ"/>
        </w:rPr>
        <w:t>ден</w:t>
      </w:r>
      <w:r w:rsidR="00FD47F1" w:rsidRPr="00331E49">
        <w:rPr>
          <w:rFonts w:ascii="Times New Roman" w:hAnsi="Times New Roman" w:cs="Times New Roman"/>
          <w:sz w:val="28"/>
          <w:szCs w:val="28"/>
          <w:lang w:val="kk-KZ"/>
        </w:rPr>
        <w:t xml:space="preserve">дірудің маңыздылығын атап өтті </w:t>
      </w:r>
      <w:r w:rsidR="0063008F" w:rsidRPr="00331E49">
        <w:rPr>
          <w:rFonts w:ascii="Times New Roman" w:hAnsi="Times New Roman" w:cs="Times New Roman"/>
          <w:sz w:val="28"/>
          <w:szCs w:val="28"/>
          <w:lang w:val="kk-KZ"/>
        </w:rPr>
        <w:t>[300</w:t>
      </w:r>
      <w:r w:rsidRPr="00331E49">
        <w:rPr>
          <w:rFonts w:ascii="Times New Roman" w:hAnsi="Times New Roman" w:cs="Times New Roman"/>
          <w:sz w:val="28"/>
          <w:szCs w:val="28"/>
          <w:lang w:val="kk-KZ"/>
        </w:rPr>
        <w:t>]</w:t>
      </w:r>
      <w:r w:rsidR="00FD47F1" w:rsidRPr="00331E49">
        <w:rPr>
          <w:rFonts w:ascii="Times New Roman" w:hAnsi="Times New Roman" w:cs="Times New Roman"/>
          <w:sz w:val="28"/>
          <w:szCs w:val="28"/>
          <w:lang w:val="kk-KZ"/>
        </w:rPr>
        <w:t>.</w:t>
      </w:r>
    </w:p>
    <w:p w:rsidR="009C3ED3" w:rsidRPr="00331E49" w:rsidRDefault="009C3ED3" w:rsidP="00A60DD3">
      <w:pPr>
        <w:spacing w:after="0" w:line="240" w:lineRule="auto"/>
        <w:ind w:firstLine="709"/>
        <w:jc w:val="both"/>
        <w:rPr>
          <w:rFonts w:ascii="Times New Roman" w:hAnsi="Times New Roman" w:cs="Times New Roman"/>
          <w:lang w:val="kk-KZ"/>
        </w:rPr>
      </w:pPr>
      <w:r w:rsidRPr="00331E49">
        <w:rPr>
          <w:rFonts w:ascii="Times New Roman" w:hAnsi="Times New Roman" w:cs="Times New Roman"/>
          <w:sz w:val="28"/>
          <w:szCs w:val="28"/>
          <w:lang w:val="kk-KZ"/>
        </w:rPr>
        <w:t>Азия Даму Банкінің (</w:t>
      </w:r>
      <w:r w:rsidR="00F11C5C" w:rsidRPr="00331E49">
        <w:rPr>
          <w:rFonts w:ascii="Times New Roman" w:hAnsi="Times New Roman" w:cs="Times New Roman"/>
          <w:sz w:val="28"/>
          <w:szCs w:val="28"/>
          <w:lang w:val="kk-KZ"/>
        </w:rPr>
        <w:t xml:space="preserve">ары қарай – </w:t>
      </w:r>
      <w:r w:rsidRPr="00331E49">
        <w:rPr>
          <w:rFonts w:ascii="Times New Roman" w:hAnsi="Times New Roman" w:cs="Times New Roman"/>
          <w:sz w:val="28"/>
          <w:szCs w:val="28"/>
          <w:lang w:val="kk-KZ"/>
        </w:rPr>
        <w:t>АДБ) Қазақстандағы белсенді қызметін атап өтуге болады. Оның «Баршаға арналған су» бағдарламалық құжатында айтылғандай, АДБ-ның су ресурстары саласындағы саясаты оның трансшекаралық су ресурстарын басқару (TBR) және трансшекаралық су ресурстарын өзара тиімді пайдалану мақсатында аймақтық ынтымақтастықты ынталандыру мәселесіндегі саясатын анықтайды.</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АДБ – ұлттық инвестицияларды салатын және аймақтық деңгейде техникалық көмек көрсететін даму саласындағы жетекші серіктес болып табылады. Трансшекаралық су ресурстарын басқарудың аймақтық техникалық қолдауы көп жағдайда екі жақты сипатта болған, мысалы, Шу-Талас (Қазақстан мен Қырғызстан) және Пяндж (Ауғанстан және Тәжікстан) өзендерінің бассейндерін басқарудың тиімділігін арттыру жобасы сияқты.</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 xml:space="preserve">2019 жылы АДБ </w:t>
      </w:r>
      <w:r w:rsidRPr="00331E49">
        <w:rPr>
          <w:rFonts w:ascii="Times New Roman" w:hAnsi="Times New Roman" w:cs="Times New Roman"/>
          <w:sz w:val="28"/>
          <w:szCs w:val="28"/>
          <w:lang w:val="kk-KZ"/>
        </w:rPr>
        <w:lastRenderedPageBreak/>
        <w:t xml:space="preserve">инвестициялары суландыру жүйелерін қалпына келтіруге және су ресурстарын кешенді басқаруды енгізуге бағытталған. Атап айтқанда, 2019 жылы Қазақстанда «Ирригациялық жүйелерді қалпына келтіру» жобасын іске асыруға қаражат бөлу қабылданған. Қазірге дейін су тасқынына қарсы күрес, суландыру және дренаж, сумен жабдықтау және санитария, гидроэнергетика, білімді дамыту және әлеуетті арттыруға инвестицияның </w:t>
      </w:r>
      <w:r w:rsidR="00FD47F1" w:rsidRPr="00331E49">
        <w:rPr>
          <w:rFonts w:ascii="Times New Roman" w:hAnsi="Times New Roman" w:cs="Times New Roman"/>
          <w:sz w:val="28"/>
          <w:szCs w:val="28"/>
          <w:lang w:val="kk-KZ"/>
        </w:rPr>
        <w:t>жалпы көлемі 4,4 млрд. $ құрады</w:t>
      </w:r>
      <w:r w:rsidRPr="00331E49">
        <w:rPr>
          <w:rFonts w:ascii="Times New Roman" w:hAnsi="Times New Roman" w:cs="Times New Roman"/>
          <w:sz w:val="28"/>
          <w:szCs w:val="28"/>
          <w:lang w:val="kk-KZ"/>
        </w:rPr>
        <w:t xml:space="preserve"> [2</w:t>
      </w:r>
      <w:r w:rsidR="007B5785" w:rsidRPr="00331E49">
        <w:rPr>
          <w:rFonts w:ascii="Times New Roman" w:hAnsi="Times New Roman" w:cs="Times New Roman"/>
          <w:sz w:val="28"/>
          <w:szCs w:val="28"/>
          <w:lang w:val="kk-KZ"/>
        </w:rPr>
        <w:t>81</w:t>
      </w:r>
      <w:r w:rsidRPr="00331E49">
        <w:rPr>
          <w:rFonts w:ascii="Times New Roman" w:hAnsi="Times New Roman" w:cs="Times New Roman"/>
          <w:sz w:val="28"/>
          <w:szCs w:val="28"/>
          <w:lang w:val="kk-KZ"/>
        </w:rPr>
        <w:t>]</w:t>
      </w:r>
      <w:r w:rsidR="00FD47F1" w:rsidRPr="00331E49">
        <w:rPr>
          <w:rFonts w:ascii="Times New Roman" w:hAnsi="Times New Roman" w:cs="Times New Roman"/>
          <w:sz w:val="28"/>
          <w:szCs w:val="28"/>
          <w:lang w:val="kk-KZ"/>
        </w:rPr>
        <w:t>.</w:t>
      </w:r>
    </w:p>
    <w:p w:rsidR="009C3ED3" w:rsidRPr="00331E49" w:rsidRDefault="009C3ED3" w:rsidP="00A60DD3">
      <w:pPr>
        <w:tabs>
          <w:tab w:val="left" w:pos="1140"/>
        </w:tabs>
        <w:spacing w:after="0" w:line="240" w:lineRule="auto"/>
        <w:ind w:firstLine="709"/>
        <w:jc w:val="both"/>
        <w:rPr>
          <w:rFonts w:ascii="Times New Roman" w:hAnsi="Times New Roman" w:cs="Times New Roman"/>
          <w:color w:val="0000FF"/>
          <w:sz w:val="18"/>
          <w:szCs w:val="18"/>
          <w:u w:val="single"/>
          <w:lang w:val="kk-KZ"/>
        </w:rPr>
      </w:pPr>
      <w:r w:rsidRPr="00331E49">
        <w:rPr>
          <w:rFonts w:ascii="Times New Roman" w:hAnsi="Times New Roman" w:cs="Times New Roman"/>
          <w:sz w:val="28"/>
          <w:szCs w:val="28"/>
          <w:lang w:val="kk-KZ"/>
        </w:rPr>
        <w:t>Халықаралық Аралды құтқару қорының негізгі мақсаты – Арал теңізі бассейніндегі экологиялық және әлеуметтік-экономикалық жағдайды жақсартуға бағытталған жобалар мен бағдарламаларды қаржыландыру үшін Орталық Азияның бес мемлекеті мен халықаралық донорлар қауымдастығынан қаражат тарту және бірлескен практикалық іс-әрекеттерді жүзеге асыру</w:t>
      </w:r>
      <w:r w:rsidR="00DF6532" w:rsidRPr="00331E49">
        <w:rPr>
          <w:rFonts w:ascii="Times New Roman" w:hAnsi="Times New Roman" w:cs="Times New Roman"/>
          <w:sz w:val="28"/>
          <w:szCs w:val="28"/>
          <w:lang w:val="kk-KZ"/>
        </w:rPr>
        <w:t xml:space="preserve"> саналады</w:t>
      </w:r>
      <w:r w:rsidRPr="00331E49">
        <w:rPr>
          <w:rFonts w:ascii="Times New Roman" w:hAnsi="Times New Roman" w:cs="Times New Roman"/>
          <w:sz w:val="28"/>
          <w:szCs w:val="28"/>
          <w:lang w:val="kk-KZ"/>
        </w:rPr>
        <w:t>. Халықаралық Аралды құтқару қорының аймақтық жұмысының жетістіктерінің маңызды көрсеткіштерінің бірі – Арал теңізі бассейні елдеріне (</w:t>
      </w:r>
      <w:r w:rsidR="00F11C5C" w:rsidRPr="00331E49">
        <w:rPr>
          <w:rFonts w:ascii="Times New Roman" w:hAnsi="Times New Roman" w:cs="Times New Roman"/>
          <w:sz w:val="28"/>
          <w:szCs w:val="28"/>
          <w:lang w:val="kk-KZ"/>
        </w:rPr>
        <w:t xml:space="preserve">ары қарай – </w:t>
      </w:r>
      <w:r w:rsidRPr="00331E49">
        <w:rPr>
          <w:rFonts w:ascii="Times New Roman" w:hAnsi="Times New Roman" w:cs="Times New Roman"/>
          <w:sz w:val="28"/>
          <w:szCs w:val="28"/>
          <w:lang w:val="kk-KZ"/>
        </w:rPr>
        <w:t>AТББ) көмек көрсету жөніндегі іс-қимыл бағдарламаларын әзірлеу және жүзеге асыру болып табылады, және бүгінгі күнге дейін халықаралық донорлардың қатысуымен үш бағдарлама сәтті жүзеге асырылды: «Арал теңізі бассейнінің экологиялық жағдайын жақсарту бойынша 1994-2002 жылдар кезеңіне арналған нақты іс-қимылдар бағдарламасы» (AТББ-1), «Арал теңізі бассейнінің экологиялық жағдайын жақсарту бойынша 2003-2010 жылдар кезеңіне арналған нақты іс-қимылдар бағдарламасы» (AТББ-2), «Арал теңізі бассейнінің экологиялық жағдайын жақсарту бойынша 2011-2015 жылдар кезеңіне арналған нақты іс-қимылдар бағдарламасы» (AТББ-3).</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Тек соңғы AТББ-3 бағдарламасы бойынша Қазақстандағы ұлттық қаражат есебінен 140-тан астам жоба, және халықаралық ұйымдар есебінен жалпы сомасы 1094,9 млн долларға 50</w:t>
      </w:r>
      <w:r w:rsidR="00F11C5C" w:rsidRPr="00331E49">
        <w:rPr>
          <w:rFonts w:ascii="Times New Roman" w:hAnsi="Times New Roman" w:cs="Times New Roman"/>
          <w:sz w:val="28"/>
          <w:szCs w:val="28"/>
          <w:lang w:val="kk-KZ"/>
        </w:rPr>
        <w:t>-ге жуық жоба жүзеге асырылды</w:t>
      </w:r>
      <w:r w:rsidR="009B1214" w:rsidRPr="00331E49">
        <w:rPr>
          <w:rFonts w:ascii="Times New Roman" w:hAnsi="Times New Roman" w:cs="Times New Roman"/>
          <w:sz w:val="28"/>
          <w:szCs w:val="28"/>
          <w:lang w:val="kk-KZ"/>
        </w:rPr>
        <w:t xml:space="preserve"> [</w:t>
      </w:r>
      <w:r w:rsidR="007B5785" w:rsidRPr="00331E49">
        <w:rPr>
          <w:rFonts w:ascii="Times New Roman" w:hAnsi="Times New Roman" w:cs="Times New Roman"/>
          <w:sz w:val="28"/>
          <w:szCs w:val="28"/>
          <w:lang w:val="kk-KZ"/>
        </w:rPr>
        <w:t>301</w:t>
      </w:r>
      <w:r w:rsidR="009B1214" w:rsidRPr="00331E49">
        <w:rPr>
          <w:rFonts w:ascii="Times New Roman" w:hAnsi="Times New Roman" w:cs="Times New Roman"/>
          <w:sz w:val="28"/>
          <w:szCs w:val="28"/>
          <w:lang w:val="kk-KZ"/>
        </w:rPr>
        <w:t>].</w:t>
      </w:r>
      <w:r w:rsidR="00F11C5C"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Қазіргі уақытта AТББ-4 әзірлену үстінде болып табылады, оның негізгі бағыттары</w:t>
      </w:r>
      <w:r w:rsidR="00D4273D" w:rsidRPr="00331E49">
        <w:rPr>
          <w:rFonts w:ascii="Times New Roman" w:hAnsi="Times New Roman" w:cs="Times New Roman"/>
          <w:sz w:val="28"/>
          <w:szCs w:val="28"/>
          <w:lang w:val="kk-KZ"/>
        </w:rPr>
        <w:t xml:space="preserve">: су ресурстарын кешенді </w:t>
      </w:r>
      <w:r w:rsidRPr="00331E49">
        <w:rPr>
          <w:rFonts w:ascii="Times New Roman" w:hAnsi="Times New Roman" w:cs="Times New Roman"/>
          <w:sz w:val="28"/>
          <w:szCs w:val="28"/>
          <w:lang w:val="kk-KZ"/>
        </w:rPr>
        <w:t>пайдалану, экологиялық, әлеуметтік-экономикалық, институционалдық және құқықтық</w:t>
      </w:r>
      <w:r w:rsidR="00FD47F1" w:rsidRPr="00331E49">
        <w:rPr>
          <w:rFonts w:ascii="Times New Roman" w:hAnsi="Times New Roman" w:cs="Times New Roman"/>
          <w:sz w:val="28"/>
          <w:szCs w:val="28"/>
          <w:lang w:val="kk-KZ"/>
        </w:rPr>
        <w:t xml:space="preserve"> механизмдерді жетілдіру </w:t>
      </w:r>
      <w:r w:rsidRPr="00331E49">
        <w:rPr>
          <w:rFonts w:ascii="Times New Roman" w:hAnsi="Times New Roman" w:cs="Times New Roman"/>
          <w:sz w:val="28"/>
          <w:szCs w:val="28"/>
          <w:lang w:val="kk-KZ"/>
        </w:rPr>
        <w:t>[</w:t>
      </w:r>
      <w:r w:rsidR="009B1214" w:rsidRPr="00331E49">
        <w:rPr>
          <w:rFonts w:ascii="Times New Roman" w:hAnsi="Times New Roman" w:cs="Times New Roman"/>
          <w:sz w:val="28"/>
          <w:szCs w:val="28"/>
          <w:lang w:val="kk-KZ"/>
        </w:rPr>
        <w:t>30</w:t>
      </w:r>
      <w:r w:rsidR="007B5785" w:rsidRPr="00331E49">
        <w:rPr>
          <w:rFonts w:ascii="Times New Roman" w:hAnsi="Times New Roman" w:cs="Times New Roman"/>
          <w:sz w:val="28"/>
          <w:szCs w:val="28"/>
          <w:lang w:val="kk-KZ"/>
        </w:rPr>
        <w:t>2</w:t>
      </w:r>
      <w:r w:rsidRPr="00331E49">
        <w:rPr>
          <w:rFonts w:ascii="Times New Roman" w:hAnsi="Times New Roman" w:cs="Times New Roman"/>
          <w:sz w:val="28"/>
          <w:szCs w:val="28"/>
          <w:lang w:val="kk-KZ"/>
        </w:rPr>
        <w:t>]</w:t>
      </w:r>
      <w:r w:rsidR="00FD47F1" w:rsidRPr="00331E49">
        <w:rPr>
          <w:rFonts w:ascii="Times New Roman" w:hAnsi="Times New Roman" w:cs="Times New Roman"/>
          <w:sz w:val="28"/>
          <w:szCs w:val="28"/>
          <w:lang w:val="kk-KZ"/>
        </w:rPr>
        <w:t>.</w:t>
      </w:r>
      <w:r w:rsidRPr="00331E49">
        <w:rPr>
          <w:rFonts w:ascii="Times New Roman" w:hAnsi="Times New Roman" w:cs="Times New Roman"/>
          <w:color w:val="0000FF"/>
          <w:sz w:val="18"/>
          <w:szCs w:val="18"/>
          <w:u w:val="single"/>
          <w:lang w:val="kk-KZ"/>
        </w:rPr>
        <w:t xml:space="preserve"> </w:t>
      </w:r>
    </w:p>
    <w:p w:rsidR="009C3ED3" w:rsidRPr="00731551" w:rsidRDefault="009C3ED3" w:rsidP="00A60DD3">
      <w:pPr>
        <w:tabs>
          <w:tab w:val="left" w:pos="1140"/>
        </w:tabs>
        <w:spacing w:after="0" w:line="240" w:lineRule="auto"/>
        <w:ind w:firstLine="709"/>
        <w:jc w:val="both"/>
        <w:rPr>
          <w:rStyle w:val="a4"/>
          <w:rFonts w:ascii="Times New Roman" w:hAnsi="Times New Roman" w:cs="Times New Roman"/>
          <w:b/>
          <w:color w:val="auto"/>
          <w:sz w:val="18"/>
          <w:szCs w:val="18"/>
          <w:lang w:val="kk-KZ"/>
        </w:rPr>
      </w:pPr>
      <w:r w:rsidRPr="00331E49">
        <w:rPr>
          <w:rFonts w:ascii="Times New Roman" w:hAnsi="Times New Roman" w:cs="Times New Roman"/>
          <w:sz w:val="28"/>
          <w:szCs w:val="28"/>
          <w:lang w:val="kk-KZ"/>
        </w:rPr>
        <w:t xml:space="preserve">Қазіргі уақытта Қазақстан 655 мың АҚШ доллары көлеміндегі халықаралық гранттық жобаларды жүзеге асыруда. Оның ішінде «Арал теңізі аймағында шөлейттенген аймақтарды кешенді игеру әдістерін көрсету үшін ағаш көшеттерін құру үшін құрал-жабдықтар мен отырғызу материалдарын алу», «Солтүстік Арал өңіріндегі балық қорының қауіпсіздігін, сақталуын және дамуын қамтамасыз ету», «Орталық Азиядағы Су ресурстарын трансшекаралық басқару» Бағдарламасы шеңберінде «Арал-Сырдария Бассейндік Кеңесінің әлеуетін </w:t>
      </w:r>
      <w:r w:rsidR="00FD47F1" w:rsidRPr="00331E49">
        <w:rPr>
          <w:rFonts w:ascii="Times New Roman" w:hAnsi="Times New Roman" w:cs="Times New Roman"/>
          <w:sz w:val="28"/>
          <w:szCs w:val="28"/>
          <w:lang w:val="kk-KZ"/>
        </w:rPr>
        <w:t xml:space="preserve">дамыту» және т.б. жобалары бар </w:t>
      </w:r>
      <w:r w:rsidRPr="00331E49">
        <w:rPr>
          <w:rFonts w:ascii="Times New Roman" w:hAnsi="Times New Roman" w:cs="Times New Roman"/>
          <w:sz w:val="28"/>
          <w:szCs w:val="28"/>
          <w:lang w:val="kk-KZ"/>
        </w:rPr>
        <w:t>[2</w:t>
      </w:r>
      <w:r w:rsidR="007B5785" w:rsidRPr="00331E49">
        <w:rPr>
          <w:rFonts w:ascii="Times New Roman" w:hAnsi="Times New Roman" w:cs="Times New Roman"/>
          <w:sz w:val="28"/>
          <w:szCs w:val="28"/>
          <w:lang w:val="kk-KZ"/>
        </w:rPr>
        <w:t>81</w:t>
      </w:r>
      <w:r w:rsidRPr="00331E49">
        <w:rPr>
          <w:rFonts w:ascii="Times New Roman" w:hAnsi="Times New Roman" w:cs="Times New Roman"/>
          <w:sz w:val="28"/>
          <w:szCs w:val="28"/>
          <w:lang w:val="kk-KZ"/>
        </w:rPr>
        <w:t>]</w:t>
      </w:r>
      <w:r w:rsidR="00FD47F1" w:rsidRPr="00331E49">
        <w:rPr>
          <w:rFonts w:ascii="Times New Roman" w:hAnsi="Times New Roman" w:cs="Times New Roman"/>
          <w:sz w:val="28"/>
          <w:szCs w:val="28"/>
          <w:lang w:val="kk-KZ"/>
        </w:rPr>
        <w:t>.</w:t>
      </w:r>
    </w:p>
    <w:p w:rsidR="009C3ED3" w:rsidRPr="00331E49" w:rsidRDefault="009C3ED3" w:rsidP="00A60DD3">
      <w:pPr>
        <w:tabs>
          <w:tab w:val="left" w:pos="1140"/>
        </w:tabs>
        <w:spacing w:after="0" w:line="240" w:lineRule="auto"/>
        <w:ind w:firstLine="709"/>
        <w:jc w:val="both"/>
        <w:rPr>
          <w:rFonts w:ascii="Times New Roman" w:hAnsi="Times New Roman" w:cs="Times New Roman"/>
          <w:sz w:val="28"/>
          <w:szCs w:val="28"/>
          <w:lang w:val="kk-KZ"/>
        </w:rPr>
      </w:pPr>
      <w:r w:rsidRPr="00731551">
        <w:rPr>
          <w:rFonts w:ascii="Times New Roman" w:hAnsi="Times New Roman" w:cs="Times New Roman"/>
          <w:sz w:val="28"/>
          <w:szCs w:val="28"/>
          <w:lang w:val="kk-KZ"/>
        </w:rPr>
        <w:t>Сонымен бірге Халықаралық Аралды құтқар</w:t>
      </w:r>
      <w:r w:rsidRPr="00331E49">
        <w:rPr>
          <w:rFonts w:ascii="Times New Roman" w:hAnsi="Times New Roman" w:cs="Times New Roman"/>
          <w:sz w:val="28"/>
          <w:szCs w:val="28"/>
          <w:lang w:val="kk-KZ"/>
        </w:rPr>
        <w:t>у қоры өзінің жобалары мен бағдарламаларын БҰҰ Даму Бағдарламасы (БҰҰ</w:t>
      </w:r>
      <w:r w:rsidR="00D4273D" w:rsidRPr="00331E49">
        <w:rPr>
          <w:rFonts w:ascii="Times New Roman" w:hAnsi="Times New Roman" w:cs="Times New Roman"/>
          <w:sz w:val="28"/>
          <w:szCs w:val="28"/>
          <w:lang w:val="kk-KZ"/>
        </w:rPr>
        <w:t xml:space="preserve"> </w:t>
      </w:r>
      <w:r w:rsidRPr="00331E49">
        <w:rPr>
          <w:rFonts w:ascii="Times New Roman" w:hAnsi="Times New Roman" w:cs="Times New Roman"/>
          <w:sz w:val="28"/>
          <w:szCs w:val="28"/>
          <w:lang w:val="kk-KZ"/>
        </w:rPr>
        <w:t>ДБ), БҰҰ Қоршаған ортаны қорғау бағдарламасы, ЕҚЫҰ, ЮНЕСКО, Дүниежүзілік банк, Азия даму банкі, TACIS, сондай-ақ донор елдердің үкіметтері: Германия, Дания, Израиль, Канада, Нидерланды, АҚШ, Швейцария, Швеция және басқа елдердің белсенді қатысуы арқылы жүзеге асырады.</w:t>
      </w:r>
    </w:p>
    <w:p w:rsidR="009C3ED3" w:rsidRPr="00331E49" w:rsidRDefault="009C3ED3" w:rsidP="00A60DD3">
      <w:pPr>
        <w:tabs>
          <w:tab w:val="left" w:pos="114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Аймақ елдерінде жыл сайын «Арал дағдарысынан» шығу жолдарын іздеуге арналған түрлі халықаралық ғылыми-тәжірибелік конференциялар </w:t>
      </w:r>
      <w:r w:rsidRPr="00331E49">
        <w:rPr>
          <w:rFonts w:ascii="Times New Roman" w:hAnsi="Times New Roman" w:cs="Times New Roman"/>
          <w:sz w:val="28"/>
          <w:szCs w:val="28"/>
          <w:lang w:val="kk-KZ"/>
        </w:rPr>
        <w:lastRenderedPageBreak/>
        <w:t>өткізіліп тұрады. Орталық Азиядағы су ресурстарын кешенді пайдалану, Арал теңізі бассейнінің экологиялық жағдайы мәселелері 2009 жылы сәуірде Алматыда, 2018 жылы тамызда Түркменбашы қаласында өткен Қорды құрған бес мемлекет басшыларымен өткен Саммиттердің күн тәртібінде болды.</w:t>
      </w:r>
    </w:p>
    <w:p w:rsidR="00792358" w:rsidRPr="00331E49" w:rsidRDefault="00792358" w:rsidP="00A60DD3">
      <w:pPr>
        <w:shd w:val="clear" w:color="auto" w:fill="FFFFFF"/>
        <w:spacing w:after="0" w:line="240" w:lineRule="auto"/>
        <w:ind w:firstLine="709"/>
        <w:jc w:val="both"/>
        <w:rPr>
          <w:rFonts w:ascii="Times New Roman" w:eastAsiaTheme="majorEastAsia" w:hAnsi="Times New Roman" w:cs="Times New Roman"/>
          <w:sz w:val="28"/>
          <w:szCs w:val="28"/>
          <w:lang w:val="kk-KZ" w:eastAsia="ru-RU"/>
        </w:rPr>
      </w:pPr>
      <w:r w:rsidRPr="00331E49">
        <w:rPr>
          <w:rFonts w:ascii="Times New Roman" w:eastAsiaTheme="majorEastAsia" w:hAnsi="Times New Roman" w:cs="Times New Roman"/>
          <w:sz w:val="28"/>
          <w:szCs w:val="28"/>
          <w:lang w:val="kk-KZ" w:eastAsia="ru-RU"/>
        </w:rPr>
        <w:t xml:space="preserve">Осылайша, бүгінде халықаралық ұйымдардың едәуір кең тобы су мәселелерімен айналысады, олардың жалпыға ортақ танылған мемлекетпен үйлестіру орталығы БҰҰ және БҰҰ қамқорлығымен әрекет ететін көптеген ұйымдар, органдар мен құрылымдар болып табылады. БҰҰ аясында жоғарыда аталған мәселелерді талқылау және оларды шешу үшін әмбебап және аймақтық сипаттағы ғаламдық халықаралық-құқықтық құжаттарды әзірлеу үшін кезеңдік негізде шақырылатын әртүрлі халықаралық форумдар өткізіліп тұрады. Халықаралық үкіметтік емес ұйымдар осы саладағы өз қызметін келесі бағыттар бойынша жүзеге асырады: ақпараттық, консультативтік, құқық шығарушылық, бақылау және тергеу. Бұл ретте халықаралық су ағындарын пайдалану саласындағы халықаралық ұйымдардың рөлі келесідей, олар: </w:t>
      </w:r>
    </w:p>
    <w:p w:rsidR="00792358" w:rsidRPr="00331E49" w:rsidRDefault="00D4273D" w:rsidP="00A60DD3">
      <w:pPr>
        <w:shd w:val="clear" w:color="auto" w:fill="FFFFFF"/>
        <w:spacing w:after="0" w:line="240" w:lineRule="auto"/>
        <w:ind w:firstLine="709"/>
        <w:jc w:val="both"/>
        <w:rPr>
          <w:rFonts w:ascii="Times New Roman" w:eastAsiaTheme="majorEastAsia" w:hAnsi="Times New Roman" w:cs="Times New Roman"/>
          <w:sz w:val="28"/>
          <w:szCs w:val="28"/>
          <w:lang w:val="kk-KZ" w:eastAsia="ru-RU"/>
        </w:rPr>
      </w:pPr>
      <w:r w:rsidRPr="00331E49">
        <w:rPr>
          <w:rFonts w:ascii="Times New Roman" w:hAnsi="Times New Roman" w:cs="Times New Roman"/>
          <w:sz w:val="28"/>
          <w:szCs w:val="28"/>
          <w:lang w:val="kk-KZ"/>
        </w:rPr>
        <w:t xml:space="preserve">– </w:t>
      </w:r>
      <w:r w:rsidR="00792358" w:rsidRPr="00331E49">
        <w:rPr>
          <w:rFonts w:ascii="Times New Roman" w:eastAsiaTheme="majorEastAsia" w:hAnsi="Times New Roman" w:cs="Times New Roman"/>
          <w:sz w:val="28"/>
          <w:szCs w:val="28"/>
          <w:lang w:val="kk-KZ" w:eastAsia="ru-RU"/>
        </w:rPr>
        <w:t>халықаралық су ағындарын пайдалану жөніндегі қатынастарды реттейтін жалпыға танылған халықаралық нормаларды жасауға қатысады;</w:t>
      </w:r>
    </w:p>
    <w:p w:rsidR="00792358" w:rsidRPr="00331E49" w:rsidRDefault="00D4273D" w:rsidP="00A60DD3">
      <w:pPr>
        <w:shd w:val="clear" w:color="auto" w:fill="FFFFFF"/>
        <w:spacing w:after="0" w:line="240" w:lineRule="auto"/>
        <w:ind w:firstLine="709"/>
        <w:jc w:val="both"/>
        <w:rPr>
          <w:rFonts w:ascii="Times New Roman" w:eastAsiaTheme="majorEastAsia" w:hAnsi="Times New Roman" w:cs="Times New Roman"/>
          <w:sz w:val="28"/>
          <w:szCs w:val="28"/>
          <w:lang w:val="kk-KZ" w:eastAsia="ru-RU"/>
        </w:rPr>
      </w:pPr>
      <w:r w:rsidRPr="00331E49">
        <w:rPr>
          <w:rFonts w:ascii="Times New Roman" w:hAnsi="Times New Roman" w:cs="Times New Roman"/>
          <w:sz w:val="28"/>
          <w:szCs w:val="28"/>
          <w:lang w:val="kk-KZ"/>
        </w:rPr>
        <w:t xml:space="preserve">– </w:t>
      </w:r>
      <w:r w:rsidR="00792358" w:rsidRPr="00331E49">
        <w:rPr>
          <w:rFonts w:ascii="Times New Roman" w:eastAsiaTheme="majorEastAsia" w:hAnsi="Times New Roman" w:cs="Times New Roman"/>
          <w:sz w:val="28"/>
          <w:szCs w:val="28"/>
          <w:lang w:val="kk-KZ" w:eastAsia="ru-RU"/>
        </w:rPr>
        <w:t>халықаралық су ағындарының суларын пайдалану режимінің орындалуын қамтамасыз етеді;</w:t>
      </w:r>
    </w:p>
    <w:p w:rsidR="00792358" w:rsidRPr="00331E49" w:rsidRDefault="00D4273D" w:rsidP="00A60DD3">
      <w:pPr>
        <w:shd w:val="clear" w:color="auto" w:fill="FFFFFF"/>
        <w:spacing w:after="0" w:line="240" w:lineRule="auto"/>
        <w:ind w:firstLine="709"/>
        <w:jc w:val="both"/>
        <w:rPr>
          <w:rFonts w:ascii="Times New Roman" w:eastAsiaTheme="majorEastAsia" w:hAnsi="Times New Roman" w:cs="Times New Roman"/>
          <w:sz w:val="28"/>
          <w:szCs w:val="28"/>
          <w:lang w:val="kk-KZ" w:eastAsia="ru-RU"/>
        </w:rPr>
      </w:pPr>
      <w:r w:rsidRPr="00331E49">
        <w:rPr>
          <w:rFonts w:ascii="Times New Roman" w:hAnsi="Times New Roman" w:cs="Times New Roman"/>
          <w:sz w:val="28"/>
          <w:szCs w:val="28"/>
          <w:lang w:val="kk-KZ"/>
        </w:rPr>
        <w:t xml:space="preserve">– </w:t>
      </w:r>
      <w:r w:rsidR="00792358" w:rsidRPr="00331E49">
        <w:rPr>
          <w:rFonts w:ascii="Times New Roman" w:eastAsiaTheme="majorEastAsia" w:hAnsi="Times New Roman" w:cs="Times New Roman"/>
          <w:sz w:val="28"/>
          <w:szCs w:val="28"/>
          <w:lang w:val="kk-KZ" w:eastAsia="ru-RU"/>
        </w:rPr>
        <w:t>халықаралық су ағындарын пайдалану мәселелері бойынша жағадағы мемлекеттердің ұстанымдарын үйлестіруге ықпал етеді;</w:t>
      </w:r>
    </w:p>
    <w:p w:rsidR="00405E48" w:rsidRPr="00331E49" w:rsidRDefault="00D4273D"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 </w:t>
      </w:r>
      <w:r w:rsidR="00792358" w:rsidRPr="00331E49">
        <w:rPr>
          <w:rFonts w:ascii="Times New Roman" w:eastAsiaTheme="majorEastAsia" w:hAnsi="Times New Roman" w:cs="Times New Roman"/>
          <w:sz w:val="28"/>
          <w:szCs w:val="28"/>
          <w:lang w:val="kk-KZ" w:eastAsia="ru-RU"/>
        </w:rPr>
        <w:t>жалпы халықаралық су ағындары құқығының дамуына ықпал етеді.</w:t>
      </w:r>
    </w:p>
    <w:p w:rsidR="00CA318B" w:rsidRPr="00731551" w:rsidRDefault="00CA318B" w:rsidP="00A60DD3">
      <w:pPr>
        <w:tabs>
          <w:tab w:val="left" w:pos="1140"/>
        </w:tabs>
        <w:spacing w:after="0" w:line="240" w:lineRule="auto"/>
        <w:ind w:firstLine="709"/>
        <w:jc w:val="both"/>
        <w:rPr>
          <w:rStyle w:val="a4"/>
          <w:rFonts w:ascii="Times New Roman" w:hAnsi="Times New Roman" w:cs="Times New Roman"/>
          <w:b/>
          <w:iCs/>
          <w:color w:val="auto"/>
          <w:sz w:val="18"/>
          <w:szCs w:val="18"/>
          <w:lang w:val="kk-KZ"/>
        </w:rPr>
      </w:pPr>
      <w:r w:rsidRPr="00331E49">
        <w:rPr>
          <w:rFonts w:ascii="Times New Roman" w:hAnsi="Times New Roman" w:cs="Times New Roman"/>
          <w:sz w:val="28"/>
          <w:szCs w:val="28"/>
          <w:lang w:val="kk-KZ"/>
        </w:rPr>
        <w:t>Осылайша, Орталық Азия аймағында халықаралық ұйымдар халықаралық бағдарламалар мен конвенциялар үшін маңызды рөл атқарады. 90-шы жылдардың басынан бастап аймақта халықаралық бағдарламалар мен екіжақты донорлардың қолдауымен экология және су ресурстарын пайдалану мәселелері бойынша жүздеген жобалар жүзеге асырылды. Сарапшылардың пікірінше өтпелі экономикасы бар елдер мен дамушы елдерде, трансшекаралық мәселелерді шешу сенім үшін бейтарап платформа, қабылданған шешімдердің кепілі рөлін атқаратын және қаржыландыру мен сараптама сұрақтарындағы трансшекаралық ынтымақтастықты қолдайтын халықаралық ұйымдардың қолдауы болған жерде ғана сәтті болды. Қажетті өзіндік әлеуеттің болмауы ұлттық күштер халықаралық ұйымдар тарапынан  үнемі қолдауды қажет етеді. Бір жағынан, елдер үшін келісімдер мен конвенцияларды жасау мен жүзеге асырудың халықаралық тәжірибесін үйрену үшін уақыт қажет. Екінші жағынан, көптеген су және экологиялық проблемалардың өзектілігі халықаралық қауымдастықтың шұғыл араласуын және көмегін қажет етеді. Тұрақты даму жөніндегі Дүниежүзілік жоғары деңгейдегі кездесуде атап өтілгендей (2002 ж., Йоханнесбург), халықаралық көмек – донорлық – жергілікті тәжірибе мен бастаманы кеңінен тарта отырып, саяси және экономикалық қысымсыз алуға ерекше мүмкіндікке ие, жергілікті мамандарға сенім артып, серіктестік ретінде екі жақ маманда</w:t>
      </w:r>
      <w:r w:rsidR="00FD47F1" w:rsidRPr="00331E49">
        <w:rPr>
          <w:rFonts w:ascii="Times New Roman" w:hAnsi="Times New Roman" w:cs="Times New Roman"/>
          <w:sz w:val="28"/>
          <w:szCs w:val="28"/>
          <w:lang w:val="kk-KZ"/>
        </w:rPr>
        <w:t xml:space="preserve">рының ашық ынтымақтастығына ие </w:t>
      </w:r>
      <w:r w:rsidRPr="00331E49">
        <w:rPr>
          <w:rFonts w:ascii="Times New Roman" w:hAnsi="Times New Roman" w:cs="Times New Roman"/>
          <w:sz w:val="28"/>
          <w:szCs w:val="28"/>
          <w:lang w:val="kk-KZ"/>
        </w:rPr>
        <w:t>[</w:t>
      </w:r>
      <w:r w:rsidR="009B1214" w:rsidRPr="00331E49">
        <w:rPr>
          <w:rFonts w:ascii="Times New Roman" w:hAnsi="Times New Roman" w:cs="Times New Roman"/>
          <w:sz w:val="28"/>
          <w:szCs w:val="28"/>
          <w:lang w:val="kk-KZ"/>
        </w:rPr>
        <w:t>30</w:t>
      </w:r>
      <w:r w:rsidR="007B5785" w:rsidRPr="00331E49">
        <w:rPr>
          <w:rFonts w:ascii="Times New Roman" w:hAnsi="Times New Roman" w:cs="Times New Roman"/>
          <w:sz w:val="28"/>
          <w:szCs w:val="28"/>
          <w:lang w:val="kk-KZ"/>
        </w:rPr>
        <w:t>3</w:t>
      </w:r>
      <w:r w:rsidRPr="00731551">
        <w:rPr>
          <w:rFonts w:ascii="Times New Roman" w:hAnsi="Times New Roman" w:cs="Times New Roman"/>
          <w:sz w:val="28"/>
          <w:szCs w:val="28"/>
          <w:lang w:val="kk-KZ"/>
        </w:rPr>
        <w:t>]</w:t>
      </w:r>
      <w:r w:rsidR="00FD47F1" w:rsidRPr="00731551">
        <w:rPr>
          <w:rFonts w:ascii="Times New Roman" w:hAnsi="Times New Roman" w:cs="Times New Roman"/>
          <w:sz w:val="28"/>
          <w:szCs w:val="28"/>
          <w:lang w:val="kk-KZ"/>
        </w:rPr>
        <w:t>.</w:t>
      </w:r>
    </w:p>
    <w:p w:rsidR="00CA318B" w:rsidRPr="00331E49" w:rsidRDefault="00CA318B" w:rsidP="00A60DD3">
      <w:pPr>
        <w:tabs>
          <w:tab w:val="left" w:pos="1140"/>
        </w:tabs>
        <w:spacing w:after="0" w:line="240" w:lineRule="auto"/>
        <w:ind w:firstLine="709"/>
        <w:jc w:val="both"/>
        <w:rPr>
          <w:rFonts w:ascii="Times New Roman" w:hAnsi="Times New Roman" w:cs="Times New Roman"/>
          <w:b/>
          <w:sz w:val="18"/>
          <w:szCs w:val="18"/>
          <w:lang w:val="kk-KZ"/>
        </w:rPr>
      </w:pPr>
      <w:r w:rsidRPr="00731551">
        <w:rPr>
          <w:rFonts w:ascii="Times New Roman" w:hAnsi="Times New Roman" w:cs="Times New Roman"/>
          <w:sz w:val="28"/>
          <w:szCs w:val="28"/>
          <w:lang w:val="kk-KZ"/>
        </w:rPr>
        <w:t xml:space="preserve">Сонымен бірге, тұтастай алғанда, аймақтағы халықаралық </w:t>
      </w:r>
      <w:r w:rsidRPr="00331E49">
        <w:rPr>
          <w:rFonts w:ascii="Times New Roman" w:hAnsi="Times New Roman" w:cs="Times New Roman"/>
          <w:sz w:val="28"/>
          <w:szCs w:val="28"/>
          <w:lang w:val="kk-KZ"/>
        </w:rPr>
        <w:t xml:space="preserve">ұйымдардың қызметі және олар жүзеге асыратын көптеген жобалар су ресурстарын бірлесіп пайдалану бойынша мәселелерді әрқашан шешуге әкелмейді. Халықаралық </w:t>
      </w:r>
      <w:r w:rsidRPr="00331E49">
        <w:rPr>
          <w:rFonts w:ascii="Times New Roman" w:hAnsi="Times New Roman" w:cs="Times New Roman"/>
          <w:sz w:val="28"/>
          <w:szCs w:val="28"/>
          <w:lang w:val="kk-KZ"/>
        </w:rPr>
        <w:lastRenderedPageBreak/>
        <w:t>ұйымдар жүзеге асыратын инвестициялық жобалар (халықаралық даму банктері, институттар, мекемелер, қорлар, БҰҰ бағдарламалары), бір жағынан, жалпы алғанда оң нәтиже береді, су шиеленісінің көбею ықтималдығын азайтуға мүмкіндік берді. Бірақ бірқатар себептерге байланысты халықаралық ұйымдардың аймақтағы суды пайдаланудағы мемлекетаралық қайшылықтарды шешуге бағытталған күш-жігері қажетті нәтижелерге қол жеткізуге ықпал етпейді.</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О.А. Бояркинаның пікірінше, ірі жобалар аймақ республикалары арасында көлденең деңгейде сауда-экономикалық байланыстарды құру қажеттілігін ескермейді, сондай-ақ ұлттық мүдделерді одан әрі әртараптандыруға ықпал етеді. Сонымен қатар, аймақта әрекет ететін халықаралық мамандандырылған ұйымдарда барлық ақпарат жоқ болғандықтан, олардың қызметі көбінде аймақтағы суды пайдаланудың нақты жағдайына сәйкес келмейді (демеушілердің халықаралық қауымдастығы жобаларды өз араларында толық келістірмейді) [</w:t>
      </w:r>
      <w:r w:rsidR="009B1214" w:rsidRPr="00331E49">
        <w:rPr>
          <w:rFonts w:ascii="Times New Roman" w:hAnsi="Times New Roman" w:cs="Times New Roman"/>
          <w:sz w:val="28"/>
          <w:szCs w:val="28"/>
          <w:lang w:val="kk-KZ"/>
        </w:rPr>
        <w:t>30</w:t>
      </w:r>
      <w:r w:rsidR="007B5785" w:rsidRPr="00331E49">
        <w:rPr>
          <w:rFonts w:ascii="Times New Roman" w:hAnsi="Times New Roman" w:cs="Times New Roman"/>
          <w:sz w:val="28"/>
          <w:szCs w:val="28"/>
          <w:lang w:val="kk-KZ"/>
        </w:rPr>
        <w:t>4</w:t>
      </w:r>
      <w:r w:rsidRPr="00331E49">
        <w:rPr>
          <w:rFonts w:ascii="Times New Roman" w:hAnsi="Times New Roman" w:cs="Times New Roman"/>
          <w:sz w:val="28"/>
          <w:szCs w:val="28"/>
          <w:lang w:val="kk-KZ"/>
        </w:rPr>
        <w:t>]</w:t>
      </w:r>
      <w:r w:rsidR="00FD47F1"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w:t>
      </w:r>
    </w:p>
    <w:p w:rsidR="00CA318B" w:rsidRPr="00331E49" w:rsidRDefault="00CA318B" w:rsidP="00A60DD3">
      <w:pPr>
        <w:tabs>
          <w:tab w:val="left" w:pos="1140"/>
        </w:tabs>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Халықаралық ұйымдар мен донор елдердің қысқа мерзімді жобалары жедел сәттілікке қол жеткізуге және Орталық Азия мемлекеттері арасында ортақ келісімге келуге бағытталған, олар әдетте күрделі мәселелерден және оларды шешуден аулақ болуға тырысады. Мысалы, 1997-2003 жылдар аралығында жүзеге асырылған Дүниежүзілік Экологиялық Қордың ең ауқымды жобаларының бірі тек болашақта Орталық Азия мемлекеттерінің су ресурстарына деген қажеттіліктері қолда бар мүмкіндіктерден 1,5 есе асып түсетіндігі белгілі болғандықтан аяқталған жоқ. Үйлесімділіктің болмауы көптеген және нашар орындалатын стратегияларды, бағдарламалардың қайталануын, министрліктер, сондай-ақ донорлар қаражаттарының күштердің бос таралуын тудырады.</w:t>
      </w:r>
      <w:r w:rsidRPr="00331E49">
        <w:rPr>
          <w:rFonts w:ascii="Times New Roman" w:hAnsi="Times New Roman" w:cs="Times New Roman"/>
          <w:lang w:val="kk-KZ"/>
        </w:rPr>
        <w:t xml:space="preserve"> </w:t>
      </w:r>
      <w:r w:rsidRPr="00331E49">
        <w:rPr>
          <w:rFonts w:ascii="Times New Roman" w:hAnsi="Times New Roman" w:cs="Times New Roman"/>
          <w:sz w:val="28"/>
          <w:szCs w:val="28"/>
          <w:lang w:val="kk-KZ"/>
        </w:rPr>
        <w:t>Сондықтан ұзақ мерзімді процестерге, мүдделі тараптар мен қалың бұқараның қатысуымен, жинақталған әлемдік тәжірибеге және өзіндік әлеуетке сүйене отырып, халықаралық және аймақтық бағдарламаларға интеграциялануға негізделген өзге тәсіл қажет. Жеке құжатты әзірлеуге бағытталған жобалардан тиісті жергілікті қызметтер мен құрылымдармен бірлесе отырып, оларды ұлттық заңнамалар мен процедураларға міндетті түрде бейімдей отырып, мақсатты проблемалар бойынша – реттеу құралдарының модельдік пакеттерін дайындауға көшу қажет болар еді.</w:t>
      </w:r>
    </w:p>
    <w:p w:rsidR="0063729C" w:rsidRPr="00331E49" w:rsidRDefault="0063729C"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Тиісті үйлестіруге қол жеткізу және қайталануды болдырмау үшін қолданыстағы құрылымдардың </w:t>
      </w:r>
      <w:r w:rsidR="00D4273D" w:rsidRPr="00331E49">
        <w:rPr>
          <w:sz w:val="28"/>
          <w:szCs w:val="28"/>
          <w:lang w:val="kk-KZ"/>
        </w:rPr>
        <w:t>пәндік</w:t>
      </w:r>
      <w:r w:rsidRPr="00331E49">
        <w:rPr>
          <w:sz w:val="28"/>
          <w:szCs w:val="28"/>
          <w:lang w:val="kk-KZ"/>
        </w:rPr>
        <w:t xml:space="preserve"> құзыреттілігін нақтылау қажет, осылайша олардың салыстырмалы артықшылықтарына негізделген БҰҰ жүйесінің әр түрлі бөлімшелері арасындағы тиімді еңбек бөлінісін қамтамасыз ету қажет. Кез келген жаңа </w:t>
      </w:r>
      <w:r w:rsidR="00B10F90" w:rsidRPr="00331E49">
        <w:rPr>
          <w:sz w:val="28"/>
          <w:szCs w:val="28"/>
          <w:lang w:val="kk-KZ"/>
        </w:rPr>
        <w:t>ұйымдастырушылық механизмдер</w:t>
      </w:r>
      <w:r w:rsidRPr="00331E49">
        <w:rPr>
          <w:sz w:val="28"/>
          <w:szCs w:val="28"/>
          <w:lang w:val="kk-KZ"/>
        </w:rPr>
        <w:t xml:space="preserve"> қолда бар ресурстарды барынша ескере отырып, тиісті қызметті жандандыруға ықпал етуі маңызды. Ақырында, жаңа органдарды құру тәжірибесінен бас тартып, мәселелерді шешуге бұрын құрылған органдарды тарту ұсынылады.</w:t>
      </w:r>
    </w:p>
    <w:p w:rsidR="00C23C23" w:rsidRPr="00331E49" w:rsidRDefault="00C23C23"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r w:rsidRPr="00331E49">
        <w:rPr>
          <w:rFonts w:ascii="Times New Roman" w:eastAsiaTheme="majorEastAsia" w:hAnsi="Times New Roman" w:cs="Times New Roman"/>
          <w:sz w:val="28"/>
          <w:szCs w:val="28"/>
          <w:lang w:val="kk-KZ" w:eastAsia="ru-RU"/>
        </w:rPr>
        <w:t xml:space="preserve">Қазақстан Республикасына келетін болсақ, біздің еліміздің Дүниежүзілік су кеңесінің іс-шараларына, әсіресе әлемдік су форумдарына неғұрлым белсенді қатысу перспективасын қарастырған орынды деп санаймыз, себебі </w:t>
      </w:r>
      <w:r w:rsidRPr="00331E49">
        <w:rPr>
          <w:rFonts w:ascii="Times New Roman" w:eastAsiaTheme="majorEastAsia" w:hAnsi="Times New Roman" w:cs="Times New Roman"/>
          <w:sz w:val="28"/>
          <w:szCs w:val="28"/>
          <w:lang w:val="kk-KZ" w:eastAsia="ru-RU"/>
        </w:rPr>
        <w:lastRenderedPageBreak/>
        <w:t xml:space="preserve">бүгінгі күні </w:t>
      </w:r>
      <w:r w:rsidR="00264FA9" w:rsidRPr="00331E49">
        <w:rPr>
          <w:rFonts w:ascii="Times New Roman" w:eastAsiaTheme="majorEastAsia" w:hAnsi="Times New Roman" w:cs="Times New Roman"/>
          <w:sz w:val="28"/>
          <w:szCs w:val="28"/>
          <w:lang w:val="kk-KZ" w:eastAsia="ru-RU"/>
        </w:rPr>
        <w:t>дәл осы шаралар</w:t>
      </w:r>
      <w:r w:rsidRPr="00331E49">
        <w:rPr>
          <w:rFonts w:ascii="Times New Roman" w:eastAsiaTheme="majorEastAsia" w:hAnsi="Times New Roman" w:cs="Times New Roman"/>
          <w:sz w:val="28"/>
          <w:szCs w:val="28"/>
          <w:lang w:val="kk-KZ" w:eastAsia="ru-RU"/>
        </w:rPr>
        <w:t xml:space="preserve"> тұщы су ресурстары саласындағы халықаралық стратегияны құрып отыр.</w:t>
      </w:r>
    </w:p>
    <w:p w:rsidR="00A330C5" w:rsidRPr="00331E49" w:rsidRDefault="00A330C5"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6422AC" w:rsidRPr="00331E49" w:rsidRDefault="006422AC"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6422AC" w:rsidRPr="00331E49" w:rsidRDefault="006422AC"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Pr="00331E49"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3F6B8A" w:rsidRPr="00331E49" w:rsidRDefault="003F6B8A"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3F6B8A" w:rsidRPr="00331E49" w:rsidRDefault="003F6B8A"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3F6B8A" w:rsidRPr="00331E49" w:rsidRDefault="003F6B8A"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3F6B8A" w:rsidRPr="00331E49" w:rsidRDefault="003F6B8A"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3F6B8A" w:rsidRPr="00331E49" w:rsidRDefault="003F6B8A"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3F6B8A" w:rsidRPr="00331E49" w:rsidRDefault="003F6B8A"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3F6B8A" w:rsidRPr="00331E49" w:rsidRDefault="003F6B8A"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3F6B8A" w:rsidRPr="00331E49" w:rsidRDefault="003F6B8A"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3F6B8A" w:rsidRPr="00331E49" w:rsidRDefault="003F6B8A"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3F6B8A" w:rsidRPr="00331E49" w:rsidRDefault="003F6B8A"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3F6B8A" w:rsidRPr="00331E49" w:rsidRDefault="003F6B8A"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802511" w:rsidRPr="00331E49" w:rsidRDefault="0080251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802511" w:rsidRPr="00331E49" w:rsidRDefault="0080251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0829C1" w:rsidRDefault="000829C1"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E01294" w:rsidRDefault="00E01294"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E01294" w:rsidRDefault="00E01294"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E01294" w:rsidRDefault="00E01294"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E01294" w:rsidRDefault="00E01294"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E01294" w:rsidRDefault="00E01294"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E01294" w:rsidRDefault="00E01294"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E01294" w:rsidRDefault="00E01294" w:rsidP="00A60DD3">
      <w:pPr>
        <w:tabs>
          <w:tab w:val="left" w:pos="2040"/>
        </w:tabs>
        <w:spacing w:after="0" w:line="240" w:lineRule="auto"/>
        <w:ind w:firstLine="709"/>
        <w:jc w:val="both"/>
        <w:rPr>
          <w:rFonts w:ascii="Times New Roman" w:eastAsiaTheme="majorEastAsia" w:hAnsi="Times New Roman" w:cs="Times New Roman"/>
          <w:sz w:val="28"/>
          <w:szCs w:val="28"/>
          <w:lang w:val="kk-KZ" w:eastAsia="ru-RU"/>
        </w:rPr>
      </w:pPr>
    </w:p>
    <w:p w:rsidR="00A60EB4" w:rsidRPr="00331E49" w:rsidRDefault="00A65D33" w:rsidP="00E01294">
      <w:pPr>
        <w:shd w:val="clear" w:color="auto" w:fill="FFFFFF"/>
        <w:spacing w:after="0" w:line="240" w:lineRule="auto"/>
        <w:jc w:val="center"/>
        <w:rPr>
          <w:rFonts w:ascii="Times New Roman" w:hAnsi="Times New Roman" w:cs="Times New Roman"/>
          <w:b/>
          <w:sz w:val="28"/>
          <w:szCs w:val="28"/>
          <w:lang w:val="kk-KZ"/>
        </w:rPr>
      </w:pPr>
      <w:r w:rsidRPr="00331E49">
        <w:rPr>
          <w:rFonts w:ascii="Times New Roman" w:hAnsi="Times New Roman" w:cs="Times New Roman"/>
          <w:b/>
          <w:sz w:val="28"/>
          <w:szCs w:val="28"/>
          <w:lang w:val="kk-KZ"/>
        </w:rPr>
        <w:lastRenderedPageBreak/>
        <w:t>ҚОРЫТЫНДЫ</w:t>
      </w:r>
    </w:p>
    <w:p w:rsidR="00A60EB4" w:rsidRPr="00331E49" w:rsidRDefault="00A60EB4" w:rsidP="00A60DD3">
      <w:pPr>
        <w:shd w:val="clear" w:color="auto" w:fill="FFFFFF"/>
        <w:spacing w:after="0" w:line="240" w:lineRule="auto"/>
        <w:ind w:firstLine="709"/>
        <w:jc w:val="both"/>
        <w:rPr>
          <w:rFonts w:ascii="Times New Roman" w:hAnsi="Times New Roman" w:cs="Times New Roman"/>
          <w:sz w:val="28"/>
          <w:szCs w:val="28"/>
          <w:lang w:val="kk-KZ"/>
        </w:rPr>
      </w:pPr>
    </w:p>
    <w:p w:rsidR="00A60EB4" w:rsidRPr="00331E49" w:rsidRDefault="00A60EB4" w:rsidP="00A60DD3">
      <w:pPr>
        <w:shd w:val="clear" w:color="auto" w:fill="FFFFFF"/>
        <w:spacing w:after="0" w:line="240" w:lineRule="auto"/>
        <w:ind w:firstLine="709"/>
        <w:jc w:val="both"/>
        <w:rPr>
          <w:rFonts w:ascii="Times New Roman" w:hAnsi="Times New Roman" w:cs="Times New Roman"/>
          <w:sz w:val="28"/>
          <w:szCs w:val="28"/>
          <w:highlight w:val="cyan"/>
          <w:lang w:val="kk-KZ"/>
        </w:rPr>
      </w:pPr>
      <w:r w:rsidRPr="00331E49">
        <w:rPr>
          <w:rFonts w:ascii="Times New Roman" w:hAnsi="Times New Roman" w:cs="Times New Roman"/>
          <w:sz w:val="28"/>
          <w:szCs w:val="28"/>
          <w:lang w:val="kk-KZ"/>
        </w:rPr>
        <w:t>Қорыта айтқанда, трансшекаралық өзендердің су ресурстарын пайдалануды (Қазақстан арқылы ағып өтетін Ертіс пен Сырдария өзендері мысалында) халықаралық-құқықтық реттеуді зерттеу кезінде жасалған негізгі тұжырымдарды қайта атап өту қажет.</w:t>
      </w:r>
      <w:r w:rsidRPr="00331E49">
        <w:rPr>
          <w:rFonts w:ascii="Times New Roman" w:hAnsi="Times New Roman" w:cs="Times New Roman"/>
          <w:sz w:val="28"/>
          <w:szCs w:val="28"/>
          <w:highlight w:val="cyan"/>
          <w:lang w:val="kk-KZ"/>
        </w:rPr>
        <w:t xml:space="preserve">  </w:t>
      </w:r>
    </w:p>
    <w:p w:rsidR="00A60EB4" w:rsidRPr="00331E49" w:rsidRDefault="00A60EB4"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Су бүгінгі күні қазіргі әлемде үлкен маңыздылықты иеленуде және кез-келген мемлекеттің әл-ауқатын дамыту үшін айрықша маңызды стратегиялық ресурс болып табылады. Су әрбіреудің өмірі үшін өте қажет. Су – бұл өмірдің өзі. Сонымен қатар, бүгінде адамзат су ресурстарының күрделі дағдарысына тап болуда. БҰҰ болжамына сәйкес, 2050 жылға қарай біздің планетамыздың халқының жартысы, немесе 5,7 миллиардтан аст</w:t>
      </w:r>
      <w:r w:rsidR="00E72F13" w:rsidRPr="00331E49">
        <w:rPr>
          <w:rFonts w:ascii="Times New Roman" w:hAnsi="Times New Roman" w:cs="Times New Roman"/>
          <w:sz w:val="28"/>
          <w:szCs w:val="28"/>
          <w:lang w:val="kk-KZ"/>
        </w:rPr>
        <w:t xml:space="preserve">ам адам су тапшылығын сезінеді </w:t>
      </w:r>
      <w:r w:rsidRPr="00331E49">
        <w:rPr>
          <w:rFonts w:ascii="Times New Roman" w:hAnsi="Times New Roman" w:cs="Times New Roman"/>
          <w:sz w:val="28"/>
          <w:szCs w:val="28"/>
          <w:lang w:val="kk-KZ"/>
        </w:rPr>
        <w:t>[</w:t>
      </w:r>
      <w:r w:rsidR="009B1214" w:rsidRPr="00331E49">
        <w:rPr>
          <w:rFonts w:ascii="Times New Roman" w:hAnsi="Times New Roman" w:cs="Times New Roman"/>
          <w:sz w:val="28"/>
          <w:szCs w:val="28"/>
          <w:lang w:val="kk-KZ"/>
        </w:rPr>
        <w:t>30</w:t>
      </w:r>
      <w:r w:rsidR="007B5785" w:rsidRPr="00331E49">
        <w:rPr>
          <w:rFonts w:ascii="Times New Roman" w:hAnsi="Times New Roman" w:cs="Times New Roman"/>
          <w:sz w:val="28"/>
          <w:szCs w:val="28"/>
          <w:lang w:val="kk-KZ"/>
        </w:rPr>
        <w:t>5</w:t>
      </w:r>
      <w:r w:rsidRPr="00331E49">
        <w:rPr>
          <w:rFonts w:ascii="Times New Roman" w:hAnsi="Times New Roman" w:cs="Times New Roman"/>
          <w:sz w:val="28"/>
          <w:szCs w:val="28"/>
          <w:lang w:val="kk-KZ"/>
        </w:rPr>
        <w:t>]</w:t>
      </w:r>
      <w:r w:rsidR="00E72F13" w:rsidRPr="00331E49">
        <w:rPr>
          <w:rFonts w:ascii="Times New Roman" w:hAnsi="Times New Roman" w:cs="Times New Roman"/>
          <w:sz w:val="28"/>
          <w:szCs w:val="28"/>
          <w:lang w:val="kk-KZ"/>
        </w:rPr>
        <w:t>.</w:t>
      </w:r>
      <w:r w:rsidRPr="00331E49">
        <w:rPr>
          <w:rFonts w:ascii="Times New Roman" w:hAnsi="Times New Roman" w:cs="Times New Roman"/>
          <w:sz w:val="28"/>
          <w:szCs w:val="28"/>
          <w:lang w:val="kk-KZ"/>
        </w:rPr>
        <w:t xml:space="preserve"> Бұл мәселе барлық елдер үшін өзекті болып табылады, бірақ бұл аумақтары арқылы трансшекаралық өзендер өтетін елдер үшін ерекше маңызды. Сондықтан трансшекаралық су ресурстары тақырыбы қазіргі халықаралық құқықтағы зерттеудің өзекті бағыттарының бірі болып табылады. Қазақстан да суға тәуелді ел болып табылады, онда су ресурстарының жалпы ағынының 50%-нан астамы елдің шегінен тысқары жерлерде қалыптасады.</w:t>
      </w:r>
    </w:p>
    <w:p w:rsidR="00A60EB4" w:rsidRPr="00331E49" w:rsidRDefault="00A60EB4"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Халықаралық су құқығы халықаралық құқықтық нормалардың кешені ретінде өзінің дамуының бірнеше сатыларынан өтті. Алғашында, халықаралық өзендерде кеме қатынасын белгілеу туралы нормалар дамыды, одан кейін (ХХ ғасырда), кеме қатынасына емес пайдаланудың маңыздылығын мойындауға байланысты, кеме қатынасы үшін қарастырылғанан өзге ережелерді бекітетін бірнеше халықаралық құжаттар қабылданды. Бүгінгі күнге дейін жалпы суды пайдалану принциптері БҰҰ ЕЭК 1992 жылғы Трансшекаралық су ағындары мен халықаралық көлдерд</w:t>
      </w:r>
      <w:r w:rsidR="00DF6532" w:rsidRPr="00331E49">
        <w:rPr>
          <w:rFonts w:ascii="Times New Roman" w:hAnsi="Times New Roman" w:cs="Times New Roman"/>
          <w:sz w:val="28"/>
          <w:szCs w:val="28"/>
          <w:lang w:val="kk-KZ"/>
        </w:rPr>
        <w:t>і қорғау және пайдалану туралы К</w:t>
      </w:r>
      <w:r w:rsidRPr="00331E49">
        <w:rPr>
          <w:rFonts w:ascii="Times New Roman" w:hAnsi="Times New Roman" w:cs="Times New Roman"/>
          <w:sz w:val="28"/>
          <w:szCs w:val="28"/>
          <w:lang w:val="kk-KZ"/>
        </w:rPr>
        <w:t>онвенциясында және 1997 жылғы Халықаралық су ағындарын кеме қатынасына ем</w:t>
      </w:r>
      <w:r w:rsidR="00DF6532" w:rsidRPr="00331E49">
        <w:rPr>
          <w:rFonts w:ascii="Times New Roman" w:hAnsi="Times New Roman" w:cs="Times New Roman"/>
          <w:sz w:val="28"/>
          <w:szCs w:val="28"/>
          <w:lang w:val="kk-KZ"/>
        </w:rPr>
        <w:t>ес пайдалану құқығы туралы БҰҰ К</w:t>
      </w:r>
      <w:r w:rsidRPr="00331E49">
        <w:rPr>
          <w:rFonts w:ascii="Times New Roman" w:hAnsi="Times New Roman" w:cs="Times New Roman"/>
          <w:sz w:val="28"/>
          <w:szCs w:val="28"/>
          <w:lang w:val="kk-KZ"/>
        </w:rPr>
        <w:t xml:space="preserve">онвенциясында көрініс тапқан. Бұл құжаттар трансшекаралық өзендерді басқарудағы елдер арасындағы қайшылықтарды біршама жұмсартты, дегенмен, олар неғұрлым ұсыныстық сипатқа ие және дауларды шешу үшін қандай да бір практикалық міндетті ұсыныстар бермейді, сондықтан белгілі бір өзен бассейндеріне қатысты мемлекеттер арасындағы жеке шарттарды алмастыра алмайды. </w:t>
      </w:r>
    </w:p>
    <w:p w:rsidR="00A60EB4" w:rsidRPr="00331E49" w:rsidRDefault="00A60EB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Халықаралық-құқықтық ғылымда және мемлекеттердің заңнамасында трансшекаралық су ресурстары саласында әлі күнге дейін келісілген, біркелкі қолданылатын ұғымдар мен терминдер жоқ. Бұл, ең алдымен, «трансшекаралық су ағындары», «трансшекаралық су ресурстары», «трансшекаралық су объектілері» сияқты ұғымдарға қатысты. Олардың нақты құқықтық мазмұнын түсіну, осындай табиғи ресурстарды пайдалану мен басқаруға қатысты халықаралық-құқықтық нормаларды кодификациялау бойынша ары қарайғы жұмыстарына ықпал етеді, оларды біркелкі түсінуге негіз жасайды, Ресей, Қазақстан, Қытай жағадағы мемлекеттерінің, Орталық Азияның басқа мемлекеттері мен халықаралық құқық субъектілерінің трансшекаралық су ресурстарын ұтымды пайдалану және қорғау мәселелері бойынша ынтымақтастықты дамытуға ықпал етеді.</w:t>
      </w:r>
    </w:p>
    <w:p w:rsidR="00B323D6" w:rsidRPr="00331E49" w:rsidRDefault="00A60EB4" w:rsidP="00B323D6">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lastRenderedPageBreak/>
        <w:t xml:space="preserve">Осылайша, «трансшекаралық су ағыны» термині халықаралық құқықтық актілерде кеңінен қолданылады, бірақ оның анықтамасы берілмеген. Сонымен қатар, Орталық Азия мемлекеттерінің су заңнамасында, екі жақты және аймақтық келісімдерде трансшекаралық немесе шекаралық су ағындарын белгілеу үшін әртүрлі терминдер қолданылады, бұл олардың халықаралық-құқықтық реттелуін қиындатады. Қазақстандағы, және жалпы Орталық Азиядағы трансшекаралық өзендердің негізінен кеме қатынасындағы емес сипатын ескере отырып, ұлттық және аймақтық актілерде трансшекаралық су ағынының келесі ұғымын қолдануға болады: </w:t>
      </w:r>
      <w:r w:rsidR="00B323D6" w:rsidRPr="00331E49">
        <w:rPr>
          <w:rFonts w:ascii="Times New Roman" w:hAnsi="Times New Roman" w:cs="Times New Roman"/>
          <w:sz w:val="28"/>
          <w:szCs w:val="28"/>
          <w:lang w:val="kk-KZ"/>
        </w:rPr>
        <w:t>«Трансшекаралық су ағыны дегеніміз – өзінің тұрақты қозғалыс кезінде екі немесе одан да көп мемлекеттің аумағын кесіп өтетін немесе бөлетін жер үсті және жер асты грунт суларының өзара байланысты жүйесі».</w:t>
      </w:r>
    </w:p>
    <w:p w:rsidR="00B323D6" w:rsidRPr="00331E49" w:rsidRDefault="00B323D6" w:rsidP="00B323D6">
      <w:pPr>
        <w:shd w:val="clear" w:color="auto" w:fill="FFFFFF"/>
        <w:tabs>
          <w:tab w:val="left" w:pos="1142"/>
        </w:tabs>
        <w:spacing w:after="0" w:line="240" w:lineRule="auto"/>
        <w:ind w:right="5" w:firstLine="567"/>
        <w:jc w:val="both"/>
        <w:rPr>
          <w:rFonts w:ascii="Times New Roman" w:eastAsia="Times New Roman" w:hAnsi="Times New Roman" w:cs="Times New Roman"/>
          <w:sz w:val="28"/>
          <w:szCs w:val="28"/>
          <w:lang w:val="kk-KZ"/>
        </w:rPr>
      </w:pPr>
      <w:r w:rsidRPr="00331E49">
        <w:rPr>
          <w:rFonts w:ascii="Times New Roman" w:hAnsi="Times New Roman" w:cs="Times New Roman"/>
          <w:sz w:val="28"/>
          <w:szCs w:val="28"/>
          <w:lang w:val="kk-KZ"/>
        </w:rPr>
        <w:t xml:space="preserve">«Трансшекаралық су ресурсы» ұғымын шекараны белгілейтін және (немесе) екі немесе одан да көп мемлекеттер арасындағы шекараларды кесіп өтетін және пайдаланылатын немесе пайдаланыла алатын трансшекаралық су </w:t>
      </w:r>
      <w:r w:rsidRPr="00331E49">
        <w:rPr>
          <w:rFonts w:ascii="Times New Roman" w:eastAsia="Times New Roman" w:hAnsi="Times New Roman" w:cs="Times New Roman"/>
          <w:sz w:val="28"/>
          <w:szCs w:val="28"/>
          <w:lang w:val="kk-KZ"/>
        </w:rPr>
        <w:t>объектілерінде</w:t>
      </w:r>
      <w:r w:rsidRPr="00331E49">
        <w:rPr>
          <w:rFonts w:ascii="Times New Roman" w:hAnsi="Times New Roman" w:cs="Times New Roman"/>
          <w:sz w:val="28"/>
          <w:szCs w:val="28"/>
          <w:lang w:val="kk-KZ"/>
        </w:rPr>
        <w:t xml:space="preserve"> орналасқан жер үсті сулары мен олармен байланысты жер асты суларының қоры ретінде анықтауға болады.</w:t>
      </w:r>
      <w:r w:rsidRPr="00331E49">
        <w:rPr>
          <w:rFonts w:ascii="Times New Roman" w:eastAsia="Times New Roman" w:hAnsi="Times New Roman" w:cs="Times New Roman"/>
          <w:sz w:val="28"/>
          <w:szCs w:val="28"/>
          <w:lang w:val="kk-KZ"/>
        </w:rPr>
        <w:t xml:space="preserve"> </w:t>
      </w:r>
    </w:p>
    <w:p w:rsidR="00A60EB4" w:rsidRPr="00331E49" w:rsidRDefault="00A60EB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color w:val="FFFFFF" w:themeColor="background1"/>
          <w:sz w:val="28"/>
          <w:szCs w:val="28"/>
          <w:lang w:val="kk-KZ"/>
        </w:rPr>
        <w:t xml:space="preserve"> </w:t>
      </w:r>
      <w:r w:rsidRPr="00331E49">
        <w:rPr>
          <w:rFonts w:ascii="Times New Roman" w:eastAsia="Times New Roman" w:hAnsi="Times New Roman" w:cs="Times New Roman"/>
          <w:sz w:val="28"/>
          <w:szCs w:val="28"/>
          <w:lang w:val="kk-KZ"/>
        </w:rPr>
        <w:t xml:space="preserve">Трансшекаралық су ресурстарын пайдалану мен қорғауды халықаралық-құқықтық реттеу жалпы халықаралық құқықтың жалпы танылған принциптеріне, сондай-ақ осы қызметті реттеудің арнайы принциптеріне де негізделген. </w:t>
      </w:r>
      <w:r w:rsidRPr="00331E49">
        <w:rPr>
          <w:rFonts w:ascii="Times New Roman" w:hAnsi="Times New Roman" w:cs="Times New Roman"/>
          <w:sz w:val="28"/>
          <w:szCs w:val="28"/>
          <w:lang w:val="kk-KZ"/>
        </w:rPr>
        <w:t>Олардың негізгілері БҰҰ-ның 1997 жылғы Халықаралық су ағындарын кеме қатынасына емес қолдану құқығы туралы Конвенциясында және 1992 ж. Трансшекаралық су ағындары мен халықаралық көлдерді қорғау және пайдалану туралы Конвенциянда бекітілген: суды оңтайлы және орнықты бөлуде және оны пайдаланудан алынған пайдада, сондай-ақ су ресурстарын максималды тиімділікті қамтамасыз ететін деңгейде ұстап тұру және қалпына келтіру бойынша шаралар қабылдау қажеттілігімен көрсетілген әділ және орынды пайдалану; елеулі зиян келтірмеу; ынтымақтастық; тұрақты түрде мәліметтермен және ақпараттармен алмасу; сақтық шараларын қолдану; «ластаушы төлейді» қағидасы; тұрақты даму қағидасы.</w:t>
      </w:r>
    </w:p>
    <w:p w:rsidR="00A60EB4" w:rsidRPr="00331E49" w:rsidRDefault="00A60EB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Қазақстанда халықаралық құқық нормаларының әсерімен трансшекаралық су ресурстарын пайдалану және қорғау қағидалары, соның ішінде мемлекеттердің халықаралық ынтымақтастығы, тұрақты даму, қоршаған ортаға келтірілген залалды өтеу жөніндегі ластаушының міндеті, трансшекаралық суларды орынды және әділ пайдалану, трансшекаралық сулардың жай-күйіне болуы мүмкін трансшекаралық әсердің алдын-алу бойынша сақтық шараларын қамтамасыз ету, трансшекаралық өзендердің бассейндеріндегі су шаруашылық жағдай туралы ақпарат алмасу, жедел хабарлау және төтенше су жағдайлары кезінде өзара көмек көрсету заңнамалық тұрғыдан бекітілді.</w:t>
      </w:r>
    </w:p>
    <w:p w:rsidR="00A60EB4" w:rsidRPr="00331E49" w:rsidRDefault="00A60EB4"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1997 жылғы Конвенция өзендер ағыстарының төмен және жоғары орналасқан мемлекеттердің қайшылықты мүдделері арасындағы тепе-теңдікті табу үшін халықаралық су ағындарын кеме қатынасына емес қолдануды халықаралық-құқықтық реттеудің екі негізгі қағидасын – әділ және орынды пайдалану мен елеулі зиян келтірмеу қағидаларын біріктіруге тырысты. </w:t>
      </w:r>
      <w:r w:rsidRPr="00331E49">
        <w:rPr>
          <w:rFonts w:ascii="Times New Roman" w:hAnsi="Times New Roman" w:cs="Times New Roman"/>
          <w:sz w:val="28"/>
          <w:szCs w:val="28"/>
          <w:lang w:val="kk-KZ"/>
        </w:rPr>
        <w:lastRenderedPageBreak/>
        <w:t xml:space="preserve">Мұндай ымыраның фактілі мүмкін еместігі қабылданған Конвенцияның рамолық сипатынан көрінді. Мысалы, трансшекаралық Сырдария өзенін пайдаланудағы осындай қайшылықтар жоғарғы ағыс елдерінде (Тәжікстан мен Қырғызстан) және төменгі ағыста орналасқан елдерде (Өзбекстан, Қазақстан және Түрікменстан) бар. </w:t>
      </w:r>
    </w:p>
    <w:p w:rsidR="00A60EB4" w:rsidRPr="00331E49" w:rsidRDefault="00A60EB4" w:rsidP="00A60DD3">
      <w:pPr>
        <w:shd w:val="clear" w:color="auto" w:fill="FFFFFF"/>
        <w:spacing w:after="0" w:line="240" w:lineRule="auto"/>
        <w:ind w:firstLine="709"/>
        <w:jc w:val="both"/>
        <w:rPr>
          <w:rFonts w:ascii="Times New Roman" w:hAnsi="Times New Roman" w:cs="Times New Roman"/>
          <w:sz w:val="28"/>
          <w:szCs w:val="28"/>
          <w:highlight w:val="cyan"/>
          <w:lang w:val="kk-KZ"/>
        </w:rPr>
      </w:pPr>
      <w:r w:rsidRPr="00331E49">
        <w:rPr>
          <w:rFonts w:ascii="Times New Roman" w:hAnsi="Times New Roman" w:cs="Times New Roman"/>
          <w:sz w:val="28"/>
          <w:szCs w:val="28"/>
          <w:lang w:val="kk-KZ"/>
        </w:rPr>
        <w:t>Жалпы алғанда, әділ және орынды пайдалану қағидасы аймақтық деңгейде ағын суларына қатысты дауларды шешуде үлкен күшке ие болған жоқ. Бұл қағида мемлекеттерді тек су арналарын дамыту жоспарларына басқа су ағыны мемлекеттерінің мүдделерін ескеруге және қосуға шақырады. 1959 жылғы Халықаралық құқық институтының қарарында жобаны іске асыруға кіріскен мемлекет басқа мүдделі мемлекеттерге оларға елеулі зиян келтіру қаупі туындаған жағдайда алдын-ала ақпарат беруі керек екендігі көрсетілген.</w:t>
      </w:r>
    </w:p>
    <w:p w:rsidR="00A60EB4" w:rsidRPr="00331E49" w:rsidRDefault="00A60EB4"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Осылайша, мысалы Өзбекстандағы құрылысы Қазақстанға мәлімделмей жүзеге  асырылған Сырдария өзеніндегі 2020 жылдың 1 мамырында Сардоба су қоймасының бөгетінің бұзылуынан кейін, су тасқыны салдарынан Қазақстанның оңтүстігіндегі ауылдар зардап шекті, 31 мыңнан астам адам эвакуацияланды, Түркістан облысында төтенше жағдай режимі жарияланды. </w:t>
      </w:r>
    </w:p>
    <w:p w:rsidR="00A60EB4" w:rsidRPr="00331E49" w:rsidRDefault="00A60EB4"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Сондықтан Өзбекстанмен Сырдария өзенінің бассейнін пайдалану және қорғау туралы екіжақты Келі</w:t>
      </w:r>
      <w:r w:rsidR="00DF6532" w:rsidRPr="00331E49">
        <w:rPr>
          <w:rFonts w:ascii="Times New Roman" w:hAnsi="Times New Roman" w:cs="Times New Roman"/>
          <w:sz w:val="28"/>
          <w:szCs w:val="28"/>
          <w:lang w:val="kk-KZ"/>
        </w:rPr>
        <w:t>сім жасау трансшекаралық өзен</w:t>
      </w:r>
      <w:r w:rsidRPr="00331E49">
        <w:rPr>
          <w:rFonts w:ascii="Times New Roman" w:hAnsi="Times New Roman" w:cs="Times New Roman"/>
          <w:sz w:val="28"/>
          <w:szCs w:val="28"/>
          <w:lang w:val="kk-KZ"/>
        </w:rPr>
        <w:t xml:space="preserve"> ресурстарын пайдалану саласында елдер арасында тиімді ынтымақтастық орнатуға мүмкіндік береді. Онда әдеттегі шығу тегі және тараптар үшін қолайлы халықаралық құқық қағидаларын белгілеу туралы нормалар (мысалы, Тараптардың өз аумағында басқа тараптың мүдделерін қозғайтын және оларға айтарлықтай зиян келтіруге қабілетті іс-әрекеттерге жол бермеу туралы міндеті); трансшекаралық өзенде су шаруашылығы құрылыстарын салу процесінде екі мемлекеттің іс-әрекеттерін үйлестіру туралы нормалар; трансшекаралық су объектілерін пайдалану мен қорғауды үздіксіз бақылау туралы және т.б. нормалар қарастырылуы керек</w:t>
      </w:r>
      <w:r w:rsidR="00E72F13" w:rsidRPr="00331E49">
        <w:rPr>
          <w:rFonts w:ascii="Times New Roman" w:hAnsi="Times New Roman" w:cs="Times New Roman"/>
          <w:sz w:val="28"/>
          <w:szCs w:val="28"/>
          <w:lang w:val="kk-KZ"/>
        </w:rPr>
        <w:t>.</w:t>
      </w:r>
    </w:p>
    <w:p w:rsidR="00A60EB4" w:rsidRPr="00331E49" w:rsidRDefault="00A60EB4"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Трансшекаралық су ресурстарын халықаралық-құқықтық реттеудің қайнар көздері болып халықаралық шарт, халықаралық әдет-ғұрып және халықаралық ұйымдардың (оның ішінде сот мекемелері) қаулылары және үкіметтік емес ұйымдардың шешімдері табылады. Бірінші кезекте, бұл осы саладағы екі әмбебап көпжақты шарттар: 1997 жылғы БҰҰ-ның Халықаралық су ағындарын кеме қатынасына емес пайдалану құқығы туралы Конвенциясы және 1992 ж. БҰҰ ЕЭК Трансшекаралық су ағындары мен халықаралық көлдерді қорғау және пайдалану туралы Конвенциясы, сондай-ақ аймақтық, жергілікті және екіжақты халықаралық шарттар жүйесі.</w:t>
      </w:r>
    </w:p>
    <w:p w:rsidR="00A60EB4" w:rsidRPr="00331E49" w:rsidRDefault="00A60EB4"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eastAsia="Times New Roman" w:hAnsi="Times New Roman" w:cs="Times New Roman"/>
          <w:sz w:val="28"/>
          <w:szCs w:val="28"/>
          <w:lang w:val="kk-KZ"/>
        </w:rPr>
        <w:t>Рамолық сипатына қарамастан, трансшекаралық су ресурстарын халықаралық-құқықтық реттеудің қайнар көздері ретінде әмбебап шарттардың рөлі маңызды, өйткені олардың негізінде мемлекеттер нақты трансшекаралық су ағынына қатысты халықаралық шарттар жасайды.</w:t>
      </w:r>
    </w:p>
    <w:p w:rsidR="00A60EB4" w:rsidRPr="00331E49" w:rsidRDefault="00A60EB4" w:rsidP="00A60DD3">
      <w:pPr>
        <w:shd w:val="clear" w:color="auto" w:fill="FFFFFF"/>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 xml:space="preserve">1992 жылғы Хельсинки конвенциясынан басқа, БҰҰ ЕЭК шегінде трансшекаралық суларды қорғау мен сақтау үшін тікелей маңызы бар тағы үш табиғатты қорғау конвенциялары әзірленді, олар трансшекаралық су ресурстарын халықаралық-құқықтық реттеудің қайнар көздері ретінде осы </w:t>
      </w:r>
      <w:r w:rsidRPr="00331E49">
        <w:rPr>
          <w:rFonts w:ascii="Times New Roman" w:hAnsi="Times New Roman" w:cs="Times New Roman"/>
          <w:sz w:val="28"/>
          <w:szCs w:val="28"/>
          <w:lang w:val="kk-KZ"/>
        </w:rPr>
        <w:lastRenderedPageBreak/>
        <w:t>саладағы ынтымақтастық үшін рамолық халықаралық-құқықтық негізді құрайды.</w:t>
      </w:r>
    </w:p>
    <w:p w:rsidR="00A60EB4" w:rsidRPr="00331E49" w:rsidRDefault="00A60EB4" w:rsidP="00A60DD3">
      <w:pPr>
        <w:shd w:val="clear" w:color="auto" w:fill="FFFFFF"/>
        <w:spacing w:after="0" w:line="240" w:lineRule="auto"/>
        <w:ind w:firstLine="709"/>
        <w:jc w:val="both"/>
        <w:rPr>
          <w:rFonts w:ascii="Times New Roman" w:hAnsi="Times New Roman" w:cs="Times New Roman"/>
          <w:sz w:val="28"/>
          <w:szCs w:val="28"/>
          <w:highlight w:val="cyan"/>
          <w:lang w:val="kk-KZ"/>
        </w:rPr>
      </w:pPr>
      <w:r w:rsidRPr="00331E49">
        <w:rPr>
          <w:rFonts w:ascii="Times New Roman" w:hAnsi="Times New Roman" w:cs="Times New Roman"/>
          <w:sz w:val="28"/>
          <w:szCs w:val="28"/>
          <w:lang w:val="kk-KZ"/>
        </w:rPr>
        <w:t xml:space="preserve">Айта кету керек, Қазақстан Республикасы трансшекаралық су ағындарын қорғау және пайдалану туралы 1992 жылғы Конвенция Тараптары Кеңесінің сегізінші сессиясында 2019 жылдың қазан айында Астана қаласында бекітілген жобаларды іске асыруға бастамашы болды. Жобалар «Су ресурстарын трансшекаралық контекстте тұрақты бөліп тарату», «Экологиялық ағын – экологиялық жүйені сақтаудың негізі» бағыттары бойынша талдау жұмыстарын жүргізуді және жер үсті, жер асты суларына, сондай-ақ экологиялық ағындарға «Су ресурстарын трансшекаралық контекстте бөліп тарату бойынша нұсқаулық» әзірлеуді қарастырады. Жобаларды іске асыру барысында ғылыми-әдістемелік тәсілдерді, бағалау қағидалары мен тәжірибелерін, трансшекаралық су объектілерінің экологиялық ағыны мен аймақтағы су ресурстарын тұрақты бөліп таратуды бағалаудың қолданыстағы нормативтік-құқықтық базасын Орталық Азия елдерінің сарапшыларының қатысуымен жинақтау жоспарлануда. Жоба сарапшыларымен жиналған материалдарды халықаралық шарттармен және трансшекаралық су объектілерінің экологиялық ағымы туралы ережелер мен баптармен реттелетін жұмсақ құқық құжаттарымен салыстыра отырып талданады. Бұл іс-шаралар аймақтағы осы мәселе бойынша жағдайды бағалауға және халықаралық озық тәжірибені қолданудың өзектілігі мен ықтимал құндылығын бірлесе зерттеуге мүмкіндік береді. </w:t>
      </w:r>
    </w:p>
    <w:p w:rsidR="00A60EB4" w:rsidRPr="00331E49" w:rsidRDefault="00A60EB4" w:rsidP="00A60DD3">
      <w:pPr>
        <w:spacing w:after="0" w:line="240" w:lineRule="auto"/>
        <w:ind w:firstLine="709"/>
        <w:jc w:val="both"/>
        <w:rPr>
          <w:rFonts w:ascii="Times New Roman" w:hAnsi="Times New Roman" w:cs="Times New Roman"/>
          <w:sz w:val="28"/>
          <w:szCs w:val="28"/>
          <w:lang w:val="kk-KZ"/>
        </w:rPr>
      </w:pPr>
      <w:r w:rsidRPr="00331E49">
        <w:rPr>
          <w:rFonts w:ascii="Times New Roman" w:hAnsi="Times New Roman" w:cs="Times New Roman"/>
          <w:sz w:val="28"/>
          <w:szCs w:val="28"/>
          <w:lang w:val="kk-KZ"/>
        </w:rPr>
        <w:t>Халықаралық тәжірибе трансшекаралық суларды басқару және қорғау бойынша ынтымақтастықты аймақтық және екіжақты келісімдер, хаттамалар және институционалдық механизмдердің әр түрлі түрлерін белсенді қолданумен басқа да құқықтық нысандар негізінде реттеу саласында бай тәжірибе жинақтаған.</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Трансшекаралық Ертіс пен Сырдария өзендерінің Қазақстанның әлеуметтік-экономикалық өміріндегі маңызы, олардың ерекше су және ландшафтық-экологиялық жүйесін сақтау мен қалпына келтірудің маңызы зор. Бүгінгі күні осы трансшекаралық өзендердің суларын пайдалану және қорғау мәселесінде ұйымдастырушылық-техникалық та, сондай-ақ халықаралық-құқықтық сипаттағы да проблемалар бар. Сырдария өзенінің су ресурстарын бірлесіп пайдаланудағы аймақ мемлекеттері арасындағы негізгі проблемалар: су ресурстарын бірлесіп пайдалану үшін қажетті тиісті құқықтық базаның жоқтығынан, «төменгі» және «жоғары» ағыстағы мемлекеттердің мүдделері арасындағы қарама-қайшылықтардан, су шаруашылығы және энергетика басқару құрылымдары арасындағы аймақтық және ұлттық деңгейдегі іс-әрекеттердің біртектессіздігінен, су-энергетикалық ресурстарды бірлесіп басқаруда өкілеттіктер берілген жұмыс істеуге жарамды мемлекетаралық құрылымдардың болмауынан туындайды.</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Қазақстан Республикасының қолданыстағы халықаралық нормативтік-құқықтық базасын талдау шекаралас елдермен трансшекаралық су ресурстары бойынша халықаралық аймақтық және екіжақты келісімдердің дамыған жүйесі болғанына қарамастан, қолданыстағы құқықтық база жетілдірілмегендігін көрсетеді. Ол формальді-заңды және мазмұндық тұрғыдан да, және оны </w:t>
      </w:r>
      <w:r w:rsidRPr="00331E49">
        <w:rPr>
          <w:sz w:val="28"/>
          <w:szCs w:val="28"/>
          <w:lang w:val="kk-KZ"/>
        </w:rPr>
        <w:lastRenderedPageBreak/>
        <w:t xml:space="preserve">қолдану мен жүзеге асырудың тиімділігі тұрғысынан да одан әрі дамыту мен жетілдіруді қажет етеді. Қолданыстағы база трансшекаралық Сырдария мен Ертіс өзендерінің бассейндерінде экологиялық тұрақты және экономикалық тұрғыдан оңтайлы суды пайдалануды қамтамасыз ете алмайды. </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Орталық Азия мемлекеттері су ағындарын басқару жүйесін сапалық тұрғыдан жаңа деңгейге көтеруі керек Халықаралық су-энергетикалық консорциумының құрылуына ықпал етуі керек. Консорциум қаржылық механизм ретінде суды тұтынудың келісілген кестесіне сәйкес сақталуы жағдайында отынның, электр энергиясының және судың қолда бар ресурстарын пайдалануды реттеуді қарастырады. Ол егер мемлекеттер консорциумда олардың мүдделерін кім көрсететіндігін нақты анықтап, және бағаларды белгілеу, консорциумның барлық мүшелері үшін бірдей пайда әкелетін шығындар мен кірістерді бөлу туралы келісілген ережелерді әзірлейтін болса, мүмкін болады.</w:t>
      </w:r>
    </w:p>
    <w:p w:rsidR="00A60EB4" w:rsidRPr="00331E49" w:rsidRDefault="00A60EB4" w:rsidP="00A60DD3">
      <w:pPr>
        <w:pStyle w:val="info"/>
        <w:shd w:val="clear" w:color="auto" w:fill="FFFFFF"/>
        <w:spacing w:before="0" w:beforeAutospacing="0" w:after="0" w:afterAutospacing="0"/>
        <w:ind w:firstLine="709"/>
        <w:jc w:val="both"/>
        <w:rPr>
          <w:sz w:val="28"/>
          <w:szCs w:val="28"/>
          <w:highlight w:val="cyan"/>
          <w:lang w:val="kk-KZ"/>
        </w:rPr>
      </w:pPr>
      <w:r w:rsidRPr="00331E49">
        <w:rPr>
          <w:sz w:val="28"/>
          <w:szCs w:val="28"/>
          <w:lang w:val="kk-KZ"/>
        </w:rPr>
        <w:t>Трансшекаралық өзендердің су-энергетикалық ресурстарын пайдаланудағы мемлекетаралық қайшылықтарды жою, мемлекетаралық келісімдерді жетілдіру, әр мемлекеттің географиялық, экономикалық, әлеуметтік және басқа ерекшеліктерін ескеру қажет болатын аймақтың су-энергетикалық ресурстарын ұтымды пайдаланудың Аймақтық Стратегиясын әзірлеу және бекіту, және су мәселелері бойынша ынтымақтастықтың ұйымдастырушылық-құқықтық негіздерін анықтау, су бөлу принциптерін анықтау өте өзекті болар еді. Аймақтық Стратегияның мақсаты аймақтық елдердің экономикалық және әлеуметтік әлеуетінің тұрақты дамуы үшін суды пайдаланудың реттелетін және бақыланатын тәртібі, барлық су шаруашылығы объектілерін пайдалану, суды қорғау бойынша міндеттерді анықтау және т.б. негізінде тең және қанағаттанарлық жағдайларды қамтамасыз ету болуы керек.</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Осылайша, трансшекаралық Сырдария өзені Орталық Азиядағы табиғи интегратор болып табылады. Оның ұтымды пайдаланылуына аймақ елдерінің тұрақты дамуы, олардың әлеуметтік-экономикалық жағдайы, сайып келгенде бейбітшілік пен тұрақтылық тәуелді болады.</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Ертіс өзеніне қатысты су мәселелері Қытайдың Қара Ертістен су алуының өсуімен байланысты, бұл Қ</w:t>
      </w:r>
      <w:r w:rsidR="00DF6532" w:rsidRPr="00331E49">
        <w:rPr>
          <w:sz w:val="28"/>
          <w:szCs w:val="28"/>
          <w:lang w:val="kk-KZ"/>
        </w:rPr>
        <w:t>азақстан үшін жағымсыз салдарды тудыруы мүмкін:</w:t>
      </w:r>
      <w:r w:rsidRPr="00331E49">
        <w:rPr>
          <w:sz w:val="28"/>
          <w:szCs w:val="28"/>
          <w:lang w:val="kk-KZ"/>
        </w:rPr>
        <w:t xml:space="preserve"> Шығыс Қазақстандағы Ертіс гидроэлектростанциялары каскадында электр энергиясының өндірілуінің төмендеуі, Зайсан көлінің табиғи су балансының бұзылуы, Ертіс аймағындағы эпидемиологиялық және экологиялық жағдайдың нашарлауы, балық шаруашылығының зақымдануы, жайылымдардың және Ертіс өзені аңғарындағы жайылмалы шабындықтар деградациясы</w:t>
      </w:r>
      <w:r w:rsidR="00DF6532" w:rsidRPr="00331E49">
        <w:rPr>
          <w:sz w:val="28"/>
          <w:szCs w:val="28"/>
          <w:lang w:val="kk-KZ"/>
        </w:rPr>
        <w:t xml:space="preserve"> және т.б.</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Мемлекетаралық келісімдерді әзірлеу және іске асыру аясында трансшекаралық Ертіс өзенінде су бөлу, ластанудың алдын алу, судың сапасы жағдайын бақылау және талдау және бағалау, сондай-ақ төтенше жағдайларға жедел әсер ету мәселелері ерекше маңызды болып табылады</w:t>
      </w:r>
      <w:r w:rsidR="00DF6532" w:rsidRPr="00331E49">
        <w:rPr>
          <w:sz w:val="28"/>
          <w:szCs w:val="28"/>
          <w:lang w:val="kk-KZ"/>
        </w:rPr>
        <w:t>.</w:t>
      </w:r>
      <w:r w:rsidRPr="00331E49">
        <w:rPr>
          <w:sz w:val="28"/>
          <w:szCs w:val="28"/>
          <w:lang w:val="kk-KZ"/>
        </w:rPr>
        <w:t xml:space="preserve"> Трансшекаралық Ертіс өзенін пайдалану мен қорғау мәселелерін шешу үшін халықаралық</w:t>
      </w:r>
      <w:r w:rsidRPr="00331E49">
        <w:rPr>
          <w:color w:val="FF0000"/>
          <w:sz w:val="28"/>
          <w:szCs w:val="28"/>
          <w:lang w:val="kk-KZ"/>
        </w:rPr>
        <w:t xml:space="preserve"> </w:t>
      </w:r>
      <w:r w:rsidRPr="00331E49">
        <w:rPr>
          <w:sz w:val="28"/>
          <w:szCs w:val="28"/>
          <w:lang w:val="kk-KZ"/>
        </w:rPr>
        <w:t>құқық нормалары негізінде Қазақстан Республикасы мен Қытай Халық Республикасы арасындағы трансшекаралық Ертіс өзенінің су бөлу және қорғау мәселелері бойынша негіз болатын құжаттарға тез арада қол қою</w:t>
      </w:r>
      <w:r w:rsidR="00DF6532" w:rsidRPr="00331E49">
        <w:rPr>
          <w:sz w:val="28"/>
          <w:szCs w:val="28"/>
          <w:lang w:val="kk-KZ"/>
        </w:rPr>
        <w:t xml:space="preserve"> қажет болып табылады</w:t>
      </w:r>
      <w:r w:rsidRPr="00331E49">
        <w:rPr>
          <w:sz w:val="28"/>
          <w:szCs w:val="28"/>
          <w:lang w:val="kk-KZ"/>
        </w:rPr>
        <w:t xml:space="preserve">. </w:t>
      </w:r>
      <w:r w:rsidRPr="00331E49">
        <w:rPr>
          <w:sz w:val="28"/>
          <w:szCs w:val="28"/>
          <w:lang w:val="kk-KZ"/>
        </w:rPr>
        <w:lastRenderedPageBreak/>
        <w:t>Әзірленіп жатқан халықаралық құжаттарда тұрақтылық қағидасын бекіту ұсынылады, оған сәйкес трансшекаралық су ағындарының су ресурстарын пайдалану болашақ ұрпақтың қажеттіліктерін қанағаттандыруға зиян келтірмей жүзеге асырылуы керек</w:t>
      </w:r>
      <w:r w:rsidR="00E72F13" w:rsidRPr="00331E49">
        <w:rPr>
          <w:sz w:val="28"/>
          <w:szCs w:val="28"/>
          <w:lang w:val="kk-KZ"/>
        </w:rPr>
        <w:t>.</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Ертіс өзенінің су бассейнін шекаралас мемлекеттер арасындағы тығыз халықаралық-құқы</w:t>
      </w:r>
      <w:r w:rsidR="00DF6532" w:rsidRPr="00331E49">
        <w:rPr>
          <w:sz w:val="28"/>
          <w:szCs w:val="28"/>
          <w:lang w:val="kk-KZ"/>
        </w:rPr>
        <w:t>қтық ынтымақтастық қағидаларымен</w:t>
      </w:r>
      <w:r w:rsidRPr="00331E49">
        <w:rPr>
          <w:sz w:val="28"/>
          <w:szCs w:val="28"/>
          <w:lang w:val="kk-KZ"/>
        </w:rPr>
        <w:t xml:space="preserve"> басқарумен біртұтас экожүйе ретінде қарастыру қажет. Сонымен қатар, Ертіс өзені бассейнінің шегінде үш мемлекеттің мүдделері түйіседі, сондықтан олардың арасында суды пайдалану және бірыңғай су саясатын әзірлеу, су қатынастарын реттеудің бірыңғай жүйесін қалыптастыру саласында </w:t>
      </w:r>
      <w:r w:rsidR="00DF6532" w:rsidRPr="00331E49">
        <w:rPr>
          <w:sz w:val="28"/>
          <w:szCs w:val="28"/>
          <w:lang w:val="kk-KZ"/>
        </w:rPr>
        <w:t>келісім</w:t>
      </w:r>
      <w:r w:rsidRPr="00331E49">
        <w:rPr>
          <w:sz w:val="28"/>
          <w:szCs w:val="28"/>
          <w:lang w:val="kk-KZ"/>
        </w:rPr>
        <w:t xml:space="preserve"> қажет. Оларды тек ұлт үсті деңгейде түйісу нүктелерін іздеу, бірінші кезекте су қатынастарының барлық қатысушыларының мүдделерін келістіру және екіншіден, бассейндегі барлық табиғи жүйелерді сақтау арқылы шешуге болады.</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Соңғы уақытта Ертіс өзенінің бассейніндегі қолайсыз тенденция антропогендік факторлардың және климаттың өзгеруінің өзен суларының сапасы мен өзендегі су көлеміне әсерінің күшеюімен байланысты. Бір жағынан Қазақстан мен ҚХР арасындағы, ал екінші жағынан Қазақстан мен Ресей арасындағы бірқатар екіжақты келісімдерге негізделген қолданыстағы құқықтық режим тым бытыраңқы және бассейндік тәсіл мен су ресурстарын кешенді басқару принциптерін қолдануға мүмкіндік бермейді. </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Халықаралық және ұлттық құқықтың арақатынасы </w:t>
      </w:r>
      <w:r w:rsidR="00DF6532" w:rsidRPr="00331E49">
        <w:rPr>
          <w:sz w:val="28"/>
          <w:szCs w:val="28"/>
          <w:lang w:val="kk-KZ"/>
        </w:rPr>
        <w:t>мәселесі</w:t>
      </w:r>
      <w:r w:rsidRPr="00331E49">
        <w:rPr>
          <w:sz w:val="28"/>
          <w:szCs w:val="28"/>
          <w:lang w:val="kk-KZ"/>
        </w:rPr>
        <w:t xml:space="preserve"> Қазақстандағы қазіргі заманғы норма шығармашылық процесінің тәжірибесінде маңызды орынды алады.</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Халықаралық су ағындары құқығының нормалары мен су ресурстарын пайдалану мәселелерін реттейтін қазақстандық заңнаманың нормалары бір-бірімен үнемі өзара әрекеттеседі және бір-біріне белгілі бір әсер етеді. Бұл өзара әсер келесі формаларда көрінеді:</w:t>
      </w:r>
    </w:p>
    <w:p w:rsidR="00A60EB4" w:rsidRPr="00331E49" w:rsidRDefault="001D4262"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A60EB4" w:rsidRPr="00331E49">
        <w:rPr>
          <w:sz w:val="28"/>
          <w:szCs w:val="28"/>
          <w:lang w:val="kk-KZ"/>
        </w:rPr>
        <w:t>халықаралық су ағындары құқығының нормалары тікелей қа</w:t>
      </w:r>
      <w:r w:rsidR="000E7F67" w:rsidRPr="00331E49">
        <w:rPr>
          <w:sz w:val="28"/>
          <w:szCs w:val="28"/>
          <w:lang w:val="kk-KZ"/>
        </w:rPr>
        <w:t>зақстандық заңнамаға енгізіледі</w:t>
      </w:r>
      <w:r w:rsidR="00A60EB4" w:rsidRPr="00331E49">
        <w:rPr>
          <w:sz w:val="28"/>
          <w:szCs w:val="28"/>
          <w:lang w:val="kk-KZ"/>
        </w:rPr>
        <w:t>;</w:t>
      </w:r>
    </w:p>
    <w:p w:rsidR="00A60EB4" w:rsidRPr="00331E49" w:rsidRDefault="001D4262"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A60EB4" w:rsidRPr="00331E49">
        <w:rPr>
          <w:sz w:val="28"/>
          <w:szCs w:val="28"/>
          <w:lang w:val="kk-KZ"/>
        </w:rPr>
        <w:t>халықаралық су ағындары құқығының нормалары ұлттық заңнамамен нақтыланады және егжей-тегжейленеді. Сонымен қатар, халықаралық-құқықтық норманың мазмұны өзгертілуге жатпайды, өйткені бұл халықаралық құқықты бұзуға алып келеді;</w:t>
      </w:r>
    </w:p>
    <w:p w:rsidR="00A60EB4" w:rsidRPr="00331E49" w:rsidRDefault="001D4262"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A60EB4" w:rsidRPr="00331E49">
        <w:rPr>
          <w:sz w:val="28"/>
          <w:szCs w:val="28"/>
          <w:lang w:val="kk-KZ"/>
        </w:rPr>
        <w:t>халықаралық су ағындарын пайдалануды реттейтін ұлттық заңнаманың нормалары халықаралық шарттар мен келісімдерде бекітіледі;</w:t>
      </w:r>
    </w:p>
    <w:p w:rsidR="00A60EB4" w:rsidRPr="00331E49" w:rsidRDefault="001D4262"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 </w:t>
      </w:r>
      <w:r w:rsidR="00A60EB4" w:rsidRPr="00331E49">
        <w:rPr>
          <w:sz w:val="28"/>
          <w:szCs w:val="28"/>
          <w:lang w:val="kk-KZ"/>
        </w:rPr>
        <w:t>ұлттық заңнама нормалары мемлекеттің саясаты мен дипломатиялық қызметі арқылы халықаралық су ағындары құқығының нормаларын әзірлеу және қабылдау процесіне әсер етеді.</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Сонымен қатар, Қазақстан Республикасы ратификациялаған халықаралық ш</w:t>
      </w:r>
      <w:r w:rsidR="003D0319" w:rsidRPr="00331E49">
        <w:rPr>
          <w:sz w:val="28"/>
          <w:szCs w:val="28"/>
          <w:lang w:val="kk-KZ"/>
        </w:rPr>
        <w:t>арттардан туындайтын нормалар</w:t>
      </w:r>
      <w:r w:rsidRPr="00331E49">
        <w:rPr>
          <w:sz w:val="28"/>
          <w:szCs w:val="28"/>
          <w:lang w:val="kk-KZ"/>
        </w:rPr>
        <w:t xml:space="preserve"> ұлттық заңнама нормалары алдында басымдыққа ие және халықаралық шарттан оны қолдану үшін заң талап етілетін жағдайларды қоспағанда, тікелей қолданылады.</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Су мәселелерімен айналысатын халықаралық ұйымдардың айтарлықтай кең желісі қалыптасқан. Олардың ішінде әмбебап, аймақтық, аймақаралық халықаралық ұйымдар, үкіметтік және үкіметтік емес құрылымдар бар.</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lastRenderedPageBreak/>
        <w:t>Сонымен бірге Біріккен Ұлттар Ұйымы және БҰҰ-ның қамқорлығымен әрекет ететін көптеген ұйымдар, органдар мен құрылымдар осы саладағы қызметті мемлекетпен үйлестірудің жалпы танылған орталығы ретінде әрекет етеді. БҰҰ аясында су саласындағы мәселелерді талқылау және оларды шешу үшін әмбебап және аймақтық сипаттағы ғаламдық халықаралық-құқықтық құжаттарды әзірлеу үшін кезеңдік негізінде шақырылатын әртүрлі халықаралық форумдар өткізіліп тұрады.</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rFonts w:eastAsiaTheme="majorEastAsia"/>
          <w:sz w:val="28"/>
          <w:szCs w:val="28"/>
          <w:lang w:val="kk-KZ"/>
        </w:rPr>
        <w:t xml:space="preserve">Халықаралық ұйымдар халықаралық су ресурстары құқығының қалыптасуы мен қарқынды дамуына ықпал етті. Алайда, тәжірибе көрсеткендей, олар, өкінішке орай, әрдайым бүгінгі күннің шындығымен үнемі қатар жүріп </w:t>
      </w:r>
      <w:r w:rsidR="000E7F67" w:rsidRPr="00331E49">
        <w:rPr>
          <w:rFonts w:eastAsiaTheme="majorEastAsia"/>
          <w:sz w:val="28"/>
          <w:szCs w:val="28"/>
          <w:lang w:val="kk-KZ"/>
        </w:rPr>
        <w:t xml:space="preserve">үлгеріп </w:t>
      </w:r>
      <w:r w:rsidRPr="00331E49">
        <w:rPr>
          <w:rFonts w:eastAsiaTheme="majorEastAsia"/>
          <w:sz w:val="28"/>
          <w:szCs w:val="28"/>
          <w:lang w:val="kk-KZ"/>
        </w:rPr>
        <w:t xml:space="preserve">отырмайды: су дағдарысы осы уақытқа дейін күшейе түсуде. Біздің ойымызша, бұл жағдайдың себептерінің бірі халықаралық ұйымдардың қызметіндегі үйлестірудің жеткіліксіздігі, жекелеген халықаралық су ағындарының режимі мәселелерін реттейтін халықаралық шарттар мен келісімдер нормаларының нашар дамыған унификациясы болып табылады. </w:t>
      </w:r>
      <w:r w:rsidRPr="00331E49">
        <w:rPr>
          <w:sz w:val="28"/>
          <w:szCs w:val="28"/>
          <w:lang w:val="kk-KZ"/>
        </w:rPr>
        <w:t>Тиісті үйлестіруге қол жеткізу және қайталануды болдырмау үшін, қолданыстағы құрылымдардың мазмұндық құзыретін неғұрлым нақты айқындау керек, осылайша олардың салыстырмалы артықшылықтары негізінде БҰҰ жүйесінің әртүрлі бөлімшелері арасында тиімді еңбек бөлінісі қамтамасыз етіледі. Сондай-ақ кез-келген жаңа ұйымдастырушылық механизмдер қолда бар ресурстарды ескере отырып, тиісті қызметті белсендендіруге ықпал етуі, сонымен қатар жаңа органдарды құру тәжірибесінен бас тартып, мәселелерді шешуге бар органдарды тарту маңызды.</w:t>
      </w:r>
    </w:p>
    <w:p w:rsidR="00A60EB4" w:rsidRPr="00331E49" w:rsidRDefault="00A60EB4" w:rsidP="00A60DD3">
      <w:pPr>
        <w:pStyle w:val="info"/>
        <w:shd w:val="clear" w:color="auto" w:fill="FFFFFF"/>
        <w:spacing w:before="0" w:beforeAutospacing="0" w:after="0" w:afterAutospacing="0"/>
        <w:ind w:firstLine="709"/>
        <w:jc w:val="both"/>
        <w:rPr>
          <w:rFonts w:eastAsiaTheme="majorEastAsia"/>
          <w:sz w:val="28"/>
          <w:szCs w:val="28"/>
          <w:lang w:val="kk-KZ"/>
        </w:rPr>
      </w:pPr>
      <w:r w:rsidRPr="00331E49">
        <w:rPr>
          <w:rFonts w:eastAsiaTheme="majorEastAsia"/>
          <w:sz w:val="28"/>
          <w:szCs w:val="28"/>
          <w:lang w:val="kk-KZ"/>
        </w:rPr>
        <w:t>Қазақстан Республикасына келетін болсақ, біздің еліміздің Дүниежүзілік су кеңесінің іс-шараларына, әсіресе әлемдік су форумдарына неғұрлым белсенді қатысу перспективасын қарастырған орынды деп санаймыз, өйткені бүгінгі күні нақ олар тұщы су ресурстары саласындағы халықаралық стратегияны құрып отыр.</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Орталық Азия аймағында халықаралық ұйымдар халықаралық бағдарламалар мен конвенциялар үшін маңызды рөл атқарады. Аймақ елдерінде олар бейтарап сенім алаңы, қабылданған шешімдердің кепілі ретінде әрекет етеді және қаржыландыру мен сараптама мәселелеріндегі су саласындағы трансшекаралық ынтымақтастықты қолдайды. 90-шы жылдардың басынан бастап аймақта халықаралық бағдарламалар мен екіжақты донорлардың қолдауымен экология және су ресурстарын пайдалану мәселелері бойынша жүздеген жобалар жүзеге асырылды.</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 xml:space="preserve">Алайда, тұтастай алғанда, аймақтағы халықаралық ұйымдардың қызметі және олар жүзеге асыратын көптеген жобалар су ресурстарын бірлесіп пайдалану бойынша мәселелерді </w:t>
      </w:r>
      <w:r w:rsidR="003D0319" w:rsidRPr="00331E49">
        <w:rPr>
          <w:sz w:val="28"/>
          <w:szCs w:val="28"/>
          <w:lang w:val="kk-KZ"/>
        </w:rPr>
        <w:t>үнемі шешімге</w:t>
      </w:r>
      <w:r w:rsidRPr="00331E49">
        <w:rPr>
          <w:sz w:val="28"/>
          <w:szCs w:val="28"/>
          <w:lang w:val="kk-KZ"/>
        </w:rPr>
        <w:t xml:space="preserve"> әкелмейді, алайда, жалпы алғанда оң нәтиже береді, су шиеленісінің көбею ықтималдығын азайтуға мүмкіндік берді. Бірақ бірқатар себептерге байланысты халықаралық ұйымдардың аймақтағы суды пайдаланудағы мемлекетаралық қайшылықтарды шешуге бағытталған күш-жігері қажетті нәтижелерге қол жеткізуге ықпал етпейді.</w:t>
      </w:r>
      <w:r w:rsidRPr="00331E49">
        <w:rPr>
          <w:lang w:val="kk-KZ"/>
        </w:rPr>
        <w:t xml:space="preserve"> </w:t>
      </w:r>
      <w:r w:rsidRPr="00331E49">
        <w:rPr>
          <w:sz w:val="28"/>
          <w:szCs w:val="28"/>
          <w:lang w:val="kk-KZ"/>
        </w:rPr>
        <w:t xml:space="preserve"> </w:t>
      </w:r>
    </w:p>
    <w:p w:rsidR="00A60EB4"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lastRenderedPageBreak/>
        <w:t>Бұған себептердің бірі халықаралық ұйымдар арасындағы үйлесімділіктің болмауы болып табылады. Ол көптеген және нашар орындалатын стратегияларды, бағдарламалардың қайталануын, министрліктер, сондай-ақ донорлар қаражаттарының күштердің бос таралуын тудырады.</w:t>
      </w:r>
      <w:r w:rsidRPr="00331E49">
        <w:rPr>
          <w:lang w:val="kk-KZ"/>
        </w:rPr>
        <w:t xml:space="preserve"> </w:t>
      </w:r>
      <w:r w:rsidRPr="00331E49">
        <w:rPr>
          <w:sz w:val="28"/>
          <w:szCs w:val="28"/>
          <w:lang w:val="kk-KZ"/>
        </w:rPr>
        <w:t xml:space="preserve">Сондықтан ұзақ мерзімді процестерге, мүдделі тараптар мен қалың бұқараның қатысуымен, жинақталған әлемдік тәжірибеге және өзіндік әлеуетке сүйене отырып, халықаралық және аймақтық бағдарламаларға интеграциялануға негізделген өзге тәсіл қажет етіледі. Жеке құжатты әзірлеуге бағытталған жобалардан тиісті жергілікті қызметтер мен құрылымдармен бірлесе отырып, оларды ұлттық заңнамалар мен процедураларға міндетті түрде бейімдей отырып, мақсатты проблемалар бойынша – реттеу құралдарының модельдік пакеттерін дайындауға көшу қажет болар еді. </w:t>
      </w:r>
    </w:p>
    <w:p w:rsidR="00B000A8" w:rsidRPr="00331E49" w:rsidRDefault="00A60EB4" w:rsidP="00A60DD3">
      <w:pPr>
        <w:pStyle w:val="info"/>
        <w:shd w:val="clear" w:color="auto" w:fill="FFFFFF"/>
        <w:spacing w:before="0" w:beforeAutospacing="0" w:after="0" w:afterAutospacing="0"/>
        <w:ind w:firstLine="709"/>
        <w:jc w:val="both"/>
        <w:rPr>
          <w:sz w:val="28"/>
          <w:szCs w:val="28"/>
          <w:lang w:val="kk-KZ"/>
        </w:rPr>
      </w:pPr>
      <w:r w:rsidRPr="00331E49">
        <w:rPr>
          <w:sz w:val="28"/>
          <w:szCs w:val="28"/>
          <w:lang w:val="kk-KZ"/>
        </w:rPr>
        <w:t>Осылайша, трансшекаралық өзендердің су ресурстарын пайдалану мәселелерінде халықаралық ынтымақтастық негізгі рөл атқарады. Халықаралық шарттардың мазмұны, халықаралық ұйымдардың қызметі жалпыға ортақ даму үшін ынтымақтастықтың маңыздылығын айғақтайды. Ізденуші саяси ұрандарды жамылып суды пайдалану мүмкін емес екендігіне сенімді, өйткені бұл жағдайда жағадағы мемлекеттердің ортақ мүдделері артта қалып, халықаралық құқықтың қағидалары мен нормаларын сақтау шектеледі. Трансшекаралық су ағындарын қазіргі және болашақ ұрпақтың мүдделерін ескере отырып, бейбітшілік пен келісім негізінде пайдалану бүкіл адамзаттың өркендеуін қамтамасыз етеді.</w:t>
      </w:r>
    </w:p>
    <w:p w:rsidR="00B000A8" w:rsidRPr="00331E49" w:rsidRDefault="00B000A8" w:rsidP="00A60DD3">
      <w:pPr>
        <w:pStyle w:val="info"/>
        <w:shd w:val="clear" w:color="auto" w:fill="FFFFFF"/>
        <w:spacing w:before="0" w:beforeAutospacing="0" w:after="0" w:afterAutospacing="0"/>
        <w:ind w:firstLine="709"/>
        <w:jc w:val="both"/>
        <w:rPr>
          <w:sz w:val="28"/>
          <w:szCs w:val="28"/>
          <w:lang w:val="kk-KZ"/>
        </w:rPr>
      </w:pPr>
    </w:p>
    <w:p w:rsidR="00EB652D" w:rsidRPr="00331E49" w:rsidRDefault="00B000A8" w:rsidP="00A60DD3">
      <w:pPr>
        <w:tabs>
          <w:tab w:val="left" w:pos="2580"/>
        </w:tabs>
        <w:spacing w:after="0" w:line="240" w:lineRule="auto"/>
        <w:ind w:firstLine="709"/>
        <w:rPr>
          <w:rFonts w:ascii="Times New Roman" w:hAnsi="Times New Roman" w:cs="Times New Roman"/>
          <w:lang w:val="kk-KZ" w:eastAsia="ru-RU"/>
        </w:rPr>
      </w:pPr>
      <w:r w:rsidRPr="00331E49">
        <w:rPr>
          <w:rFonts w:ascii="Times New Roman" w:hAnsi="Times New Roman" w:cs="Times New Roman"/>
          <w:lang w:val="kk-KZ" w:eastAsia="ru-RU"/>
        </w:rPr>
        <w:tab/>
      </w:r>
    </w:p>
    <w:p w:rsidR="003642F6" w:rsidRPr="00331E49" w:rsidRDefault="003642F6" w:rsidP="00A60DD3">
      <w:pPr>
        <w:tabs>
          <w:tab w:val="left" w:pos="2580"/>
        </w:tabs>
        <w:spacing w:after="0" w:line="240" w:lineRule="auto"/>
        <w:ind w:firstLine="709"/>
        <w:rPr>
          <w:rFonts w:ascii="Times New Roman" w:hAnsi="Times New Roman" w:cs="Times New Roman"/>
          <w:lang w:val="kk-KZ" w:eastAsia="ru-RU"/>
        </w:rPr>
      </w:pPr>
    </w:p>
    <w:p w:rsidR="000829C1" w:rsidRPr="00331E49" w:rsidRDefault="000829C1" w:rsidP="00A60DD3">
      <w:pPr>
        <w:tabs>
          <w:tab w:val="left" w:pos="2580"/>
        </w:tabs>
        <w:spacing w:after="0" w:line="240" w:lineRule="auto"/>
        <w:ind w:firstLine="709"/>
        <w:rPr>
          <w:rFonts w:ascii="Times New Roman" w:hAnsi="Times New Roman" w:cs="Times New Roman"/>
          <w:lang w:val="kk-KZ" w:eastAsia="ru-RU"/>
        </w:rPr>
      </w:pPr>
    </w:p>
    <w:p w:rsidR="000829C1" w:rsidRPr="00331E49" w:rsidRDefault="000829C1" w:rsidP="00A60DD3">
      <w:pPr>
        <w:tabs>
          <w:tab w:val="left" w:pos="2580"/>
        </w:tabs>
        <w:spacing w:after="0" w:line="240" w:lineRule="auto"/>
        <w:ind w:firstLine="709"/>
        <w:rPr>
          <w:rFonts w:ascii="Times New Roman" w:hAnsi="Times New Roman" w:cs="Times New Roman"/>
          <w:lang w:val="kk-KZ" w:eastAsia="ru-RU"/>
        </w:rPr>
      </w:pPr>
    </w:p>
    <w:p w:rsidR="000829C1" w:rsidRPr="00331E49" w:rsidRDefault="000829C1" w:rsidP="00A60DD3">
      <w:pPr>
        <w:tabs>
          <w:tab w:val="left" w:pos="2580"/>
        </w:tabs>
        <w:spacing w:after="0" w:line="240" w:lineRule="auto"/>
        <w:ind w:firstLine="709"/>
        <w:rPr>
          <w:rFonts w:ascii="Times New Roman" w:hAnsi="Times New Roman" w:cs="Times New Roman"/>
          <w:lang w:val="kk-KZ" w:eastAsia="ru-RU"/>
        </w:rPr>
      </w:pPr>
    </w:p>
    <w:p w:rsidR="000829C1" w:rsidRPr="00331E49" w:rsidRDefault="000829C1" w:rsidP="00A60DD3">
      <w:pPr>
        <w:tabs>
          <w:tab w:val="left" w:pos="2580"/>
        </w:tabs>
        <w:spacing w:after="0" w:line="240" w:lineRule="auto"/>
        <w:ind w:firstLine="709"/>
        <w:rPr>
          <w:rFonts w:ascii="Times New Roman" w:hAnsi="Times New Roman" w:cs="Times New Roman"/>
          <w:lang w:val="kk-KZ" w:eastAsia="ru-RU"/>
        </w:rPr>
      </w:pPr>
    </w:p>
    <w:p w:rsidR="000829C1" w:rsidRPr="00331E49" w:rsidRDefault="000829C1" w:rsidP="00A60DD3">
      <w:pPr>
        <w:tabs>
          <w:tab w:val="left" w:pos="2580"/>
        </w:tabs>
        <w:spacing w:after="0" w:line="240" w:lineRule="auto"/>
        <w:ind w:firstLine="709"/>
        <w:rPr>
          <w:rFonts w:ascii="Times New Roman" w:hAnsi="Times New Roman" w:cs="Times New Roman"/>
          <w:lang w:val="kk-KZ" w:eastAsia="ru-RU"/>
        </w:rPr>
      </w:pPr>
    </w:p>
    <w:p w:rsidR="000829C1" w:rsidRPr="00331E49" w:rsidRDefault="000829C1" w:rsidP="00A60DD3">
      <w:pPr>
        <w:tabs>
          <w:tab w:val="left" w:pos="2580"/>
        </w:tabs>
        <w:spacing w:after="0" w:line="240" w:lineRule="auto"/>
        <w:ind w:firstLine="709"/>
        <w:rPr>
          <w:rFonts w:ascii="Times New Roman" w:hAnsi="Times New Roman" w:cs="Times New Roman"/>
          <w:lang w:val="kk-KZ" w:eastAsia="ru-RU"/>
        </w:rPr>
      </w:pPr>
    </w:p>
    <w:p w:rsidR="000829C1" w:rsidRPr="00331E49" w:rsidRDefault="000829C1" w:rsidP="00A60DD3">
      <w:pPr>
        <w:tabs>
          <w:tab w:val="left" w:pos="2580"/>
        </w:tabs>
        <w:spacing w:after="0" w:line="240" w:lineRule="auto"/>
        <w:ind w:firstLine="709"/>
        <w:rPr>
          <w:rFonts w:ascii="Times New Roman" w:hAnsi="Times New Roman" w:cs="Times New Roman"/>
          <w:lang w:val="kk-KZ" w:eastAsia="ru-RU"/>
        </w:rPr>
      </w:pPr>
    </w:p>
    <w:p w:rsidR="000829C1" w:rsidRPr="00331E49" w:rsidRDefault="000829C1"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3F6B8A" w:rsidRPr="00331E49" w:rsidRDefault="003F6B8A" w:rsidP="00A60DD3">
      <w:pPr>
        <w:tabs>
          <w:tab w:val="left" w:pos="2580"/>
        </w:tabs>
        <w:spacing w:after="0" w:line="240" w:lineRule="auto"/>
        <w:ind w:firstLine="709"/>
        <w:rPr>
          <w:rFonts w:ascii="Times New Roman" w:hAnsi="Times New Roman" w:cs="Times New Roman"/>
          <w:lang w:val="kk-KZ" w:eastAsia="ru-RU"/>
        </w:rPr>
      </w:pPr>
    </w:p>
    <w:p w:rsidR="009F700E" w:rsidRPr="00331E49" w:rsidRDefault="00E01294" w:rsidP="00517978">
      <w:pPr>
        <w:tabs>
          <w:tab w:val="left" w:pos="2580"/>
        </w:tabs>
        <w:spacing w:after="0" w:line="240" w:lineRule="auto"/>
        <w:jc w:val="center"/>
        <w:rPr>
          <w:rFonts w:ascii="Times New Roman" w:hAnsi="Times New Roman" w:cs="Times New Roman"/>
          <w:b/>
          <w:sz w:val="28"/>
          <w:szCs w:val="28"/>
          <w:lang w:val="kk-KZ" w:eastAsia="ru-RU"/>
        </w:rPr>
      </w:pPr>
      <w:r w:rsidRPr="009E06EF">
        <w:rPr>
          <w:rFonts w:ascii="Times New Roman" w:eastAsia="Times New Roman" w:hAnsi="Times New Roman" w:cs="Times New Roman"/>
          <w:b/>
          <w:sz w:val="28"/>
          <w:szCs w:val="28"/>
          <w:lang w:val="kk-KZ"/>
        </w:rPr>
        <w:lastRenderedPageBreak/>
        <w:t>ПАЙДАЛАНЫЛҒАН ӘДЕБИЕТТЕР ТІЗІМІ</w:t>
      </w:r>
    </w:p>
    <w:p w:rsidR="009F700E" w:rsidRPr="00331E49" w:rsidRDefault="009F700E" w:rsidP="009F700E">
      <w:pPr>
        <w:tabs>
          <w:tab w:val="left" w:pos="2580"/>
        </w:tabs>
        <w:spacing w:after="0" w:line="240" w:lineRule="auto"/>
        <w:ind w:firstLine="709"/>
        <w:jc w:val="center"/>
        <w:rPr>
          <w:rFonts w:ascii="Times New Roman" w:hAnsi="Times New Roman" w:cs="Times New Roman"/>
          <w:b/>
          <w:sz w:val="28"/>
          <w:szCs w:val="28"/>
          <w:lang w:val="kk-KZ" w:eastAsia="ru-RU"/>
        </w:rPr>
      </w:pPr>
    </w:p>
    <w:p w:rsidR="007B5785" w:rsidRPr="00331E49" w:rsidRDefault="007B5785" w:rsidP="00E01294">
      <w:pPr>
        <w:pStyle w:val="a3"/>
        <w:numPr>
          <w:ilvl w:val="0"/>
          <w:numId w:val="26"/>
        </w:numPr>
        <w:tabs>
          <w:tab w:val="left" w:pos="993"/>
        </w:tabs>
        <w:spacing w:after="0" w:line="240" w:lineRule="auto"/>
        <w:ind w:left="0" w:firstLine="710"/>
        <w:jc w:val="both"/>
        <w:rPr>
          <w:rFonts w:ascii="Times New Roman" w:eastAsia="Times New Roman" w:hAnsi="Times New Roman" w:cs="Times New Roman"/>
          <w:sz w:val="28"/>
          <w:szCs w:val="28"/>
          <w:lang w:eastAsia="ru-RU"/>
        </w:rPr>
      </w:pPr>
      <w:r w:rsidRPr="00331E49">
        <w:rPr>
          <w:rFonts w:ascii="Times New Roman" w:eastAsia="Times New Roman" w:hAnsi="Times New Roman" w:cs="Times New Roman"/>
          <w:sz w:val="28"/>
          <w:szCs w:val="28"/>
          <w:lang w:eastAsia="ru-RU"/>
        </w:rPr>
        <w:t>Нысанбаев Е.Н., Медеу А.Р., Турсунова А.А. Водные ресурсы Центральной Азии: вызовы и угрозы, проблемы использования // Водные ресурсы Центральной Азии и их использование</w:t>
      </w:r>
      <w:r w:rsidR="00517978">
        <w:rPr>
          <w:rFonts w:ascii="Times New Roman" w:eastAsia="Times New Roman" w:hAnsi="Times New Roman" w:cs="Times New Roman"/>
          <w:sz w:val="28"/>
          <w:szCs w:val="28"/>
          <w:lang w:eastAsia="ru-RU"/>
        </w:rPr>
        <w:t>:</w:t>
      </w:r>
      <w:r w:rsidRPr="00331E49">
        <w:rPr>
          <w:rFonts w:ascii="Times New Roman" w:eastAsia="Times New Roman" w:hAnsi="Times New Roman" w:cs="Times New Roman"/>
          <w:sz w:val="28"/>
          <w:szCs w:val="28"/>
          <w:lang w:eastAsia="ru-RU"/>
        </w:rPr>
        <w:t xml:space="preserve"> </w:t>
      </w:r>
      <w:r w:rsidR="00517978" w:rsidRPr="00331E49">
        <w:rPr>
          <w:rFonts w:ascii="Times New Roman" w:eastAsia="Times New Roman" w:hAnsi="Times New Roman" w:cs="Times New Roman"/>
          <w:sz w:val="28"/>
          <w:szCs w:val="28"/>
          <w:lang w:eastAsia="ru-RU"/>
        </w:rPr>
        <w:t>матер</w:t>
      </w:r>
      <w:r w:rsidR="00517978">
        <w:rPr>
          <w:rFonts w:ascii="Times New Roman" w:eastAsia="Times New Roman" w:hAnsi="Times New Roman" w:cs="Times New Roman"/>
          <w:sz w:val="28"/>
          <w:szCs w:val="28"/>
          <w:lang w:eastAsia="ru-RU"/>
        </w:rPr>
        <w:t>.</w:t>
      </w:r>
      <w:r w:rsidR="00517978" w:rsidRPr="00331E49">
        <w:rPr>
          <w:rFonts w:ascii="Times New Roman" w:eastAsia="Times New Roman" w:hAnsi="Times New Roman" w:cs="Times New Roman"/>
          <w:sz w:val="28"/>
          <w:szCs w:val="28"/>
          <w:lang w:eastAsia="ru-RU"/>
        </w:rPr>
        <w:t xml:space="preserve"> междунар</w:t>
      </w:r>
      <w:r w:rsidR="00517978">
        <w:rPr>
          <w:rFonts w:ascii="Times New Roman" w:eastAsia="Times New Roman" w:hAnsi="Times New Roman" w:cs="Times New Roman"/>
          <w:sz w:val="28"/>
          <w:szCs w:val="28"/>
          <w:lang w:eastAsia="ru-RU"/>
        </w:rPr>
        <w:t xml:space="preserve">. </w:t>
      </w:r>
      <w:r w:rsidR="00517978" w:rsidRPr="00331E49">
        <w:rPr>
          <w:rFonts w:ascii="Times New Roman" w:eastAsia="Times New Roman" w:hAnsi="Times New Roman" w:cs="Times New Roman"/>
          <w:sz w:val="28"/>
          <w:szCs w:val="28"/>
          <w:lang w:eastAsia="ru-RU"/>
        </w:rPr>
        <w:t>науч</w:t>
      </w:r>
      <w:r w:rsidR="00517978">
        <w:rPr>
          <w:rFonts w:ascii="Times New Roman" w:eastAsia="Times New Roman" w:hAnsi="Times New Roman" w:cs="Times New Roman"/>
          <w:sz w:val="28"/>
          <w:szCs w:val="28"/>
          <w:lang w:eastAsia="ru-RU"/>
        </w:rPr>
        <w:t>.</w:t>
      </w:r>
      <w:r w:rsidR="00517978" w:rsidRPr="00331E49">
        <w:rPr>
          <w:rFonts w:ascii="Times New Roman" w:eastAsia="Times New Roman" w:hAnsi="Times New Roman" w:cs="Times New Roman"/>
          <w:sz w:val="28"/>
          <w:szCs w:val="28"/>
          <w:lang w:eastAsia="ru-RU"/>
        </w:rPr>
        <w:t>-практ</w:t>
      </w:r>
      <w:r w:rsidR="00517978">
        <w:rPr>
          <w:rFonts w:ascii="Times New Roman" w:eastAsia="Times New Roman" w:hAnsi="Times New Roman" w:cs="Times New Roman"/>
          <w:sz w:val="28"/>
          <w:szCs w:val="28"/>
          <w:lang w:eastAsia="ru-RU"/>
        </w:rPr>
        <w:t>.</w:t>
      </w:r>
      <w:r w:rsidR="00517978" w:rsidRPr="00331E49">
        <w:rPr>
          <w:rFonts w:ascii="Times New Roman" w:eastAsia="Times New Roman" w:hAnsi="Times New Roman" w:cs="Times New Roman"/>
          <w:sz w:val="28"/>
          <w:szCs w:val="28"/>
          <w:lang w:eastAsia="ru-RU"/>
        </w:rPr>
        <w:t xml:space="preserve"> конф</w:t>
      </w:r>
      <w:r w:rsidR="00517978">
        <w:rPr>
          <w:rFonts w:ascii="Times New Roman" w:eastAsia="Times New Roman" w:hAnsi="Times New Roman" w:cs="Times New Roman"/>
          <w:sz w:val="28"/>
          <w:szCs w:val="28"/>
          <w:lang w:eastAsia="ru-RU"/>
        </w:rPr>
        <w:t>.,</w:t>
      </w:r>
      <w:r w:rsidR="00517978" w:rsidRPr="00331E49">
        <w:rPr>
          <w:rFonts w:ascii="Times New Roman" w:eastAsia="Times New Roman" w:hAnsi="Times New Roman" w:cs="Times New Roman"/>
          <w:sz w:val="28"/>
          <w:szCs w:val="28"/>
          <w:lang w:eastAsia="ru-RU"/>
        </w:rPr>
        <w:t xml:space="preserve"> </w:t>
      </w:r>
      <w:r w:rsidRPr="00331E49">
        <w:rPr>
          <w:rFonts w:ascii="Times New Roman" w:eastAsia="Times New Roman" w:hAnsi="Times New Roman" w:cs="Times New Roman"/>
          <w:sz w:val="28"/>
          <w:szCs w:val="28"/>
          <w:lang w:eastAsia="ru-RU"/>
        </w:rPr>
        <w:t>посв</w:t>
      </w:r>
      <w:r w:rsidR="00517978">
        <w:rPr>
          <w:rFonts w:ascii="Times New Roman" w:eastAsia="Times New Roman" w:hAnsi="Times New Roman" w:cs="Times New Roman"/>
          <w:sz w:val="28"/>
          <w:szCs w:val="28"/>
          <w:lang w:eastAsia="ru-RU"/>
        </w:rPr>
        <w:t>.</w:t>
      </w:r>
      <w:r w:rsidRPr="00331E49">
        <w:rPr>
          <w:rFonts w:ascii="Times New Roman" w:eastAsia="Times New Roman" w:hAnsi="Times New Roman" w:cs="Times New Roman"/>
          <w:sz w:val="28"/>
          <w:szCs w:val="28"/>
          <w:lang w:eastAsia="ru-RU"/>
        </w:rPr>
        <w:t xml:space="preserve"> подведению итогов объявленного ООН десятилетия «Вода для жизни». </w:t>
      </w:r>
      <w:r w:rsidR="00517978">
        <w:rPr>
          <w:rFonts w:ascii="Times New Roman" w:eastAsia="Times New Roman" w:hAnsi="Times New Roman" w:cs="Times New Roman"/>
          <w:sz w:val="28"/>
          <w:szCs w:val="28"/>
          <w:lang w:eastAsia="ru-RU"/>
        </w:rPr>
        <w:t xml:space="preserve">– </w:t>
      </w:r>
      <w:r w:rsidRPr="00331E49">
        <w:rPr>
          <w:rFonts w:ascii="Times New Roman" w:eastAsia="Times New Roman" w:hAnsi="Times New Roman" w:cs="Times New Roman"/>
          <w:sz w:val="28"/>
          <w:szCs w:val="28"/>
          <w:lang w:eastAsia="ru-RU"/>
        </w:rPr>
        <w:t xml:space="preserve">Алматы, </w:t>
      </w:r>
      <w:r w:rsidR="00802511" w:rsidRPr="00331E49">
        <w:rPr>
          <w:rFonts w:ascii="Times New Roman" w:eastAsia="Times New Roman" w:hAnsi="Times New Roman" w:cs="Times New Roman"/>
          <w:sz w:val="28"/>
          <w:szCs w:val="28"/>
          <w:lang w:eastAsia="ru-RU"/>
        </w:rPr>
        <w:t>2016. – С. 4-8.</w:t>
      </w:r>
    </w:p>
    <w:p w:rsidR="009F700E" w:rsidRPr="00517978" w:rsidRDefault="00517978" w:rsidP="00E01294">
      <w:pPr>
        <w:pStyle w:val="info"/>
        <w:numPr>
          <w:ilvl w:val="0"/>
          <w:numId w:val="26"/>
        </w:numPr>
        <w:shd w:val="clear" w:color="auto" w:fill="FFFFFF"/>
        <w:tabs>
          <w:tab w:val="left" w:pos="993"/>
        </w:tabs>
        <w:spacing w:before="0" w:beforeAutospacing="0" w:after="0" w:afterAutospacing="0"/>
        <w:ind w:left="0" w:firstLine="709"/>
        <w:jc w:val="both"/>
        <w:rPr>
          <w:sz w:val="28"/>
          <w:szCs w:val="28"/>
        </w:rPr>
      </w:pPr>
      <w:r w:rsidRPr="00331E49">
        <w:rPr>
          <w:sz w:val="28"/>
          <w:szCs w:val="28"/>
        </w:rPr>
        <w:t xml:space="preserve">Международное десятилетие действий </w:t>
      </w:r>
      <w:r>
        <w:rPr>
          <w:sz w:val="28"/>
          <w:szCs w:val="28"/>
        </w:rPr>
        <w:t>«</w:t>
      </w:r>
      <w:r w:rsidRPr="00331E49">
        <w:rPr>
          <w:sz w:val="28"/>
          <w:szCs w:val="28"/>
        </w:rPr>
        <w:t xml:space="preserve">Вода для устойчивого </w:t>
      </w:r>
      <w:r w:rsidRPr="00517978">
        <w:rPr>
          <w:sz w:val="28"/>
          <w:szCs w:val="28"/>
        </w:rPr>
        <w:t>развития», 2018-2028 годы: р</w:t>
      </w:r>
      <w:r w:rsidR="009F700E" w:rsidRPr="00517978">
        <w:rPr>
          <w:sz w:val="28"/>
          <w:szCs w:val="28"/>
        </w:rPr>
        <w:t>езолюция Г</w:t>
      </w:r>
      <w:r w:rsidRPr="00517978">
        <w:rPr>
          <w:sz w:val="28"/>
          <w:szCs w:val="28"/>
        </w:rPr>
        <w:t xml:space="preserve">енеральной </w:t>
      </w:r>
      <w:r w:rsidR="009F700E" w:rsidRPr="00517978">
        <w:rPr>
          <w:sz w:val="28"/>
          <w:szCs w:val="28"/>
        </w:rPr>
        <w:t>А</w:t>
      </w:r>
      <w:r w:rsidRPr="00517978">
        <w:rPr>
          <w:sz w:val="28"/>
          <w:szCs w:val="28"/>
        </w:rPr>
        <w:t>ссамблеи</w:t>
      </w:r>
      <w:r w:rsidR="009F700E" w:rsidRPr="00517978">
        <w:rPr>
          <w:sz w:val="28"/>
          <w:szCs w:val="28"/>
        </w:rPr>
        <w:t xml:space="preserve"> ООН </w:t>
      </w:r>
      <w:r w:rsidR="00260C45" w:rsidRPr="00517978">
        <w:rPr>
          <w:sz w:val="28"/>
          <w:szCs w:val="28"/>
        </w:rPr>
        <w:t>от 21</w:t>
      </w:r>
      <w:r w:rsidRPr="00517978">
        <w:rPr>
          <w:sz w:val="28"/>
          <w:szCs w:val="28"/>
        </w:rPr>
        <w:t xml:space="preserve"> декабря 2016 года,</w:t>
      </w:r>
      <w:r w:rsidR="00260C45" w:rsidRPr="00517978">
        <w:rPr>
          <w:sz w:val="28"/>
          <w:szCs w:val="28"/>
        </w:rPr>
        <w:t xml:space="preserve"> №71/222 </w:t>
      </w:r>
      <w:r w:rsidRPr="00517978">
        <w:rPr>
          <w:sz w:val="28"/>
          <w:szCs w:val="28"/>
        </w:rPr>
        <w:t>//</w:t>
      </w:r>
      <w:r w:rsidR="00C07C79" w:rsidRPr="00517978">
        <w:rPr>
          <w:sz w:val="28"/>
          <w:szCs w:val="28"/>
        </w:rPr>
        <w:t xml:space="preserve"> </w:t>
      </w:r>
      <w:hyperlink r:id="rId9" w:history="1">
        <w:r w:rsidRPr="00517978">
          <w:rPr>
            <w:rStyle w:val="a4"/>
            <w:color w:val="auto"/>
            <w:sz w:val="28"/>
            <w:szCs w:val="28"/>
            <w:u w:val="none"/>
          </w:rPr>
          <w:t>http://www.cawater-info.net/library/rus</w:t>
        </w:r>
      </w:hyperlink>
      <w:r w:rsidRPr="00517978">
        <w:rPr>
          <w:rStyle w:val="a4"/>
          <w:color w:val="auto"/>
          <w:sz w:val="28"/>
          <w:szCs w:val="28"/>
          <w:u w:val="none"/>
        </w:rPr>
        <w:t>.</w:t>
      </w:r>
      <w:r w:rsidR="009F700E" w:rsidRPr="00517978">
        <w:rPr>
          <w:sz w:val="28"/>
          <w:szCs w:val="28"/>
        </w:rPr>
        <w:t xml:space="preserve"> 21.10.2018</w:t>
      </w:r>
      <w:r w:rsidRPr="00517978">
        <w:rPr>
          <w:sz w:val="28"/>
          <w:szCs w:val="28"/>
        </w:rPr>
        <w:t>.</w:t>
      </w:r>
    </w:p>
    <w:p w:rsidR="009F700E" w:rsidRPr="00517978" w:rsidRDefault="009F700E" w:rsidP="00E01294">
      <w:pPr>
        <w:pStyle w:val="info"/>
        <w:numPr>
          <w:ilvl w:val="0"/>
          <w:numId w:val="26"/>
        </w:numPr>
        <w:shd w:val="clear" w:color="auto" w:fill="FFFFFF"/>
        <w:tabs>
          <w:tab w:val="left" w:pos="993"/>
        </w:tabs>
        <w:spacing w:before="0" w:beforeAutospacing="0" w:after="0" w:afterAutospacing="0"/>
        <w:ind w:left="0" w:firstLine="709"/>
        <w:jc w:val="both"/>
        <w:rPr>
          <w:sz w:val="28"/>
          <w:szCs w:val="28"/>
        </w:rPr>
      </w:pPr>
      <w:r w:rsidRPr="00517978">
        <w:rPr>
          <w:sz w:val="28"/>
          <w:szCs w:val="28"/>
        </w:rPr>
        <w:t>Международное десятилетие действий «Вода для жизни», 2005</w:t>
      </w:r>
      <w:r w:rsidR="00517978" w:rsidRPr="00517978">
        <w:rPr>
          <w:sz w:val="28"/>
          <w:szCs w:val="28"/>
        </w:rPr>
        <w:t>-</w:t>
      </w:r>
      <w:r w:rsidRPr="00517978">
        <w:rPr>
          <w:sz w:val="28"/>
          <w:szCs w:val="28"/>
        </w:rPr>
        <w:t>2015</w:t>
      </w:r>
      <w:r w:rsidR="001B14E2" w:rsidRPr="00517978">
        <w:rPr>
          <w:sz w:val="28"/>
          <w:szCs w:val="28"/>
        </w:rPr>
        <w:t xml:space="preserve"> </w:t>
      </w:r>
      <w:r w:rsidRPr="00517978">
        <w:rPr>
          <w:sz w:val="28"/>
          <w:szCs w:val="28"/>
        </w:rPr>
        <w:t>годы</w:t>
      </w:r>
      <w:r w:rsidR="00517978" w:rsidRPr="00517978">
        <w:rPr>
          <w:sz w:val="28"/>
          <w:szCs w:val="28"/>
        </w:rPr>
        <w:t xml:space="preserve"> //</w:t>
      </w:r>
      <w:r w:rsidRPr="00517978">
        <w:rPr>
          <w:sz w:val="28"/>
          <w:szCs w:val="28"/>
        </w:rPr>
        <w:t xml:space="preserve"> </w:t>
      </w:r>
      <w:hyperlink r:id="rId10" w:history="1">
        <w:r w:rsidR="00517978" w:rsidRPr="00517978">
          <w:rPr>
            <w:rStyle w:val="a4"/>
            <w:color w:val="auto"/>
            <w:sz w:val="28"/>
            <w:szCs w:val="28"/>
            <w:u w:val="none"/>
          </w:rPr>
          <w:t>https://www.un.org/ru/waterforlifedecade/transboundary</w:t>
        </w:r>
      </w:hyperlink>
      <w:r w:rsidR="00517978" w:rsidRPr="00517978">
        <w:rPr>
          <w:rStyle w:val="a4"/>
          <w:color w:val="auto"/>
          <w:sz w:val="28"/>
          <w:szCs w:val="28"/>
          <w:u w:val="none"/>
        </w:rPr>
        <w:t>.</w:t>
      </w:r>
      <w:r w:rsidRPr="00517978">
        <w:rPr>
          <w:sz w:val="28"/>
          <w:szCs w:val="28"/>
        </w:rPr>
        <w:t xml:space="preserve"> 24.12.2019</w:t>
      </w:r>
      <w:r w:rsidR="00517978" w:rsidRPr="00517978">
        <w:rPr>
          <w:sz w:val="28"/>
          <w:szCs w:val="28"/>
        </w:rPr>
        <w:t>.</w:t>
      </w:r>
    </w:p>
    <w:p w:rsidR="009F700E" w:rsidRPr="00517978" w:rsidRDefault="009F700E" w:rsidP="00E01294">
      <w:pPr>
        <w:pStyle w:val="info"/>
        <w:numPr>
          <w:ilvl w:val="0"/>
          <w:numId w:val="26"/>
        </w:numPr>
        <w:shd w:val="clear" w:color="auto" w:fill="FFFFFF"/>
        <w:tabs>
          <w:tab w:val="left" w:pos="993"/>
          <w:tab w:val="left" w:pos="1418"/>
        </w:tabs>
        <w:spacing w:before="0" w:beforeAutospacing="0" w:after="0" w:afterAutospacing="0"/>
        <w:ind w:left="0" w:firstLine="709"/>
        <w:jc w:val="both"/>
        <w:rPr>
          <w:sz w:val="28"/>
          <w:szCs w:val="28"/>
        </w:rPr>
      </w:pPr>
      <w:r w:rsidRPr="00517978">
        <w:rPr>
          <w:sz w:val="28"/>
          <w:szCs w:val="28"/>
        </w:rPr>
        <w:t>Трансграничное водное сотрудничество обсудили на астанинском экономическом ф</w:t>
      </w:r>
      <w:r w:rsidR="00334A8B" w:rsidRPr="00517978">
        <w:rPr>
          <w:sz w:val="28"/>
          <w:szCs w:val="28"/>
        </w:rPr>
        <w:t xml:space="preserve">оруме от </w:t>
      </w:r>
      <w:r w:rsidRPr="00517978">
        <w:rPr>
          <w:sz w:val="28"/>
          <w:szCs w:val="28"/>
        </w:rPr>
        <w:t xml:space="preserve">22 </w:t>
      </w:r>
      <w:r w:rsidR="00731551" w:rsidRPr="00517978">
        <w:rPr>
          <w:sz w:val="28"/>
          <w:szCs w:val="28"/>
        </w:rPr>
        <w:t>м</w:t>
      </w:r>
      <w:r w:rsidRPr="00517978">
        <w:rPr>
          <w:sz w:val="28"/>
          <w:szCs w:val="28"/>
        </w:rPr>
        <w:t xml:space="preserve">ая 2018 </w:t>
      </w:r>
      <w:r w:rsidR="00517978" w:rsidRPr="00517978">
        <w:rPr>
          <w:sz w:val="28"/>
          <w:szCs w:val="28"/>
        </w:rPr>
        <w:t>//</w:t>
      </w:r>
      <w:r w:rsidRPr="00517978">
        <w:rPr>
          <w:sz w:val="28"/>
          <w:szCs w:val="28"/>
        </w:rPr>
        <w:t xml:space="preserve"> </w:t>
      </w:r>
      <w:hyperlink r:id="rId11" w:history="1">
        <w:r w:rsidR="00517978" w:rsidRPr="00517978">
          <w:rPr>
            <w:rStyle w:val="a4"/>
            <w:color w:val="auto"/>
            <w:sz w:val="28"/>
            <w:szCs w:val="28"/>
            <w:u w:val="none"/>
            <w:lang w:val="en-US"/>
          </w:rPr>
          <w:t>https</w:t>
        </w:r>
        <w:r w:rsidR="00517978" w:rsidRPr="00517978">
          <w:rPr>
            <w:rStyle w:val="a4"/>
            <w:color w:val="auto"/>
            <w:sz w:val="28"/>
            <w:szCs w:val="28"/>
            <w:u w:val="none"/>
          </w:rPr>
          <w:t>://</w:t>
        </w:r>
        <w:r w:rsidR="00517978" w:rsidRPr="00517978">
          <w:rPr>
            <w:rStyle w:val="a4"/>
            <w:color w:val="auto"/>
            <w:sz w:val="28"/>
            <w:szCs w:val="28"/>
            <w:u w:val="none"/>
            <w:lang w:val="en-US"/>
          </w:rPr>
          <w:t>carececo</w:t>
        </w:r>
        <w:r w:rsidR="00517978" w:rsidRPr="00517978">
          <w:rPr>
            <w:rStyle w:val="a4"/>
            <w:color w:val="auto"/>
            <w:sz w:val="28"/>
            <w:szCs w:val="28"/>
            <w:u w:val="none"/>
          </w:rPr>
          <w:t>.</w:t>
        </w:r>
        <w:r w:rsidR="00517978" w:rsidRPr="00517978">
          <w:rPr>
            <w:rStyle w:val="a4"/>
            <w:color w:val="auto"/>
            <w:sz w:val="28"/>
            <w:szCs w:val="28"/>
            <w:u w:val="none"/>
            <w:lang w:val="en-US"/>
          </w:rPr>
          <w:t>org</w:t>
        </w:r>
        <w:r w:rsidR="00517978" w:rsidRPr="00517978">
          <w:rPr>
            <w:rStyle w:val="a4"/>
            <w:color w:val="auto"/>
            <w:sz w:val="28"/>
            <w:szCs w:val="28"/>
            <w:u w:val="none"/>
          </w:rPr>
          <w:t>/</w:t>
        </w:r>
        <w:r w:rsidR="00517978" w:rsidRPr="00517978">
          <w:rPr>
            <w:rStyle w:val="a4"/>
            <w:color w:val="auto"/>
            <w:sz w:val="28"/>
            <w:szCs w:val="28"/>
            <w:u w:val="none"/>
            <w:lang w:val="en-US"/>
          </w:rPr>
          <w:t>main</w:t>
        </w:r>
        <w:r w:rsidR="00517978" w:rsidRPr="00517978">
          <w:rPr>
            <w:rStyle w:val="a4"/>
            <w:color w:val="auto"/>
            <w:sz w:val="28"/>
            <w:szCs w:val="28"/>
            <w:u w:val="none"/>
          </w:rPr>
          <w:t>.</w:t>
        </w:r>
      </w:hyperlink>
      <w:r w:rsidRPr="00517978">
        <w:rPr>
          <w:sz w:val="28"/>
          <w:szCs w:val="28"/>
        </w:rPr>
        <w:t xml:space="preserve"> 21.10.2018</w:t>
      </w:r>
      <w:r w:rsidR="00517978" w:rsidRPr="00517978">
        <w:rPr>
          <w:sz w:val="28"/>
          <w:szCs w:val="28"/>
        </w:rPr>
        <w:t>.</w:t>
      </w:r>
    </w:p>
    <w:p w:rsidR="009F700E" w:rsidRPr="00517978" w:rsidRDefault="009F700E" w:rsidP="00E01294">
      <w:pPr>
        <w:pStyle w:val="info"/>
        <w:numPr>
          <w:ilvl w:val="0"/>
          <w:numId w:val="26"/>
        </w:numPr>
        <w:shd w:val="clear" w:color="auto" w:fill="FFFFFF"/>
        <w:tabs>
          <w:tab w:val="left" w:pos="993"/>
        </w:tabs>
        <w:spacing w:before="0" w:beforeAutospacing="0" w:after="0" w:afterAutospacing="0"/>
        <w:ind w:left="0" w:firstLine="709"/>
        <w:jc w:val="both"/>
        <w:rPr>
          <w:sz w:val="28"/>
          <w:szCs w:val="28"/>
        </w:rPr>
      </w:pPr>
      <w:r w:rsidRPr="00517978">
        <w:rPr>
          <w:sz w:val="28"/>
          <w:szCs w:val="28"/>
        </w:rPr>
        <w:t>Саммит глав государств-учредителей Международного Фонда спасения Арала</w:t>
      </w:r>
      <w:r w:rsidR="00517978" w:rsidRPr="00517978">
        <w:rPr>
          <w:sz w:val="28"/>
          <w:szCs w:val="28"/>
        </w:rPr>
        <w:t xml:space="preserve"> //</w:t>
      </w:r>
      <w:r w:rsidRPr="00517978">
        <w:rPr>
          <w:sz w:val="28"/>
          <w:szCs w:val="28"/>
        </w:rPr>
        <w:t xml:space="preserve"> </w:t>
      </w:r>
      <w:hyperlink r:id="rId12" w:history="1">
        <w:r w:rsidR="00517978" w:rsidRPr="00517978">
          <w:rPr>
            <w:rStyle w:val="a4"/>
            <w:color w:val="auto"/>
            <w:sz w:val="28"/>
            <w:szCs w:val="28"/>
            <w:u w:val="none"/>
          </w:rPr>
          <w:t>http://www.cawater-info.net/library/rus/ifas/summit-ifas-2018.</w:t>
        </w:r>
      </w:hyperlink>
      <w:r w:rsidR="00EB6878" w:rsidRPr="00517978">
        <w:rPr>
          <w:rStyle w:val="a4"/>
          <w:color w:val="auto"/>
          <w:sz w:val="28"/>
          <w:szCs w:val="28"/>
          <w:u w:val="none"/>
          <w:lang w:val="kk-KZ"/>
        </w:rPr>
        <w:t xml:space="preserve"> </w:t>
      </w:r>
      <w:r w:rsidR="00EB6878" w:rsidRPr="00517978">
        <w:rPr>
          <w:rStyle w:val="a4"/>
          <w:color w:val="auto"/>
          <w:sz w:val="28"/>
          <w:szCs w:val="28"/>
          <w:u w:val="none"/>
        </w:rPr>
        <w:t>21.10.2018</w:t>
      </w:r>
      <w:r w:rsidR="00517978" w:rsidRPr="00517978">
        <w:rPr>
          <w:rStyle w:val="a4"/>
          <w:color w:val="auto"/>
          <w:sz w:val="28"/>
          <w:szCs w:val="28"/>
          <w:u w:val="none"/>
        </w:rPr>
        <w:t>.</w:t>
      </w:r>
      <w:r w:rsidR="00EB6878" w:rsidRPr="00517978">
        <w:rPr>
          <w:rStyle w:val="a4"/>
          <w:color w:val="auto"/>
          <w:sz w:val="28"/>
          <w:szCs w:val="28"/>
          <w:u w:val="none"/>
        </w:rPr>
        <w:t xml:space="preserve"> </w:t>
      </w:r>
    </w:p>
    <w:p w:rsidR="009F700E" w:rsidRPr="00731551" w:rsidRDefault="00E17E2C" w:rsidP="00E01294">
      <w:pPr>
        <w:pStyle w:val="info"/>
        <w:numPr>
          <w:ilvl w:val="0"/>
          <w:numId w:val="26"/>
        </w:numPr>
        <w:shd w:val="clear" w:color="auto" w:fill="FFFFFF"/>
        <w:tabs>
          <w:tab w:val="left" w:pos="993"/>
        </w:tabs>
        <w:spacing w:before="0" w:beforeAutospacing="0" w:after="0" w:afterAutospacing="0"/>
        <w:ind w:left="0" w:firstLine="709"/>
        <w:jc w:val="both"/>
        <w:rPr>
          <w:sz w:val="28"/>
          <w:szCs w:val="28"/>
        </w:rPr>
      </w:pPr>
      <w:r w:rsidRPr="00517978">
        <w:rPr>
          <w:sz w:val="28"/>
          <w:szCs w:val="28"/>
          <w:lang w:val="kk-KZ"/>
        </w:rPr>
        <w:t xml:space="preserve">Тоқтамұрат Қ. </w:t>
      </w:r>
      <w:r w:rsidR="009F700E" w:rsidRPr="00517978">
        <w:rPr>
          <w:sz w:val="28"/>
          <w:szCs w:val="28"/>
        </w:rPr>
        <w:t xml:space="preserve">Орталық Азия мемлекеттерін ортақ мүдде тоғыстырады </w:t>
      </w:r>
      <w:r w:rsidR="009F700E" w:rsidRPr="00731551">
        <w:rPr>
          <w:sz w:val="28"/>
          <w:szCs w:val="28"/>
        </w:rPr>
        <w:t>// Егемен Қаза</w:t>
      </w:r>
      <w:r w:rsidR="00B43C46" w:rsidRPr="00731551">
        <w:rPr>
          <w:sz w:val="28"/>
          <w:szCs w:val="28"/>
        </w:rPr>
        <w:t xml:space="preserve">қстан. – </w:t>
      </w:r>
      <w:r w:rsidR="009F700E" w:rsidRPr="00731551">
        <w:rPr>
          <w:sz w:val="28"/>
          <w:szCs w:val="28"/>
        </w:rPr>
        <w:t xml:space="preserve">2018. – №52 (29283). – </w:t>
      </w:r>
      <w:r w:rsidR="009F700E" w:rsidRPr="00731551">
        <w:rPr>
          <w:sz w:val="28"/>
          <w:szCs w:val="28"/>
          <w:lang w:val="kk-KZ"/>
        </w:rPr>
        <w:t>Б</w:t>
      </w:r>
      <w:r w:rsidR="009F700E" w:rsidRPr="00731551">
        <w:rPr>
          <w:sz w:val="28"/>
          <w:szCs w:val="28"/>
        </w:rPr>
        <w:t>. 1-2.</w:t>
      </w:r>
    </w:p>
    <w:p w:rsidR="009F700E" w:rsidRPr="00731551" w:rsidRDefault="00D65677" w:rsidP="00E01294">
      <w:pPr>
        <w:pStyle w:val="info"/>
        <w:numPr>
          <w:ilvl w:val="0"/>
          <w:numId w:val="26"/>
        </w:numPr>
        <w:shd w:val="clear" w:color="auto" w:fill="FFFFFF"/>
        <w:tabs>
          <w:tab w:val="left" w:pos="993"/>
        </w:tabs>
        <w:spacing w:before="0" w:beforeAutospacing="0" w:after="0" w:afterAutospacing="0"/>
        <w:ind w:left="0" w:firstLine="709"/>
        <w:jc w:val="both"/>
        <w:rPr>
          <w:sz w:val="28"/>
          <w:szCs w:val="28"/>
        </w:rPr>
      </w:pPr>
      <w:r w:rsidRPr="00731551">
        <w:rPr>
          <w:sz w:val="28"/>
          <w:szCs w:val="28"/>
          <w:lang w:val="kk-KZ"/>
        </w:rPr>
        <w:t>Байдельдинов Д.Л. Угрозы водной безопасности Казахстана: правовые аспекты // Әл</w:t>
      </w:r>
      <w:r w:rsidRPr="00731551">
        <w:rPr>
          <w:sz w:val="28"/>
          <w:szCs w:val="28"/>
        </w:rPr>
        <w:t>-</w:t>
      </w:r>
      <w:r w:rsidRPr="00731551">
        <w:rPr>
          <w:sz w:val="28"/>
          <w:szCs w:val="28"/>
          <w:lang w:val="kk-KZ"/>
        </w:rPr>
        <w:t xml:space="preserve">Фараби атындағы Қазақ ұлттық университеті Хабаршысы. </w:t>
      </w:r>
      <w:r w:rsidRPr="00731551">
        <w:rPr>
          <w:sz w:val="28"/>
          <w:szCs w:val="28"/>
        </w:rPr>
        <w:t>– 2018. – №3(87). –</w:t>
      </w:r>
      <w:r w:rsidR="00C25438" w:rsidRPr="00731551">
        <w:rPr>
          <w:sz w:val="28"/>
          <w:szCs w:val="28"/>
        </w:rPr>
        <w:t xml:space="preserve"> Б.</w:t>
      </w:r>
      <w:r w:rsidR="00CE3D4E" w:rsidRPr="00731551">
        <w:rPr>
          <w:sz w:val="28"/>
          <w:szCs w:val="28"/>
        </w:rPr>
        <w:t xml:space="preserve"> </w:t>
      </w:r>
      <w:r w:rsidR="00C25438" w:rsidRPr="00731551">
        <w:rPr>
          <w:sz w:val="28"/>
          <w:szCs w:val="28"/>
        </w:rPr>
        <w:t>109-114</w:t>
      </w:r>
      <w:r w:rsidR="00731551" w:rsidRPr="00731551">
        <w:rPr>
          <w:sz w:val="28"/>
          <w:szCs w:val="28"/>
          <w:lang w:val="kk-KZ"/>
        </w:rPr>
        <w:t>.</w:t>
      </w:r>
    </w:p>
    <w:p w:rsidR="009F700E" w:rsidRPr="00731551" w:rsidRDefault="003F0A87" w:rsidP="00E01294">
      <w:pPr>
        <w:pStyle w:val="info"/>
        <w:numPr>
          <w:ilvl w:val="0"/>
          <w:numId w:val="26"/>
        </w:numPr>
        <w:shd w:val="clear" w:color="auto" w:fill="FFFFFF"/>
        <w:tabs>
          <w:tab w:val="left" w:pos="993"/>
        </w:tabs>
        <w:spacing w:before="0" w:beforeAutospacing="0" w:after="0" w:afterAutospacing="0"/>
        <w:ind w:left="0" w:firstLine="709"/>
        <w:jc w:val="both"/>
        <w:rPr>
          <w:sz w:val="28"/>
          <w:szCs w:val="28"/>
        </w:rPr>
      </w:pPr>
      <w:r w:rsidRPr="00731551">
        <w:rPr>
          <w:sz w:val="28"/>
          <w:szCs w:val="28"/>
        </w:rPr>
        <w:t xml:space="preserve">Гальперин Р.И. </w:t>
      </w:r>
      <w:r w:rsidR="009F700E" w:rsidRPr="00731551">
        <w:rPr>
          <w:sz w:val="28"/>
          <w:szCs w:val="28"/>
        </w:rPr>
        <w:t>Водные ресурсы Казахстана: оценка, прогноз, управление. – Алматы, 2012.</w:t>
      </w:r>
      <w:r w:rsidR="005C2B96" w:rsidRPr="00731551">
        <w:rPr>
          <w:sz w:val="28"/>
          <w:szCs w:val="28"/>
        </w:rPr>
        <w:t xml:space="preserve"> – Т. 7, кн. 1 – </w:t>
      </w:r>
      <w:r w:rsidR="000C2E4D" w:rsidRPr="00731551">
        <w:rPr>
          <w:sz w:val="28"/>
          <w:szCs w:val="28"/>
        </w:rPr>
        <w:t>684</w:t>
      </w:r>
      <w:r w:rsidR="00731551" w:rsidRPr="00731551">
        <w:rPr>
          <w:sz w:val="28"/>
          <w:szCs w:val="28"/>
          <w:lang w:val="kk-KZ"/>
        </w:rPr>
        <w:t xml:space="preserve"> с.</w:t>
      </w:r>
    </w:p>
    <w:p w:rsidR="009F700E" w:rsidRPr="00731551" w:rsidRDefault="009F700E" w:rsidP="00E01294">
      <w:pPr>
        <w:pStyle w:val="info"/>
        <w:numPr>
          <w:ilvl w:val="0"/>
          <w:numId w:val="26"/>
        </w:numPr>
        <w:shd w:val="clear" w:color="auto" w:fill="FFFFFF"/>
        <w:tabs>
          <w:tab w:val="left" w:pos="993"/>
        </w:tabs>
        <w:spacing w:before="0" w:beforeAutospacing="0" w:after="0" w:afterAutospacing="0"/>
        <w:ind w:left="0" w:firstLine="709"/>
        <w:jc w:val="both"/>
        <w:rPr>
          <w:sz w:val="28"/>
          <w:szCs w:val="28"/>
        </w:rPr>
      </w:pPr>
      <w:r w:rsidRPr="00731551">
        <w:rPr>
          <w:sz w:val="28"/>
          <w:szCs w:val="28"/>
        </w:rPr>
        <w:t>Эюбов Э.Я. Основы международно-правового режима несудоходных видов использования международных водотоков: дис. ... канд. юрид. наук: 12.00.10</w:t>
      </w:r>
      <w:r w:rsidR="005C2B96" w:rsidRPr="00731551">
        <w:rPr>
          <w:sz w:val="28"/>
          <w:szCs w:val="28"/>
        </w:rPr>
        <w:t>.</w:t>
      </w:r>
      <w:r w:rsidRPr="00731551">
        <w:rPr>
          <w:sz w:val="28"/>
          <w:szCs w:val="28"/>
        </w:rPr>
        <w:t xml:space="preserve"> – М., 2012. – 129 </w:t>
      </w:r>
      <w:r w:rsidR="005C2B96" w:rsidRPr="00731551">
        <w:rPr>
          <w:sz w:val="28"/>
          <w:szCs w:val="28"/>
          <w:lang w:val="kk-KZ"/>
        </w:rPr>
        <w:t>с</w:t>
      </w:r>
      <w:r w:rsidRPr="00731551">
        <w:rPr>
          <w:sz w:val="28"/>
          <w:szCs w:val="28"/>
        </w:rPr>
        <w:t>.</w:t>
      </w:r>
    </w:p>
    <w:p w:rsidR="009F700E" w:rsidRPr="005C2B96"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Конвенция ЕЭК ООН по охране и использованию трансграничных водотоков и международных озе</w:t>
      </w:r>
      <w:r w:rsidR="003F0A87" w:rsidRPr="00331E49">
        <w:rPr>
          <w:sz w:val="28"/>
          <w:szCs w:val="28"/>
        </w:rPr>
        <w:t xml:space="preserve">р (Хельсинки, 17 марта 1992 г.) </w:t>
      </w:r>
      <w:r w:rsidR="005C2B96">
        <w:rPr>
          <w:sz w:val="28"/>
          <w:szCs w:val="28"/>
        </w:rPr>
        <w:t>//</w:t>
      </w:r>
      <w:r w:rsidRPr="00331E49">
        <w:rPr>
          <w:sz w:val="28"/>
          <w:szCs w:val="28"/>
        </w:rPr>
        <w:t xml:space="preserve"> </w:t>
      </w:r>
      <w:hyperlink r:id="rId13" w:history="1">
        <w:r w:rsidR="005C2B96" w:rsidRPr="005C2B96">
          <w:rPr>
            <w:rStyle w:val="a4"/>
            <w:rFonts w:eastAsiaTheme="majorEastAsia"/>
            <w:color w:val="auto"/>
            <w:sz w:val="28"/>
            <w:szCs w:val="28"/>
            <w:u w:val="none"/>
            <w:shd w:val="clear" w:color="auto" w:fill="FFFFFF"/>
          </w:rPr>
          <w:t>https://www.un.org/ru/documents/decl_conv/conventions/watercourses.</w:t>
        </w:r>
      </w:hyperlink>
      <w:r w:rsidR="003F0A87" w:rsidRPr="005C2B96">
        <w:rPr>
          <w:rFonts w:eastAsiaTheme="majorEastAsia"/>
          <w:sz w:val="28"/>
          <w:szCs w:val="28"/>
          <w:shd w:val="clear" w:color="auto" w:fill="FFFFFF"/>
        </w:rPr>
        <w:t xml:space="preserve"> </w:t>
      </w:r>
      <w:r w:rsidRPr="005C2B96">
        <w:rPr>
          <w:sz w:val="28"/>
          <w:szCs w:val="28"/>
          <w:shd w:val="clear" w:color="auto" w:fill="FFFFFF"/>
        </w:rPr>
        <w:t>25.10.2018</w:t>
      </w:r>
      <w:r w:rsidR="005C2B96" w:rsidRPr="005C2B96">
        <w:rPr>
          <w:sz w:val="28"/>
          <w:szCs w:val="28"/>
          <w:shd w:val="clear" w:color="auto" w:fill="FFFFFF"/>
        </w:rPr>
        <w:t>.</w:t>
      </w:r>
    </w:p>
    <w:p w:rsidR="009F700E" w:rsidRPr="00331E4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Рязанова М.А. Правовые аспекты многостороннего и двустороннего сотрудничества по использованию и охране от загрязнения трансграничных водотоков: дис. ... канд. юрид. наук: 12.00.10</w:t>
      </w:r>
      <w:r w:rsidR="005C2B96">
        <w:rPr>
          <w:sz w:val="28"/>
          <w:szCs w:val="28"/>
        </w:rPr>
        <w:t>.</w:t>
      </w:r>
      <w:r w:rsidRPr="00331E49">
        <w:rPr>
          <w:sz w:val="28"/>
          <w:szCs w:val="28"/>
        </w:rPr>
        <w:t xml:space="preserve"> </w:t>
      </w:r>
      <w:r w:rsidR="005C2B96">
        <w:rPr>
          <w:sz w:val="28"/>
          <w:szCs w:val="28"/>
        </w:rPr>
        <w:t xml:space="preserve">– </w:t>
      </w:r>
      <w:r w:rsidRPr="00331E49">
        <w:rPr>
          <w:sz w:val="28"/>
          <w:szCs w:val="28"/>
        </w:rPr>
        <w:t>М., 2016.</w:t>
      </w:r>
      <w:r w:rsidR="00B54C7B" w:rsidRPr="00331E49">
        <w:rPr>
          <w:sz w:val="28"/>
          <w:szCs w:val="28"/>
        </w:rPr>
        <w:t xml:space="preserve"> –</w:t>
      </w:r>
      <w:r w:rsidR="005726D8">
        <w:rPr>
          <w:sz w:val="28"/>
          <w:szCs w:val="28"/>
        </w:rPr>
        <w:t xml:space="preserve"> 179</w:t>
      </w:r>
      <w:r w:rsidRPr="00331E49">
        <w:rPr>
          <w:sz w:val="28"/>
          <w:szCs w:val="28"/>
        </w:rPr>
        <w:t xml:space="preserve"> </w:t>
      </w:r>
      <w:r w:rsidR="005C2B96">
        <w:rPr>
          <w:sz w:val="28"/>
          <w:szCs w:val="28"/>
          <w:lang w:val="kk-KZ"/>
        </w:rPr>
        <w:t>с</w:t>
      </w:r>
      <w:r w:rsidRPr="00331E49">
        <w:rPr>
          <w:sz w:val="28"/>
          <w:szCs w:val="28"/>
        </w:rPr>
        <w:t>.</w:t>
      </w:r>
    </w:p>
    <w:p w:rsidR="009F700E" w:rsidRPr="00331E4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Ормышева Т.А. Вызовы экологической безопасности в Центральной Азии: противоречие между национальным и региональным подходами по вопросу трансграничных рек: дис. … док</w:t>
      </w:r>
      <w:r w:rsidR="005C2B96">
        <w:rPr>
          <w:sz w:val="28"/>
          <w:szCs w:val="28"/>
        </w:rPr>
        <w:t>.</w:t>
      </w:r>
      <w:r w:rsidRPr="00331E49">
        <w:rPr>
          <w:sz w:val="28"/>
          <w:szCs w:val="28"/>
        </w:rPr>
        <w:t xml:space="preserve"> </w:t>
      </w:r>
      <w:r w:rsidRPr="00331E49">
        <w:rPr>
          <w:sz w:val="28"/>
          <w:szCs w:val="28"/>
          <w:lang w:val="en-US"/>
        </w:rPr>
        <w:t>PhD</w:t>
      </w:r>
      <w:r w:rsidRPr="00331E49">
        <w:rPr>
          <w:sz w:val="28"/>
          <w:szCs w:val="28"/>
        </w:rPr>
        <w:t>: 6</w:t>
      </w:r>
      <w:r w:rsidRPr="00331E49">
        <w:rPr>
          <w:sz w:val="28"/>
          <w:szCs w:val="28"/>
          <w:lang w:val="en-US"/>
        </w:rPr>
        <w:t>D</w:t>
      </w:r>
      <w:r w:rsidRPr="00331E49">
        <w:rPr>
          <w:sz w:val="28"/>
          <w:szCs w:val="28"/>
        </w:rPr>
        <w:t>020200</w:t>
      </w:r>
      <w:r w:rsidR="005C2B96">
        <w:rPr>
          <w:sz w:val="28"/>
          <w:szCs w:val="28"/>
        </w:rPr>
        <w:t>.</w:t>
      </w:r>
      <w:r w:rsidRPr="00331E49">
        <w:rPr>
          <w:sz w:val="28"/>
          <w:szCs w:val="28"/>
        </w:rPr>
        <w:t xml:space="preserve"> </w:t>
      </w:r>
      <w:r w:rsidR="005C2B96">
        <w:rPr>
          <w:sz w:val="28"/>
          <w:szCs w:val="28"/>
        </w:rPr>
        <w:t xml:space="preserve">– </w:t>
      </w:r>
      <w:r w:rsidRPr="00331E49">
        <w:rPr>
          <w:sz w:val="28"/>
          <w:szCs w:val="28"/>
        </w:rPr>
        <w:t xml:space="preserve">Алматы, 2019. </w:t>
      </w:r>
      <w:r w:rsidR="00D84412" w:rsidRPr="00331E49">
        <w:rPr>
          <w:sz w:val="28"/>
          <w:szCs w:val="28"/>
        </w:rPr>
        <w:t xml:space="preserve">– </w:t>
      </w:r>
      <w:r w:rsidRPr="00331E49">
        <w:rPr>
          <w:sz w:val="28"/>
          <w:szCs w:val="28"/>
        </w:rPr>
        <w:t xml:space="preserve">142 </w:t>
      </w:r>
      <w:r w:rsidR="005C2B96">
        <w:rPr>
          <w:sz w:val="28"/>
          <w:szCs w:val="28"/>
          <w:lang w:val="kk-KZ"/>
        </w:rPr>
        <w:t>с</w:t>
      </w:r>
      <w:r w:rsidRPr="00331E49">
        <w:rPr>
          <w:sz w:val="28"/>
          <w:szCs w:val="28"/>
        </w:rPr>
        <w:t xml:space="preserve">. </w:t>
      </w:r>
    </w:p>
    <w:p w:rsidR="009F700E" w:rsidRPr="00331E49" w:rsidRDefault="00225B62"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Джабборов Ф.</w:t>
      </w:r>
      <w:r w:rsidR="009F700E" w:rsidRPr="00331E49">
        <w:rPr>
          <w:sz w:val="28"/>
          <w:szCs w:val="28"/>
        </w:rPr>
        <w:t>Н. Правовые проблемы использования трансграничных водотоков (на примере Республики Таджикистан): дис. … канд. юрид. наук: 12.00.10</w:t>
      </w:r>
      <w:r w:rsidR="005C2B96">
        <w:rPr>
          <w:sz w:val="28"/>
          <w:szCs w:val="28"/>
        </w:rPr>
        <w:t>. – Д</w:t>
      </w:r>
      <w:r w:rsidR="009F700E" w:rsidRPr="00331E49">
        <w:rPr>
          <w:sz w:val="28"/>
          <w:szCs w:val="28"/>
        </w:rPr>
        <w:t>ушанбе, 2019.</w:t>
      </w:r>
      <w:r w:rsidRPr="00331E49">
        <w:rPr>
          <w:sz w:val="28"/>
          <w:szCs w:val="28"/>
        </w:rPr>
        <w:t xml:space="preserve"> – </w:t>
      </w:r>
      <w:r w:rsidR="009F700E" w:rsidRPr="00331E49">
        <w:rPr>
          <w:sz w:val="28"/>
          <w:szCs w:val="28"/>
        </w:rPr>
        <w:t xml:space="preserve">231 </w:t>
      </w:r>
      <w:r w:rsidR="005C2B96">
        <w:rPr>
          <w:sz w:val="28"/>
          <w:szCs w:val="28"/>
        </w:rPr>
        <w:t>с.</w:t>
      </w:r>
    </w:p>
    <w:p w:rsidR="009F700E" w:rsidRPr="00331E4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Махкамбаев С.Д. Международно-правовое регулирование сотрудничества государств по использованию трансграничных водных ресурсов в регионе Центральной Азии: дис. … канд. юрид. наук: 12.00.10</w:t>
      </w:r>
      <w:r w:rsidR="00095E28">
        <w:rPr>
          <w:sz w:val="28"/>
          <w:szCs w:val="28"/>
        </w:rPr>
        <w:t>.</w:t>
      </w:r>
      <w:r w:rsidRPr="00331E49">
        <w:rPr>
          <w:sz w:val="28"/>
          <w:szCs w:val="28"/>
        </w:rPr>
        <w:t xml:space="preserve"> </w:t>
      </w:r>
      <w:r w:rsidR="00095E28">
        <w:rPr>
          <w:sz w:val="28"/>
          <w:szCs w:val="28"/>
        </w:rPr>
        <w:t xml:space="preserve">– </w:t>
      </w:r>
      <w:r w:rsidRPr="00331E49">
        <w:rPr>
          <w:sz w:val="28"/>
          <w:szCs w:val="28"/>
        </w:rPr>
        <w:t>М., 2011.</w:t>
      </w:r>
      <w:r w:rsidR="000D233C" w:rsidRPr="00331E49">
        <w:rPr>
          <w:sz w:val="28"/>
          <w:szCs w:val="28"/>
        </w:rPr>
        <w:t xml:space="preserve"> – </w:t>
      </w:r>
      <w:r w:rsidRPr="00331E49">
        <w:rPr>
          <w:sz w:val="28"/>
          <w:szCs w:val="28"/>
        </w:rPr>
        <w:t>227</w:t>
      </w:r>
      <w:r w:rsidRPr="00331E49">
        <w:rPr>
          <w:sz w:val="28"/>
          <w:szCs w:val="28"/>
          <w:lang w:val="kk-KZ"/>
        </w:rPr>
        <w:t xml:space="preserve"> </w:t>
      </w:r>
      <w:r w:rsidR="005C2B96">
        <w:rPr>
          <w:sz w:val="28"/>
          <w:szCs w:val="28"/>
          <w:lang w:val="kk-KZ"/>
        </w:rPr>
        <w:t>с</w:t>
      </w:r>
      <w:r w:rsidRPr="00331E49">
        <w:rPr>
          <w:sz w:val="28"/>
          <w:szCs w:val="28"/>
        </w:rPr>
        <w:t>.</w:t>
      </w:r>
    </w:p>
    <w:p w:rsidR="00095E28" w:rsidRDefault="00783F8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095E28">
        <w:rPr>
          <w:sz w:val="28"/>
          <w:szCs w:val="28"/>
        </w:rPr>
        <w:lastRenderedPageBreak/>
        <w:t>Могилюк С.</w:t>
      </w:r>
      <w:r w:rsidR="009F700E" w:rsidRPr="00095E28">
        <w:rPr>
          <w:sz w:val="28"/>
          <w:szCs w:val="28"/>
        </w:rPr>
        <w:t xml:space="preserve">В. Геоэкологические аспекты управления водопользованием в бассейне трансграничных рек: </w:t>
      </w:r>
      <w:r w:rsidR="00113CBD" w:rsidRPr="00095E28">
        <w:rPr>
          <w:sz w:val="28"/>
          <w:szCs w:val="28"/>
        </w:rPr>
        <w:t>н</w:t>
      </w:r>
      <w:r w:rsidR="009F700E" w:rsidRPr="00095E28">
        <w:rPr>
          <w:sz w:val="28"/>
          <w:szCs w:val="28"/>
        </w:rPr>
        <w:t>а примере реки Иртыш: дис. … канд.</w:t>
      </w:r>
      <w:r w:rsidR="00113CBD">
        <w:rPr>
          <w:sz w:val="28"/>
          <w:szCs w:val="28"/>
          <w:lang w:val="kk-KZ"/>
        </w:rPr>
        <w:t xml:space="preserve"> </w:t>
      </w:r>
      <w:r w:rsidR="009F700E" w:rsidRPr="00095E28">
        <w:rPr>
          <w:sz w:val="28"/>
          <w:szCs w:val="28"/>
        </w:rPr>
        <w:t>географ.</w:t>
      </w:r>
      <w:r w:rsidR="00113CBD">
        <w:rPr>
          <w:sz w:val="28"/>
          <w:szCs w:val="28"/>
          <w:lang w:val="kk-KZ"/>
        </w:rPr>
        <w:t xml:space="preserve"> </w:t>
      </w:r>
      <w:r w:rsidR="009F700E" w:rsidRPr="00095E28">
        <w:rPr>
          <w:sz w:val="28"/>
          <w:szCs w:val="28"/>
        </w:rPr>
        <w:t>наук: 25.00.36</w:t>
      </w:r>
      <w:r w:rsidR="00095E28" w:rsidRPr="00095E28">
        <w:rPr>
          <w:sz w:val="28"/>
          <w:szCs w:val="28"/>
        </w:rPr>
        <w:t>.</w:t>
      </w:r>
      <w:r w:rsidR="009F700E" w:rsidRPr="00095E28">
        <w:rPr>
          <w:sz w:val="28"/>
          <w:szCs w:val="28"/>
        </w:rPr>
        <w:t xml:space="preserve"> </w:t>
      </w:r>
      <w:r w:rsidR="00095E28" w:rsidRPr="00095E28">
        <w:rPr>
          <w:sz w:val="28"/>
          <w:szCs w:val="28"/>
        </w:rPr>
        <w:t xml:space="preserve">– </w:t>
      </w:r>
      <w:r w:rsidR="009F700E" w:rsidRPr="00095E28">
        <w:rPr>
          <w:sz w:val="28"/>
          <w:szCs w:val="28"/>
        </w:rPr>
        <w:t>Томск, 2004.</w:t>
      </w:r>
      <w:r w:rsidR="000D233C" w:rsidRPr="00095E28">
        <w:rPr>
          <w:sz w:val="28"/>
          <w:szCs w:val="28"/>
        </w:rPr>
        <w:t xml:space="preserve"> –</w:t>
      </w:r>
      <w:r w:rsidR="009F700E" w:rsidRPr="00095E28">
        <w:rPr>
          <w:sz w:val="28"/>
          <w:szCs w:val="28"/>
        </w:rPr>
        <w:t xml:space="preserve"> 157 </w:t>
      </w:r>
      <w:r w:rsidR="00095E28" w:rsidRPr="00095E28">
        <w:rPr>
          <w:sz w:val="28"/>
          <w:szCs w:val="28"/>
          <w:lang w:val="kk-KZ"/>
        </w:rPr>
        <w:t>с</w:t>
      </w:r>
      <w:r w:rsidR="009F700E" w:rsidRPr="00095E28">
        <w:rPr>
          <w:sz w:val="28"/>
          <w:szCs w:val="28"/>
        </w:rPr>
        <w:t xml:space="preserve">. </w:t>
      </w:r>
    </w:p>
    <w:p w:rsidR="009F700E" w:rsidRPr="00095E28" w:rsidRDefault="00783F8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095E28">
        <w:rPr>
          <w:sz w:val="28"/>
          <w:szCs w:val="28"/>
        </w:rPr>
        <w:t>Кожакматова Н.</w:t>
      </w:r>
      <w:r w:rsidR="009F700E" w:rsidRPr="00095E28">
        <w:rPr>
          <w:sz w:val="28"/>
          <w:szCs w:val="28"/>
        </w:rPr>
        <w:t>С. Водные ресурсы как фактор влияния на взаи</w:t>
      </w:r>
      <w:r w:rsidR="009F700E" w:rsidRPr="00095E28">
        <w:rPr>
          <w:sz w:val="28"/>
          <w:szCs w:val="28"/>
        </w:rPr>
        <w:softHyphen/>
        <w:t>моотношения Центрально-Азиатских государств: на примере Кыргызской Республики: дис. ... канд. полит. наук: 23.00.04. – М</w:t>
      </w:r>
      <w:r w:rsidR="00095E28">
        <w:rPr>
          <w:sz w:val="28"/>
          <w:szCs w:val="28"/>
        </w:rPr>
        <w:t>.</w:t>
      </w:r>
      <w:r w:rsidR="009F700E" w:rsidRPr="00095E28">
        <w:rPr>
          <w:sz w:val="28"/>
          <w:szCs w:val="28"/>
        </w:rPr>
        <w:t>, 2009. – 192</w:t>
      </w:r>
      <w:r w:rsidR="00D84412" w:rsidRPr="00095E28">
        <w:rPr>
          <w:sz w:val="28"/>
          <w:szCs w:val="28"/>
        </w:rPr>
        <w:t xml:space="preserve"> </w:t>
      </w:r>
      <w:r w:rsidR="00095E28">
        <w:rPr>
          <w:sz w:val="28"/>
          <w:szCs w:val="28"/>
          <w:lang w:val="kk-KZ"/>
        </w:rPr>
        <w:t>с</w:t>
      </w:r>
      <w:r w:rsidR="009F700E" w:rsidRPr="00095E28">
        <w:rPr>
          <w:sz w:val="28"/>
          <w:szCs w:val="28"/>
        </w:rPr>
        <w:t xml:space="preserve">. </w:t>
      </w:r>
    </w:p>
    <w:p w:rsidR="009F700E" w:rsidRPr="00331E49" w:rsidRDefault="00783F8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Нестерова И.</w:t>
      </w:r>
      <w:r w:rsidR="009F700E" w:rsidRPr="00331E49">
        <w:rPr>
          <w:sz w:val="28"/>
          <w:szCs w:val="28"/>
        </w:rPr>
        <w:t>Е. Межгосударственное взаимодействие по проблеме трансграничных рек в контексте глобального управления: на примере Африки: дис. … канд.</w:t>
      </w:r>
      <w:r w:rsidR="00095E28">
        <w:rPr>
          <w:sz w:val="28"/>
          <w:szCs w:val="28"/>
        </w:rPr>
        <w:t xml:space="preserve"> </w:t>
      </w:r>
      <w:r w:rsidR="009F700E" w:rsidRPr="00331E49">
        <w:rPr>
          <w:sz w:val="28"/>
          <w:szCs w:val="28"/>
        </w:rPr>
        <w:t>полит.</w:t>
      </w:r>
      <w:r w:rsidR="00113CBD">
        <w:rPr>
          <w:sz w:val="28"/>
          <w:szCs w:val="28"/>
          <w:lang w:val="kk-KZ"/>
        </w:rPr>
        <w:t xml:space="preserve"> </w:t>
      </w:r>
      <w:r w:rsidR="009F700E" w:rsidRPr="00331E49">
        <w:rPr>
          <w:sz w:val="28"/>
          <w:szCs w:val="28"/>
        </w:rPr>
        <w:t>наук: 23.00.04</w:t>
      </w:r>
      <w:r w:rsidR="00095E28">
        <w:rPr>
          <w:sz w:val="28"/>
          <w:szCs w:val="28"/>
        </w:rPr>
        <w:t>.</w:t>
      </w:r>
      <w:r w:rsidR="009F700E" w:rsidRPr="00331E49">
        <w:rPr>
          <w:sz w:val="28"/>
          <w:szCs w:val="28"/>
        </w:rPr>
        <w:t xml:space="preserve"> </w:t>
      </w:r>
      <w:r w:rsidR="00095E28">
        <w:rPr>
          <w:sz w:val="28"/>
          <w:szCs w:val="28"/>
        </w:rPr>
        <w:t xml:space="preserve">– </w:t>
      </w:r>
      <w:r w:rsidR="009F700E" w:rsidRPr="00331E49">
        <w:rPr>
          <w:sz w:val="28"/>
          <w:szCs w:val="28"/>
        </w:rPr>
        <w:t>СПб</w:t>
      </w:r>
      <w:r w:rsidR="00095E28">
        <w:rPr>
          <w:sz w:val="28"/>
          <w:szCs w:val="28"/>
        </w:rPr>
        <w:t>.</w:t>
      </w:r>
      <w:r w:rsidR="009F700E" w:rsidRPr="00331E49">
        <w:rPr>
          <w:sz w:val="28"/>
          <w:szCs w:val="28"/>
        </w:rPr>
        <w:t xml:space="preserve">, 2013. – 195 </w:t>
      </w:r>
      <w:r w:rsidR="00095E28">
        <w:rPr>
          <w:sz w:val="28"/>
          <w:szCs w:val="28"/>
          <w:lang w:val="kk-KZ"/>
        </w:rPr>
        <w:t>с</w:t>
      </w:r>
      <w:r w:rsidR="009F700E" w:rsidRPr="00331E49">
        <w:rPr>
          <w:sz w:val="28"/>
          <w:szCs w:val="28"/>
        </w:rPr>
        <w:t xml:space="preserve">. </w:t>
      </w:r>
    </w:p>
    <w:p w:rsidR="009F700E" w:rsidRPr="00095E28"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Конвенция Организации Объединенных Наций о праве несудоходных видов использования международных водотоков</w:t>
      </w:r>
      <w:r w:rsidR="00095E28">
        <w:rPr>
          <w:sz w:val="28"/>
          <w:szCs w:val="28"/>
        </w:rPr>
        <w:t>: утв.</w:t>
      </w:r>
      <w:r w:rsidRPr="00331E49">
        <w:rPr>
          <w:sz w:val="28"/>
          <w:szCs w:val="28"/>
        </w:rPr>
        <w:t xml:space="preserve"> резолюцией Генеральной Ассамблеи Организации Объединенных Наций 21 мая 1997 г</w:t>
      </w:r>
      <w:r w:rsidR="00095E28">
        <w:rPr>
          <w:sz w:val="28"/>
          <w:szCs w:val="28"/>
        </w:rPr>
        <w:t>ода, №</w:t>
      </w:r>
      <w:r w:rsidR="00095E28" w:rsidRPr="00331E49">
        <w:rPr>
          <w:sz w:val="28"/>
          <w:szCs w:val="28"/>
        </w:rPr>
        <w:t>51/229</w:t>
      </w:r>
      <w:r w:rsidRPr="00331E49">
        <w:rPr>
          <w:sz w:val="28"/>
          <w:szCs w:val="28"/>
        </w:rPr>
        <w:t xml:space="preserve"> </w:t>
      </w:r>
      <w:r w:rsidR="00095E28">
        <w:rPr>
          <w:sz w:val="28"/>
          <w:szCs w:val="28"/>
        </w:rPr>
        <w:t>//</w:t>
      </w:r>
      <w:r w:rsidRPr="00331E49">
        <w:rPr>
          <w:sz w:val="28"/>
          <w:szCs w:val="28"/>
        </w:rPr>
        <w:t xml:space="preserve"> </w:t>
      </w:r>
      <w:hyperlink r:id="rId14" w:history="1">
        <w:r w:rsidR="00D84412" w:rsidRPr="00095E28">
          <w:rPr>
            <w:rStyle w:val="a4"/>
            <w:color w:val="auto"/>
            <w:sz w:val="28"/>
            <w:szCs w:val="28"/>
            <w:u w:val="none"/>
          </w:rPr>
          <w:t>https://www.un.org/ru/documents/decl_conv/conventions/watercrs.shtml</w:t>
        </w:r>
      </w:hyperlink>
      <w:r w:rsidR="00095E28" w:rsidRPr="00095E28">
        <w:rPr>
          <w:rStyle w:val="a4"/>
          <w:color w:val="auto"/>
          <w:sz w:val="28"/>
          <w:szCs w:val="28"/>
          <w:u w:val="none"/>
        </w:rPr>
        <w:t>.</w:t>
      </w:r>
      <w:r w:rsidRPr="00095E28">
        <w:rPr>
          <w:sz w:val="28"/>
          <w:szCs w:val="28"/>
        </w:rPr>
        <w:t xml:space="preserve"> </w:t>
      </w:r>
      <w:r w:rsidR="00A771C0" w:rsidRPr="00095E28">
        <w:rPr>
          <w:sz w:val="28"/>
          <w:szCs w:val="28"/>
        </w:rPr>
        <w:t>05.01.2022</w:t>
      </w:r>
      <w:r w:rsidR="00095E28" w:rsidRPr="00095E28">
        <w:rPr>
          <w:sz w:val="28"/>
          <w:szCs w:val="28"/>
        </w:rPr>
        <w:t>.</w:t>
      </w:r>
    </w:p>
    <w:p w:rsidR="009F700E" w:rsidRPr="00095E28" w:rsidRDefault="00D0400C"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kk-KZ"/>
        </w:rPr>
      </w:pPr>
      <w:r w:rsidRPr="00331E49">
        <w:rPr>
          <w:sz w:val="28"/>
          <w:szCs w:val="28"/>
        </w:rPr>
        <w:t xml:space="preserve">Қазақстан Республикасының </w:t>
      </w:r>
      <w:r w:rsidR="00095E28" w:rsidRPr="00331E49">
        <w:rPr>
          <w:sz w:val="28"/>
          <w:szCs w:val="28"/>
        </w:rPr>
        <w:t>Су Кодексі</w:t>
      </w:r>
      <w:r w:rsidR="00095E28">
        <w:rPr>
          <w:sz w:val="28"/>
          <w:szCs w:val="28"/>
        </w:rPr>
        <w:t>:</w:t>
      </w:r>
      <w:r w:rsidR="00095E28" w:rsidRPr="00331E49">
        <w:rPr>
          <w:sz w:val="28"/>
          <w:szCs w:val="28"/>
        </w:rPr>
        <w:t xml:space="preserve"> </w:t>
      </w:r>
      <w:r w:rsidRPr="00331E49">
        <w:rPr>
          <w:sz w:val="28"/>
          <w:szCs w:val="28"/>
        </w:rPr>
        <w:t>2003 жыл</w:t>
      </w:r>
      <w:r w:rsidR="00095E28">
        <w:rPr>
          <w:sz w:val="28"/>
          <w:szCs w:val="28"/>
          <w:lang w:val="kk-KZ"/>
        </w:rPr>
        <w:t>д</w:t>
      </w:r>
      <w:r w:rsidRPr="00331E49">
        <w:rPr>
          <w:sz w:val="28"/>
          <w:szCs w:val="28"/>
        </w:rPr>
        <w:t>ы</w:t>
      </w:r>
      <w:r w:rsidR="00095E28">
        <w:rPr>
          <w:sz w:val="28"/>
          <w:szCs w:val="28"/>
          <w:lang w:val="kk-KZ"/>
        </w:rPr>
        <w:t>ң</w:t>
      </w:r>
      <w:r w:rsidRPr="00331E49">
        <w:rPr>
          <w:sz w:val="28"/>
          <w:szCs w:val="28"/>
        </w:rPr>
        <w:t xml:space="preserve"> 9 шілде</w:t>
      </w:r>
      <w:r w:rsidR="00095E28">
        <w:rPr>
          <w:sz w:val="28"/>
          <w:szCs w:val="28"/>
          <w:lang w:val="kk-KZ"/>
        </w:rPr>
        <w:t>с</w:t>
      </w:r>
      <w:r w:rsidRPr="00331E49">
        <w:rPr>
          <w:sz w:val="28"/>
          <w:szCs w:val="28"/>
        </w:rPr>
        <w:t>і</w:t>
      </w:r>
      <w:r w:rsidR="00095E28">
        <w:rPr>
          <w:sz w:val="28"/>
          <w:szCs w:val="28"/>
          <w:lang w:val="kk-KZ"/>
        </w:rPr>
        <w:t>,</w:t>
      </w:r>
      <w:r w:rsidRPr="00331E49">
        <w:rPr>
          <w:sz w:val="28"/>
          <w:szCs w:val="28"/>
        </w:rPr>
        <w:t xml:space="preserve"> </w:t>
      </w:r>
      <w:r w:rsidR="00095E28" w:rsidRPr="00095E28">
        <w:rPr>
          <w:sz w:val="28"/>
          <w:szCs w:val="28"/>
          <w:lang w:val="kk-KZ"/>
        </w:rPr>
        <w:t>№</w:t>
      </w:r>
      <w:r w:rsidRPr="00095E28">
        <w:rPr>
          <w:sz w:val="28"/>
          <w:szCs w:val="28"/>
        </w:rPr>
        <w:t xml:space="preserve">481 </w:t>
      </w:r>
      <w:r w:rsidR="00095E28" w:rsidRPr="00095E28">
        <w:rPr>
          <w:sz w:val="28"/>
          <w:szCs w:val="28"/>
          <w:lang w:val="kk-KZ"/>
        </w:rPr>
        <w:t>қабылданған //</w:t>
      </w:r>
      <w:r w:rsidR="009F700E" w:rsidRPr="00095E28">
        <w:rPr>
          <w:sz w:val="28"/>
          <w:szCs w:val="28"/>
          <w:lang w:val="kk-KZ"/>
        </w:rPr>
        <w:t xml:space="preserve"> </w:t>
      </w:r>
      <w:hyperlink r:id="rId15" w:history="1">
        <w:r w:rsidR="00095E28" w:rsidRPr="00095E28">
          <w:rPr>
            <w:rStyle w:val="a4"/>
            <w:color w:val="auto"/>
            <w:sz w:val="28"/>
            <w:szCs w:val="28"/>
            <w:u w:val="none"/>
            <w:lang w:val="kk-KZ"/>
          </w:rPr>
          <w:t>https://adilet.zan.kz/kaz/docs/K030000481.</w:t>
        </w:r>
      </w:hyperlink>
      <w:r w:rsidR="00A771C0" w:rsidRPr="00095E28">
        <w:rPr>
          <w:sz w:val="28"/>
          <w:szCs w:val="28"/>
          <w:lang w:val="kk-KZ"/>
        </w:rPr>
        <w:t xml:space="preserve"> 25.01.2022</w:t>
      </w:r>
      <w:r w:rsidR="00095E28" w:rsidRPr="00095E28">
        <w:rPr>
          <w:sz w:val="28"/>
          <w:szCs w:val="28"/>
          <w:lang w:val="kk-KZ"/>
        </w:rPr>
        <w:t>.</w:t>
      </w:r>
    </w:p>
    <w:p w:rsidR="009F700E" w:rsidRPr="00095E28"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Модельный Водный Кодекс для государств-участников Содружества независимых государств</w:t>
      </w:r>
      <w:r w:rsidR="00095E28">
        <w:rPr>
          <w:sz w:val="28"/>
          <w:szCs w:val="28"/>
          <w:lang w:val="kk-KZ"/>
        </w:rPr>
        <w:t>: утв. Межпарламентской Ассамблеи</w:t>
      </w:r>
      <w:r w:rsidRPr="00331E49">
        <w:rPr>
          <w:sz w:val="28"/>
          <w:szCs w:val="28"/>
        </w:rPr>
        <w:t xml:space="preserve"> </w:t>
      </w:r>
      <w:r w:rsidR="00095E28">
        <w:rPr>
          <w:sz w:val="28"/>
          <w:szCs w:val="28"/>
          <w:lang w:val="kk-KZ"/>
        </w:rPr>
        <w:t xml:space="preserve">государств-участников СНГ </w:t>
      </w:r>
      <w:r w:rsidR="00660B3B" w:rsidRPr="00331E49">
        <w:rPr>
          <w:sz w:val="28"/>
          <w:szCs w:val="28"/>
        </w:rPr>
        <w:t>от 16</w:t>
      </w:r>
      <w:r w:rsidR="00095E28">
        <w:rPr>
          <w:sz w:val="28"/>
          <w:szCs w:val="28"/>
          <w:lang w:val="kk-KZ"/>
        </w:rPr>
        <w:t xml:space="preserve"> ноября </w:t>
      </w:r>
      <w:r w:rsidR="00660B3B" w:rsidRPr="00331E49">
        <w:rPr>
          <w:sz w:val="28"/>
          <w:szCs w:val="28"/>
        </w:rPr>
        <w:t>2006 г</w:t>
      </w:r>
      <w:r w:rsidR="00095E28">
        <w:rPr>
          <w:sz w:val="28"/>
          <w:szCs w:val="28"/>
          <w:lang w:val="kk-KZ"/>
        </w:rPr>
        <w:t>ода,</w:t>
      </w:r>
      <w:r w:rsidR="00660B3B" w:rsidRPr="00331E49">
        <w:rPr>
          <w:sz w:val="28"/>
          <w:szCs w:val="28"/>
        </w:rPr>
        <w:t xml:space="preserve"> №27-10 </w:t>
      </w:r>
      <w:r w:rsidR="00095E28">
        <w:rPr>
          <w:sz w:val="28"/>
          <w:szCs w:val="28"/>
          <w:lang w:val="kk-KZ"/>
        </w:rPr>
        <w:t>//</w:t>
      </w:r>
      <w:r w:rsidRPr="00331E49">
        <w:rPr>
          <w:sz w:val="28"/>
          <w:szCs w:val="28"/>
        </w:rPr>
        <w:t xml:space="preserve"> </w:t>
      </w:r>
      <w:hyperlink r:id="rId16" w:history="1">
        <w:r w:rsidRPr="00095E28">
          <w:rPr>
            <w:rStyle w:val="a4"/>
            <w:color w:val="auto"/>
            <w:sz w:val="28"/>
            <w:szCs w:val="28"/>
            <w:u w:val="none"/>
          </w:rPr>
          <w:t>http://www.intcode.ru/doc.php?docid=39530</w:t>
        </w:r>
      </w:hyperlink>
      <w:r w:rsidR="00095E28" w:rsidRPr="00095E28">
        <w:rPr>
          <w:rStyle w:val="a4"/>
          <w:color w:val="auto"/>
          <w:sz w:val="28"/>
          <w:szCs w:val="28"/>
          <w:u w:val="none"/>
          <w:lang w:val="kk-KZ"/>
        </w:rPr>
        <w:t>.</w:t>
      </w:r>
      <w:r w:rsidRPr="00095E28">
        <w:rPr>
          <w:sz w:val="28"/>
          <w:szCs w:val="28"/>
        </w:rPr>
        <w:t xml:space="preserve"> 12.05.2019</w:t>
      </w:r>
      <w:r w:rsidR="00095E28" w:rsidRPr="00095E28">
        <w:rPr>
          <w:sz w:val="28"/>
          <w:szCs w:val="28"/>
          <w:lang w:val="kk-KZ"/>
        </w:rPr>
        <w:t>.</w:t>
      </w:r>
      <w:r w:rsidRPr="00095E28">
        <w:rPr>
          <w:sz w:val="28"/>
          <w:szCs w:val="28"/>
        </w:rPr>
        <w:t xml:space="preserve"> </w:t>
      </w:r>
    </w:p>
    <w:p w:rsidR="00A771C0" w:rsidRPr="00331E49" w:rsidRDefault="00E77451"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 xml:space="preserve">Казанский П.Е. </w:t>
      </w:r>
      <w:r w:rsidR="00095E28">
        <w:rPr>
          <w:sz w:val="28"/>
          <w:szCs w:val="28"/>
          <w:lang w:val="kk-KZ"/>
        </w:rPr>
        <w:t xml:space="preserve">Договорные реки: </w:t>
      </w:r>
      <w:r w:rsidR="00095E28" w:rsidRPr="00331E49">
        <w:rPr>
          <w:sz w:val="28"/>
          <w:szCs w:val="28"/>
        </w:rPr>
        <w:t xml:space="preserve">очерки </w:t>
      </w:r>
      <w:r w:rsidRPr="00331E49">
        <w:rPr>
          <w:sz w:val="28"/>
          <w:szCs w:val="28"/>
        </w:rPr>
        <w:t>истории и теории международного речного права.</w:t>
      </w:r>
      <w:r w:rsidRPr="00331E49">
        <w:rPr>
          <w:sz w:val="28"/>
          <w:szCs w:val="28"/>
          <w:lang w:val="kk-KZ"/>
        </w:rPr>
        <w:t xml:space="preserve"> </w:t>
      </w:r>
      <w:r w:rsidRPr="00331E49">
        <w:rPr>
          <w:sz w:val="28"/>
          <w:szCs w:val="28"/>
        </w:rPr>
        <w:t>–</w:t>
      </w:r>
      <w:r w:rsidRPr="00331E49">
        <w:rPr>
          <w:sz w:val="28"/>
          <w:szCs w:val="28"/>
          <w:lang w:val="kk-KZ"/>
        </w:rPr>
        <w:t xml:space="preserve"> </w:t>
      </w:r>
      <w:r w:rsidRPr="00331E49">
        <w:rPr>
          <w:sz w:val="28"/>
          <w:szCs w:val="28"/>
        </w:rPr>
        <w:t>Казань:</w:t>
      </w:r>
      <w:r w:rsidRPr="00331E49">
        <w:rPr>
          <w:sz w:val="28"/>
          <w:szCs w:val="28"/>
          <w:lang w:val="kk-KZ"/>
        </w:rPr>
        <w:t xml:space="preserve"> </w:t>
      </w:r>
      <w:r w:rsidRPr="00331E49">
        <w:rPr>
          <w:sz w:val="28"/>
          <w:szCs w:val="28"/>
        </w:rPr>
        <w:t>Тип</w:t>
      </w:r>
      <w:r w:rsidR="00113CBD">
        <w:rPr>
          <w:sz w:val="28"/>
          <w:szCs w:val="28"/>
          <w:lang w:val="kk-KZ"/>
        </w:rPr>
        <w:t>о-</w:t>
      </w:r>
      <w:r w:rsidRPr="00331E49">
        <w:rPr>
          <w:sz w:val="28"/>
          <w:szCs w:val="28"/>
        </w:rPr>
        <w:t>Литография Императорского Университета, 1895. – Т.</w:t>
      </w:r>
      <w:r w:rsidR="00095E28">
        <w:rPr>
          <w:sz w:val="28"/>
          <w:szCs w:val="28"/>
          <w:lang w:val="kk-KZ"/>
        </w:rPr>
        <w:t xml:space="preserve"> </w:t>
      </w:r>
      <w:r w:rsidRPr="00331E49">
        <w:rPr>
          <w:sz w:val="28"/>
          <w:szCs w:val="28"/>
        </w:rPr>
        <w:t xml:space="preserve">1. </w:t>
      </w:r>
      <w:r w:rsidR="00113CBD" w:rsidRPr="00113CBD">
        <w:rPr>
          <w:sz w:val="28"/>
          <w:szCs w:val="28"/>
          <w:lang w:val="kk-KZ"/>
        </w:rPr>
        <w:t xml:space="preserve">– </w:t>
      </w:r>
      <w:r w:rsidR="00641BD9" w:rsidRPr="00113CBD">
        <w:rPr>
          <w:sz w:val="28"/>
          <w:szCs w:val="28"/>
        </w:rPr>
        <w:t>479</w:t>
      </w:r>
      <w:r w:rsidR="00641BD9">
        <w:rPr>
          <w:sz w:val="28"/>
          <w:szCs w:val="28"/>
        </w:rPr>
        <w:t xml:space="preserve"> </w:t>
      </w:r>
      <w:r w:rsidR="00113CBD">
        <w:rPr>
          <w:sz w:val="28"/>
          <w:szCs w:val="28"/>
          <w:lang w:val="kk-KZ"/>
        </w:rPr>
        <w:t>с.</w:t>
      </w:r>
    </w:p>
    <w:p w:rsidR="00A771C0" w:rsidRPr="00331E49" w:rsidRDefault="00E77451"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iCs/>
          <w:sz w:val="28"/>
          <w:szCs w:val="28"/>
        </w:rPr>
        <w:t>Гуреев С.А., Тарасова К.Н.</w:t>
      </w:r>
      <w:r w:rsidRPr="00331E49">
        <w:rPr>
          <w:i/>
          <w:iCs/>
          <w:sz w:val="28"/>
          <w:szCs w:val="28"/>
        </w:rPr>
        <w:t xml:space="preserve"> </w:t>
      </w:r>
      <w:r w:rsidRPr="00331E49">
        <w:rPr>
          <w:sz w:val="28"/>
          <w:szCs w:val="28"/>
        </w:rPr>
        <w:t xml:space="preserve">Международное речное право. – М.: Юрид. лит., 2004. – 236 </w:t>
      </w:r>
      <w:r w:rsidR="00095E28">
        <w:rPr>
          <w:sz w:val="28"/>
          <w:szCs w:val="28"/>
          <w:lang w:val="kk-KZ"/>
        </w:rPr>
        <w:t>с</w:t>
      </w:r>
      <w:r w:rsidRPr="00331E49">
        <w:rPr>
          <w:sz w:val="28"/>
          <w:szCs w:val="28"/>
        </w:rPr>
        <w:t>.</w:t>
      </w:r>
    </w:p>
    <w:p w:rsidR="00A771C0" w:rsidRPr="00331E49" w:rsidRDefault="00E77451"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Некотенева М.В. Правовые проблемы использованиямеждународных водотоков: дис. … канд. юрид. наук: 12.00.10</w:t>
      </w:r>
      <w:r w:rsidR="00095E28">
        <w:rPr>
          <w:sz w:val="28"/>
          <w:szCs w:val="28"/>
          <w:lang w:val="kk-KZ"/>
        </w:rPr>
        <w:t>.</w:t>
      </w:r>
      <w:r w:rsidRPr="00331E49">
        <w:rPr>
          <w:sz w:val="28"/>
          <w:szCs w:val="28"/>
        </w:rPr>
        <w:t xml:space="preserve"> – М., 2008. – 227 </w:t>
      </w:r>
      <w:r w:rsidR="00095E28">
        <w:rPr>
          <w:sz w:val="28"/>
          <w:szCs w:val="28"/>
          <w:lang w:val="kk-KZ"/>
        </w:rPr>
        <w:t>с</w:t>
      </w:r>
      <w:r w:rsidRPr="00331E49">
        <w:rPr>
          <w:sz w:val="28"/>
          <w:szCs w:val="28"/>
        </w:rPr>
        <w:t>.</w:t>
      </w:r>
    </w:p>
    <w:p w:rsidR="00E77451" w:rsidRPr="00113CBD" w:rsidRDefault="00E77451"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color w:val="222222"/>
          <w:sz w:val="28"/>
          <w:szCs w:val="28"/>
          <w:shd w:val="clear" w:color="auto" w:fill="FCFDFD"/>
        </w:rPr>
        <w:t xml:space="preserve">Котова М.В. Предмет международного водного права и его место в системе </w:t>
      </w:r>
      <w:r w:rsidR="00A771C0" w:rsidRPr="00331E49">
        <w:rPr>
          <w:color w:val="222222"/>
          <w:sz w:val="28"/>
          <w:szCs w:val="28"/>
          <w:shd w:val="clear" w:color="auto" w:fill="FCFDFD"/>
        </w:rPr>
        <w:t xml:space="preserve">международного публичного права </w:t>
      </w:r>
      <w:r w:rsidR="00185ADC" w:rsidRPr="00331E49">
        <w:rPr>
          <w:color w:val="222222"/>
          <w:sz w:val="28"/>
          <w:szCs w:val="28"/>
          <w:shd w:val="clear" w:color="auto" w:fill="FCFDFD"/>
        </w:rPr>
        <w:t>// Рос</w:t>
      </w:r>
      <w:r w:rsidR="00641BD9">
        <w:rPr>
          <w:color w:val="222222"/>
          <w:sz w:val="28"/>
          <w:szCs w:val="28"/>
          <w:shd w:val="clear" w:color="auto" w:fill="FCFDFD"/>
        </w:rPr>
        <w:t>сийская</w:t>
      </w:r>
      <w:r w:rsidR="00095E28">
        <w:rPr>
          <w:color w:val="222222"/>
          <w:sz w:val="28"/>
          <w:szCs w:val="28"/>
          <w:shd w:val="clear" w:color="auto" w:fill="FCFDFD"/>
          <w:lang w:val="kk-KZ"/>
        </w:rPr>
        <w:t xml:space="preserve"> </w:t>
      </w:r>
      <w:r w:rsidR="00641BD9">
        <w:rPr>
          <w:color w:val="222222"/>
          <w:sz w:val="28"/>
          <w:szCs w:val="28"/>
          <w:shd w:val="clear" w:color="auto" w:fill="FCFDFD"/>
          <w:lang w:val="kk-KZ"/>
        </w:rPr>
        <w:t>юстиция</w:t>
      </w:r>
      <w:r w:rsidR="00185ADC" w:rsidRPr="00331E49">
        <w:rPr>
          <w:color w:val="222222"/>
          <w:sz w:val="28"/>
          <w:szCs w:val="28"/>
          <w:shd w:val="clear" w:color="auto" w:fill="FCFDFD"/>
        </w:rPr>
        <w:t>.</w:t>
      </w:r>
      <w:r w:rsidR="00095E28">
        <w:rPr>
          <w:color w:val="222222"/>
          <w:sz w:val="28"/>
          <w:szCs w:val="28"/>
          <w:shd w:val="clear" w:color="auto" w:fill="FCFDFD"/>
          <w:lang w:val="kk-KZ"/>
        </w:rPr>
        <w:t xml:space="preserve"> – </w:t>
      </w:r>
      <w:r w:rsidR="00185ADC" w:rsidRPr="00331E49">
        <w:rPr>
          <w:color w:val="222222"/>
          <w:sz w:val="28"/>
          <w:szCs w:val="28"/>
          <w:shd w:val="clear" w:color="auto" w:fill="FCFDFD"/>
        </w:rPr>
        <w:t>2016.</w:t>
      </w:r>
      <w:r w:rsidR="00095E28">
        <w:rPr>
          <w:color w:val="222222"/>
          <w:sz w:val="28"/>
          <w:szCs w:val="28"/>
          <w:shd w:val="clear" w:color="auto" w:fill="FCFDFD"/>
          <w:lang w:val="kk-KZ"/>
        </w:rPr>
        <w:t xml:space="preserve"> –</w:t>
      </w:r>
      <w:r w:rsidR="00C25438">
        <w:rPr>
          <w:color w:val="222222"/>
          <w:sz w:val="28"/>
          <w:szCs w:val="28"/>
          <w:shd w:val="clear" w:color="auto" w:fill="FCFDFD"/>
          <w:lang w:val="kk-KZ"/>
        </w:rPr>
        <w:t xml:space="preserve"> </w:t>
      </w:r>
      <w:r w:rsidR="00641BD9" w:rsidRPr="00113CBD">
        <w:rPr>
          <w:color w:val="222222"/>
          <w:sz w:val="28"/>
          <w:szCs w:val="28"/>
          <w:shd w:val="clear" w:color="auto" w:fill="FCFDFD"/>
          <w:lang w:val="kk-KZ"/>
        </w:rPr>
        <w:t>№8.</w:t>
      </w:r>
      <w:r w:rsidR="00095E28" w:rsidRPr="00113CBD">
        <w:rPr>
          <w:color w:val="222222"/>
          <w:sz w:val="28"/>
          <w:szCs w:val="28"/>
          <w:shd w:val="clear" w:color="auto" w:fill="FCFDFD"/>
          <w:lang w:val="kk-KZ"/>
        </w:rPr>
        <w:t xml:space="preserve"> – С.</w:t>
      </w:r>
      <w:r w:rsidR="00113CBD" w:rsidRPr="00113CBD">
        <w:rPr>
          <w:color w:val="222222"/>
          <w:sz w:val="28"/>
          <w:szCs w:val="28"/>
          <w:shd w:val="clear" w:color="auto" w:fill="FCFDFD"/>
          <w:lang w:val="kk-KZ"/>
        </w:rPr>
        <w:t xml:space="preserve"> </w:t>
      </w:r>
      <w:r w:rsidR="00185ADC" w:rsidRPr="00113CBD">
        <w:rPr>
          <w:color w:val="222222"/>
          <w:sz w:val="28"/>
          <w:szCs w:val="28"/>
          <w:shd w:val="clear" w:color="auto" w:fill="FCFDFD"/>
        </w:rPr>
        <w:t>18-22</w:t>
      </w:r>
      <w:r w:rsidR="00A771C0" w:rsidRPr="00113CBD">
        <w:rPr>
          <w:color w:val="222222"/>
          <w:sz w:val="28"/>
          <w:szCs w:val="28"/>
          <w:shd w:val="clear" w:color="auto" w:fill="FCFDFD"/>
        </w:rPr>
        <w:t>.</w:t>
      </w:r>
      <w:r w:rsidRPr="00113CBD">
        <w:rPr>
          <w:color w:val="222222"/>
          <w:sz w:val="28"/>
          <w:szCs w:val="28"/>
          <w:shd w:val="clear" w:color="auto" w:fill="FCFDFD"/>
        </w:rPr>
        <w:t xml:space="preserve">  </w:t>
      </w:r>
    </w:p>
    <w:p w:rsidR="009B1214" w:rsidRPr="00331E49" w:rsidRDefault="002410E5" w:rsidP="003C0CA7">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Мукашева А.А. Формирование и развит</w:t>
      </w:r>
      <w:r w:rsidR="00A771C0" w:rsidRPr="00331E49">
        <w:rPr>
          <w:sz w:val="28"/>
          <w:szCs w:val="28"/>
        </w:rPr>
        <w:t>ие международного водного права</w:t>
      </w:r>
      <w:r w:rsidRPr="00331E49">
        <w:rPr>
          <w:sz w:val="28"/>
          <w:szCs w:val="28"/>
        </w:rPr>
        <w:t xml:space="preserve"> </w:t>
      </w:r>
      <w:r w:rsidR="00A6774A" w:rsidRPr="00331E49">
        <w:rPr>
          <w:sz w:val="28"/>
          <w:szCs w:val="28"/>
        </w:rPr>
        <w:t>// Журнал Вестник КазНУ.</w:t>
      </w:r>
      <w:r w:rsidR="00A771C0" w:rsidRPr="00331E49">
        <w:rPr>
          <w:sz w:val="28"/>
          <w:szCs w:val="28"/>
        </w:rPr>
        <w:t xml:space="preserve"> –</w:t>
      </w:r>
      <w:r w:rsidR="00A6774A" w:rsidRPr="00331E49">
        <w:rPr>
          <w:sz w:val="28"/>
          <w:szCs w:val="28"/>
        </w:rPr>
        <w:t xml:space="preserve"> 200</w:t>
      </w:r>
      <w:r w:rsidR="00D7334F" w:rsidRPr="00331E49">
        <w:rPr>
          <w:sz w:val="28"/>
          <w:szCs w:val="28"/>
        </w:rPr>
        <w:t>9</w:t>
      </w:r>
      <w:r w:rsidR="00A6774A" w:rsidRPr="00331E49">
        <w:rPr>
          <w:sz w:val="28"/>
          <w:szCs w:val="28"/>
        </w:rPr>
        <w:t>. – №</w:t>
      </w:r>
      <w:r w:rsidR="00D7334F" w:rsidRPr="00331E49">
        <w:rPr>
          <w:sz w:val="28"/>
          <w:szCs w:val="28"/>
        </w:rPr>
        <w:t>1</w:t>
      </w:r>
      <w:r w:rsidR="00A6774A" w:rsidRPr="00331E49">
        <w:rPr>
          <w:sz w:val="28"/>
          <w:szCs w:val="28"/>
        </w:rPr>
        <w:t>(</w:t>
      </w:r>
      <w:r w:rsidR="00D7334F" w:rsidRPr="00331E49">
        <w:rPr>
          <w:sz w:val="28"/>
          <w:szCs w:val="28"/>
        </w:rPr>
        <w:t>49</w:t>
      </w:r>
      <w:r w:rsidR="00A771C0" w:rsidRPr="00331E49">
        <w:rPr>
          <w:sz w:val="28"/>
          <w:szCs w:val="28"/>
        </w:rPr>
        <w:t xml:space="preserve">) </w:t>
      </w:r>
      <w:r w:rsidR="00A6774A" w:rsidRPr="00331E49">
        <w:rPr>
          <w:sz w:val="28"/>
          <w:szCs w:val="28"/>
        </w:rPr>
        <w:t xml:space="preserve">– </w:t>
      </w:r>
      <w:r w:rsidR="00095E28">
        <w:rPr>
          <w:sz w:val="28"/>
          <w:szCs w:val="28"/>
          <w:lang w:val="kk-KZ"/>
        </w:rPr>
        <w:t xml:space="preserve">С. </w:t>
      </w:r>
      <w:r w:rsidR="00D7334F" w:rsidRPr="00331E49">
        <w:rPr>
          <w:sz w:val="28"/>
          <w:szCs w:val="28"/>
        </w:rPr>
        <w:t>54-58</w:t>
      </w:r>
      <w:r w:rsidR="00A771C0" w:rsidRPr="00331E49">
        <w:rPr>
          <w:sz w:val="28"/>
          <w:szCs w:val="28"/>
        </w:rPr>
        <w:t>.</w:t>
      </w:r>
    </w:p>
    <w:p w:rsidR="00A771C0" w:rsidRPr="000D7653" w:rsidRDefault="009F700E" w:rsidP="003C0CA7">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Руководство по внедрению Ко</w:t>
      </w:r>
      <w:r w:rsidR="00095E28">
        <w:rPr>
          <w:sz w:val="28"/>
          <w:szCs w:val="28"/>
        </w:rPr>
        <w:t>нвенции по трансграничным водам</w:t>
      </w:r>
      <w:r w:rsidRPr="00331E49">
        <w:rPr>
          <w:sz w:val="28"/>
          <w:szCs w:val="28"/>
        </w:rPr>
        <w:t xml:space="preserve"> </w:t>
      </w:r>
      <w:r w:rsidR="00095E28">
        <w:rPr>
          <w:sz w:val="28"/>
          <w:szCs w:val="28"/>
          <w:lang w:val="kk-KZ"/>
        </w:rPr>
        <w:t>//</w:t>
      </w:r>
      <w:r w:rsidRPr="00331E49">
        <w:rPr>
          <w:sz w:val="28"/>
          <w:szCs w:val="28"/>
        </w:rPr>
        <w:t xml:space="preserve"> </w:t>
      </w:r>
      <w:hyperlink r:id="rId17" w:history="1">
        <w:r w:rsidR="00095E28" w:rsidRPr="000D7653">
          <w:rPr>
            <w:rStyle w:val="a4"/>
            <w:color w:val="auto"/>
            <w:sz w:val="28"/>
            <w:szCs w:val="28"/>
            <w:u w:val="none"/>
          </w:rPr>
          <w:t>https://unece.org/ru/environment-policy/publications/rukovodstvo-po</w:t>
        </w:r>
        <w:r w:rsidR="00095E28" w:rsidRPr="000D7653">
          <w:rPr>
            <w:rStyle w:val="a4"/>
            <w:color w:val="auto"/>
            <w:sz w:val="28"/>
            <w:szCs w:val="28"/>
            <w:u w:val="none"/>
            <w:lang w:val="kk-KZ"/>
          </w:rPr>
          <w:t>.</w:t>
        </w:r>
      </w:hyperlink>
      <w:r w:rsidRPr="000D7653">
        <w:rPr>
          <w:sz w:val="28"/>
          <w:szCs w:val="28"/>
        </w:rPr>
        <w:t xml:space="preserve"> 25.10.2018</w:t>
      </w:r>
      <w:r w:rsidR="00095E28" w:rsidRPr="000D7653">
        <w:rPr>
          <w:sz w:val="28"/>
          <w:szCs w:val="28"/>
          <w:lang w:val="kk-KZ"/>
        </w:rPr>
        <w:t>.</w:t>
      </w:r>
    </w:p>
    <w:p w:rsidR="00113CBD" w:rsidRPr="003C0CA7" w:rsidRDefault="00080972" w:rsidP="003C0CA7">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113CBD">
        <w:rPr>
          <w:color w:val="000000"/>
          <w:sz w:val="28"/>
          <w:szCs w:val="28"/>
          <w:lang w:val="kk-KZ"/>
        </w:rPr>
        <w:t>Yearbook of the International Law Commission</w:t>
      </w:r>
      <w:r w:rsidR="003C0CA7">
        <w:rPr>
          <w:color w:val="000000"/>
          <w:sz w:val="28"/>
          <w:szCs w:val="28"/>
          <w:lang w:val="kk-KZ"/>
        </w:rPr>
        <w:t xml:space="preserve"> / </w:t>
      </w:r>
      <w:r w:rsidR="003C0CA7" w:rsidRPr="003C0CA7">
        <w:rPr>
          <w:color w:val="000000"/>
          <w:sz w:val="28"/>
          <w:szCs w:val="28"/>
          <w:lang w:val="kk-KZ"/>
        </w:rPr>
        <w:t>United Nations</w:t>
      </w:r>
      <w:r w:rsidRPr="00113CBD">
        <w:rPr>
          <w:color w:val="000000"/>
          <w:sz w:val="28"/>
          <w:szCs w:val="28"/>
          <w:lang w:val="kk-KZ"/>
        </w:rPr>
        <w:t xml:space="preserve">. </w:t>
      </w:r>
      <w:r w:rsidR="000D7653" w:rsidRPr="00113CBD">
        <w:rPr>
          <w:color w:val="000000"/>
          <w:sz w:val="28"/>
          <w:szCs w:val="28"/>
          <w:lang w:val="kk-KZ"/>
        </w:rPr>
        <w:t xml:space="preserve">– </w:t>
      </w:r>
      <w:r w:rsidRPr="00113CBD">
        <w:rPr>
          <w:color w:val="000000"/>
          <w:sz w:val="28"/>
          <w:szCs w:val="28"/>
          <w:lang w:val="kk-KZ"/>
        </w:rPr>
        <w:t xml:space="preserve">N.Y.; Geneve, 1997. </w:t>
      </w:r>
      <w:r w:rsidR="000D7653" w:rsidRPr="00113CBD">
        <w:rPr>
          <w:color w:val="000000"/>
          <w:sz w:val="28"/>
          <w:szCs w:val="28"/>
          <w:lang w:val="kk-KZ"/>
        </w:rPr>
        <w:t xml:space="preserve">– Vol. 2, Part 2. – </w:t>
      </w:r>
      <w:r w:rsidR="00AD7535" w:rsidRPr="003C0CA7">
        <w:rPr>
          <w:sz w:val="28"/>
          <w:szCs w:val="28"/>
          <w:lang w:val="kk-KZ"/>
        </w:rPr>
        <w:t>90</w:t>
      </w:r>
      <w:r w:rsidR="003C0CA7" w:rsidRPr="003C0CA7">
        <w:rPr>
          <w:sz w:val="28"/>
          <w:szCs w:val="28"/>
          <w:lang w:val="kk-KZ"/>
        </w:rPr>
        <w:t xml:space="preserve"> р</w:t>
      </w:r>
      <w:r w:rsidR="003C0CA7">
        <w:rPr>
          <w:sz w:val="28"/>
          <w:szCs w:val="28"/>
          <w:lang w:val="kk-KZ"/>
        </w:rPr>
        <w:t xml:space="preserve">. </w:t>
      </w:r>
    </w:p>
    <w:p w:rsidR="009F700E" w:rsidRPr="00113CBD" w:rsidRDefault="009F700E" w:rsidP="003C0CA7">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113CBD">
        <w:rPr>
          <w:sz w:val="28"/>
          <w:szCs w:val="28"/>
        </w:rPr>
        <w:t xml:space="preserve">Зиганшина Д.Р. К вопросу о терминологии в международном и национальном водном праве </w:t>
      </w:r>
      <w:r w:rsidR="000D7653" w:rsidRPr="00113CBD">
        <w:rPr>
          <w:sz w:val="28"/>
          <w:szCs w:val="28"/>
          <w:lang w:val="kk-KZ"/>
        </w:rPr>
        <w:t>//</w:t>
      </w:r>
      <w:r w:rsidRPr="00113CBD">
        <w:rPr>
          <w:sz w:val="28"/>
          <w:szCs w:val="28"/>
        </w:rPr>
        <w:t xml:space="preserve"> </w:t>
      </w:r>
      <w:hyperlink r:id="rId18" w:history="1">
        <w:r w:rsidR="000D7653" w:rsidRPr="00113CBD">
          <w:rPr>
            <w:rStyle w:val="a4"/>
            <w:color w:val="auto"/>
            <w:sz w:val="28"/>
            <w:szCs w:val="28"/>
            <w:u w:val="none"/>
          </w:rPr>
          <w:t>http://www.cawater-info.net/reta</w:t>
        </w:r>
      </w:hyperlink>
      <w:r w:rsidR="000D7653" w:rsidRPr="00113CBD">
        <w:rPr>
          <w:rStyle w:val="a4"/>
          <w:color w:val="auto"/>
          <w:sz w:val="28"/>
          <w:szCs w:val="28"/>
          <w:u w:val="none"/>
          <w:lang w:val="kk-KZ"/>
        </w:rPr>
        <w:t>.</w:t>
      </w:r>
      <w:r w:rsidRPr="00113CBD">
        <w:rPr>
          <w:sz w:val="28"/>
          <w:szCs w:val="28"/>
        </w:rPr>
        <w:t xml:space="preserve"> 25.10.2018</w:t>
      </w:r>
      <w:r w:rsidR="000D7653" w:rsidRPr="00113CBD">
        <w:rPr>
          <w:sz w:val="28"/>
          <w:szCs w:val="28"/>
          <w:lang w:val="kk-KZ"/>
        </w:rPr>
        <w:t>.</w:t>
      </w:r>
    </w:p>
    <w:p w:rsidR="009F700E" w:rsidRPr="00113CBD" w:rsidRDefault="009F700E" w:rsidP="003C0CA7">
      <w:pPr>
        <w:pStyle w:val="info"/>
        <w:numPr>
          <w:ilvl w:val="0"/>
          <w:numId w:val="26"/>
        </w:numPr>
        <w:shd w:val="clear" w:color="auto" w:fill="FFFFFF"/>
        <w:tabs>
          <w:tab w:val="left" w:pos="1134"/>
        </w:tabs>
        <w:spacing w:before="0" w:beforeAutospacing="0" w:after="0" w:afterAutospacing="0"/>
        <w:ind w:left="0" w:firstLine="709"/>
        <w:jc w:val="both"/>
        <w:rPr>
          <w:strike/>
          <w:sz w:val="28"/>
          <w:szCs w:val="28"/>
          <w:lang w:val="en-US"/>
        </w:rPr>
      </w:pPr>
      <w:r w:rsidRPr="00113CBD">
        <w:rPr>
          <w:sz w:val="28"/>
          <w:szCs w:val="28"/>
          <w:lang w:val="en-US"/>
        </w:rPr>
        <w:t>McCaffrey St. The contribution of the UN Convention on the law of the non-navigational uses of international watercourses</w:t>
      </w:r>
      <w:r w:rsidRPr="00113CBD">
        <w:rPr>
          <w:sz w:val="28"/>
          <w:szCs w:val="28"/>
          <w:lang w:val="kk-KZ"/>
        </w:rPr>
        <w:t xml:space="preserve"> </w:t>
      </w:r>
      <w:r w:rsidRPr="00113CBD">
        <w:rPr>
          <w:sz w:val="28"/>
          <w:szCs w:val="28"/>
          <w:lang w:val="en-US"/>
        </w:rPr>
        <w:t>// Int. J. Global Environmental Issues. – 2001. – Vol.</w:t>
      </w:r>
      <w:r w:rsidR="000D7653" w:rsidRPr="00113CBD">
        <w:rPr>
          <w:sz w:val="28"/>
          <w:szCs w:val="28"/>
          <w:lang w:val="kk-KZ"/>
        </w:rPr>
        <w:t xml:space="preserve"> </w:t>
      </w:r>
      <w:r w:rsidR="00F149F0" w:rsidRPr="00113CBD">
        <w:rPr>
          <w:sz w:val="28"/>
          <w:szCs w:val="28"/>
          <w:lang w:val="en-US"/>
        </w:rPr>
        <w:t xml:space="preserve">1, №3/4. – </w:t>
      </w:r>
      <w:r w:rsidR="00D25E2A" w:rsidRPr="00113CBD">
        <w:rPr>
          <w:sz w:val="28"/>
          <w:szCs w:val="28"/>
          <w:lang w:val="en-US"/>
        </w:rPr>
        <w:t>P. 250</w:t>
      </w:r>
      <w:r w:rsidR="00F149F0" w:rsidRPr="00113CBD">
        <w:rPr>
          <w:sz w:val="28"/>
          <w:szCs w:val="28"/>
          <w:lang w:val="kk-KZ"/>
        </w:rPr>
        <w:t>-263</w:t>
      </w:r>
      <w:r w:rsidR="00113CBD" w:rsidRPr="00113CBD">
        <w:rPr>
          <w:sz w:val="28"/>
          <w:szCs w:val="28"/>
          <w:lang w:val="kk-KZ"/>
        </w:rPr>
        <w:t>.</w:t>
      </w:r>
      <w:r w:rsidR="00F149F0" w:rsidRPr="00113CBD">
        <w:rPr>
          <w:sz w:val="28"/>
          <w:szCs w:val="28"/>
          <w:lang w:val="en-US"/>
        </w:rPr>
        <w:t xml:space="preserve"> </w:t>
      </w:r>
    </w:p>
    <w:p w:rsidR="00080972" w:rsidRPr="000D7653" w:rsidRDefault="000D7653" w:rsidP="003C0CA7">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color w:val="000000"/>
          <w:sz w:val="28"/>
          <w:szCs w:val="28"/>
        </w:rPr>
        <w:t>Право</w:t>
      </w:r>
      <w:r w:rsidRPr="000D7653">
        <w:rPr>
          <w:color w:val="000000"/>
          <w:sz w:val="28"/>
          <w:szCs w:val="28"/>
        </w:rPr>
        <w:t xml:space="preserve"> </w:t>
      </w:r>
      <w:r w:rsidRPr="00331E49">
        <w:rPr>
          <w:color w:val="000000"/>
          <w:sz w:val="28"/>
          <w:szCs w:val="28"/>
        </w:rPr>
        <w:t>трансграничных</w:t>
      </w:r>
      <w:r w:rsidRPr="000D7653">
        <w:rPr>
          <w:color w:val="000000"/>
          <w:sz w:val="28"/>
          <w:szCs w:val="28"/>
        </w:rPr>
        <w:t xml:space="preserve"> </w:t>
      </w:r>
      <w:r w:rsidRPr="00331E49">
        <w:rPr>
          <w:color w:val="000000"/>
          <w:sz w:val="28"/>
          <w:szCs w:val="28"/>
        </w:rPr>
        <w:t>водоносных</w:t>
      </w:r>
      <w:r w:rsidRPr="000D7653">
        <w:rPr>
          <w:color w:val="000000"/>
          <w:sz w:val="28"/>
          <w:szCs w:val="28"/>
        </w:rPr>
        <w:t xml:space="preserve"> </w:t>
      </w:r>
      <w:r w:rsidRPr="00331E49">
        <w:rPr>
          <w:color w:val="000000"/>
          <w:sz w:val="28"/>
          <w:szCs w:val="28"/>
        </w:rPr>
        <w:t>горизонтов</w:t>
      </w:r>
      <w:r>
        <w:rPr>
          <w:color w:val="000000"/>
          <w:sz w:val="28"/>
          <w:szCs w:val="28"/>
          <w:lang w:val="kk-KZ"/>
        </w:rPr>
        <w:t>:</w:t>
      </w:r>
      <w:r w:rsidRPr="000D7653">
        <w:rPr>
          <w:color w:val="000000"/>
          <w:sz w:val="28"/>
          <w:szCs w:val="28"/>
        </w:rPr>
        <w:t xml:space="preserve"> </w:t>
      </w:r>
      <w:r>
        <w:rPr>
          <w:color w:val="000000"/>
          <w:sz w:val="28"/>
          <w:szCs w:val="28"/>
          <w:lang w:val="kk-KZ"/>
        </w:rPr>
        <w:t>у</w:t>
      </w:r>
      <w:r>
        <w:rPr>
          <w:sz w:val="28"/>
          <w:szCs w:val="28"/>
        </w:rPr>
        <w:t>тв</w:t>
      </w:r>
      <w:r w:rsidRPr="000D7653">
        <w:rPr>
          <w:sz w:val="28"/>
          <w:szCs w:val="28"/>
        </w:rPr>
        <w:t xml:space="preserve">. </w:t>
      </w:r>
      <w:r w:rsidRPr="00331E49">
        <w:rPr>
          <w:sz w:val="28"/>
          <w:szCs w:val="28"/>
        </w:rPr>
        <w:t>резолюцией</w:t>
      </w:r>
      <w:r w:rsidRPr="000D7653">
        <w:rPr>
          <w:sz w:val="28"/>
          <w:szCs w:val="28"/>
        </w:rPr>
        <w:t xml:space="preserve"> </w:t>
      </w:r>
      <w:r w:rsidRPr="00331E49">
        <w:rPr>
          <w:sz w:val="28"/>
          <w:szCs w:val="28"/>
        </w:rPr>
        <w:t>Генеральной</w:t>
      </w:r>
      <w:r w:rsidRPr="000D7653">
        <w:rPr>
          <w:sz w:val="28"/>
          <w:szCs w:val="28"/>
        </w:rPr>
        <w:t xml:space="preserve"> </w:t>
      </w:r>
      <w:r w:rsidRPr="00331E49">
        <w:rPr>
          <w:sz w:val="28"/>
          <w:szCs w:val="28"/>
        </w:rPr>
        <w:t>Ассамблеи</w:t>
      </w:r>
      <w:r w:rsidRPr="000D7653">
        <w:rPr>
          <w:sz w:val="28"/>
          <w:szCs w:val="28"/>
        </w:rPr>
        <w:t xml:space="preserve"> </w:t>
      </w:r>
      <w:r w:rsidRPr="00331E49">
        <w:rPr>
          <w:sz w:val="28"/>
          <w:szCs w:val="28"/>
        </w:rPr>
        <w:t>Организации</w:t>
      </w:r>
      <w:r w:rsidRPr="000D7653">
        <w:rPr>
          <w:sz w:val="28"/>
          <w:szCs w:val="28"/>
        </w:rPr>
        <w:t xml:space="preserve"> </w:t>
      </w:r>
      <w:r w:rsidRPr="00331E49">
        <w:rPr>
          <w:sz w:val="28"/>
          <w:szCs w:val="28"/>
        </w:rPr>
        <w:t>Объединенных</w:t>
      </w:r>
      <w:r w:rsidRPr="000D7653">
        <w:rPr>
          <w:sz w:val="28"/>
          <w:szCs w:val="28"/>
        </w:rPr>
        <w:t xml:space="preserve"> </w:t>
      </w:r>
      <w:r w:rsidRPr="00331E49">
        <w:rPr>
          <w:sz w:val="28"/>
          <w:szCs w:val="28"/>
        </w:rPr>
        <w:t>Наций</w:t>
      </w:r>
      <w:r w:rsidRPr="000D7653">
        <w:rPr>
          <w:color w:val="000000"/>
          <w:sz w:val="28"/>
          <w:szCs w:val="28"/>
        </w:rPr>
        <w:t xml:space="preserve"> </w:t>
      </w:r>
      <w:r>
        <w:rPr>
          <w:color w:val="000000"/>
          <w:sz w:val="28"/>
          <w:szCs w:val="28"/>
          <w:lang w:val="kk-KZ"/>
        </w:rPr>
        <w:t xml:space="preserve">11 декабря 2008 </w:t>
      </w:r>
      <w:r w:rsidRPr="000D7653">
        <w:rPr>
          <w:sz w:val="28"/>
          <w:szCs w:val="28"/>
          <w:lang w:val="kk-KZ"/>
        </w:rPr>
        <w:t xml:space="preserve">года, </w:t>
      </w:r>
      <w:r w:rsidR="00080972" w:rsidRPr="000D7653">
        <w:rPr>
          <w:sz w:val="28"/>
          <w:szCs w:val="28"/>
        </w:rPr>
        <w:t>А/</w:t>
      </w:r>
      <w:r w:rsidR="00080972" w:rsidRPr="000D7653">
        <w:rPr>
          <w:sz w:val="28"/>
          <w:szCs w:val="28"/>
          <w:lang w:val="en-US"/>
        </w:rPr>
        <w:t>RES</w:t>
      </w:r>
      <w:r w:rsidR="00080972" w:rsidRPr="000D7653">
        <w:rPr>
          <w:sz w:val="28"/>
          <w:szCs w:val="28"/>
        </w:rPr>
        <w:t>/63/124 А/</w:t>
      </w:r>
      <w:r w:rsidR="00080972" w:rsidRPr="000D7653">
        <w:rPr>
          <w:sz w:val="28"/>
          <w:szCs w:val="28"/>
          <w:lang w:val="en-US"/>
        </w:rPr>
        <w:t>RES</w:t>
      </w:r>
      <w:r w:rsidR="00080972" w:rsidRPr="000D7653">
        <w:rPr>
          <w:sz w:val="28"/>
          <w:szCs w:val="28"/>
        </w:rPr>
        <w:t xml:space="preserve">/63/124 </w:t>
      </w:r>
      <w:hyperlink r:id="rId19" w:history="1">
        <w:r w:rsidR="00080972" w:rsidRPr="000D7653">
          <w:rPr>
            <w:rStyle w:val="a4"/>
            <w:color w:val="auto"/>
            <w:sz w:val="28"/>
            <w:szCs w:val="28"/>
            <w:u w:val="none"/>
            <w:lang w:val="en-US"/>
          </w:rPr>
          <w:t>https</w:t>
        </w:r>
        <w:r w:rsidR="00080972" w:rsidRPr="000D7653">
          <w:rPr>
            <w:rStyle w:val="a4"/>
            <w:color w:val="auto"/>
            <w:sz w:val="28"/>
            <w:szCs w:val="28"/>
            <w:u w:val="none"/>
          </w:rPr>
          <w:t>://</w:t>
        </w:r>
        <w:r w:rsidR="00080972" w:rsidRPr="000D7653">
          <w:rPr>
            <w:rStyle w:val="a4"/>
            <w:color w:val="auto"/>
            <w:sz w:val="28"/>
            <w:szCs w:val="28"/>
            <w:u w:val="none"/>
            <w:lang w:val="en-US"/>
          </w:rPr>
          <w:t>undocs</w:t>
        </w:r>
        <w:r w:rsidR="00080972" w:rsidRPr="000D7653">
          <w:rPr>
            <w:rStyle w:val="a4"/>
            <w:color w:val="auto"/>
            <w:sz w:val="28"/>
            <w:szCs w:val="28"/>
            <w:u w:val="none"/>
          </w:rPr>
          <w:t>.</w:t>
        </w:r>
        <w:r w:rsidR="00080972" w:rsidRPr="000D7653">
          <w:rPr>
            <w:rStyle w:val="a4"/>
            <w:color w:val="auto"/>
            <w:sz w:val="28"/>
            <w:szCs w:val="28"/>
            <w:u w:val="none"/>
            <w:lang w:val="en-US"/>
          </w:rPr>
          <w:t>org</w:t>
        </w:r>
        <w:r w:rsidR="00080972" w:rsidRPr="000D7653">
          <w:rPr>
            <w:rStyle w:val="a4"/>
            <w:color w:val="auto"/>
            <w:sz w:val="28"/>
            <w:szCs w:val="28"/>
            <w:u w:val="none"/>
          </w:rPr>
          <w:t>/</w:t>
        </w:r>
        <w:r w:rsidR="00080972" w:rsidRPr="000D7653">
          <w:rPr>
            <w:rStyle w:val="a4"/>
            <w:color w:val="auto"/>
            <w:sz w:val="28"/>
            <w:szCs w:val="28"/>
            <w:u w:val="none"/>
            <w:lang w:val="en-US"/>
          </w:rPr>
          <w:t>ru</w:t>
        </w:r>
        <w:r w:rsidR="00080972" w:rsidRPr="000D7653">
          <w:rPr>
            <w:rStyle w:val="a4"/>
            <w:color w:val="auto"/>
            <w:sz w:val="28"/>
            <w:szCs w:val="28"/>
            <w:u w:val="none"/>
          </w:rPr>
          <w:t>/</w:t>
        </w:r>
        <w:r w:rsidR="00080972" w:rsidRPr="000D7653">
          <w:rPr>
            <w:rStyle w:val="a4"/>
            <w:color w:val="auto"/>
            <w:sz w:val="28"/>
            <w:szCs w:val="28"/>
            <w:u w:val="none"/>
            <w:lang w:val="en-US"/>
          </w:rPr>
          <w:t>A</w:t>
        </w:r>
        <w:r w:rsidR="00080972" w:rsidRPr="000D7653">
          <w:rPr>
            <w:rStyle w:val="a4"/>
            <w:color w:val="auto"/>
            <w:sz w:val="28"/>
            <w:szCs w:val="28"/>
            <w:u w:val="none"/>
          </w:rPr>
          <w:t>/</w:t>
        </w:r>
        <w:r w:rsidR="00080972" w:rsidRPr="000D7653">
          <w:rPr>
            <w:rStyle w:val="a4"/>
            <w:color w:val="auto"/>
            <w:sz w:val="28"/>
            <w:szCs w:val="28"/>
            <w:u w:val="none"/>
            <w:lang w:val="en-US"/>
          </w:rPr>
          <w:t>RES</w:t>
        </w:r>
        <w:r w:rsidR="00080972" w:rsidRPr="000D7653">
          <w:rPr>
            <w:rStyle w:val="a4"/>
            <w:color w:val="auto"/>
            <w:sz w:val="28"/>
            <w:szCs w:val="28"/>
            <w:u w:val="none"/>
          </w:rPr>
          <w:t>/63/124</w:t>
        </w:r>
      </w:hyperlink>
      <w:r w:rsidRPr="000D7653">
        <w:rPr>
          <w:rStyle w:val="a4"/>
          <w:color w:val="auto"/>
          <w:sz w:val="28"/>
          <w:szCs w:val="28"/>
          <w:u w:val="none"/>
          <w:lang w:val="kk-KZ"/>
        </w:rPr>
        <w:t>.</w:t>
      </w:r>
      <w:r w:rsidR="00080972" w:rsidRPr="000D7653">
        <w:rPr>
          <w:sz w:val="28"/>
          <w:szCs w:val="28"/>
        </w:rPr>
        <w:t xml:space="preserve"> 25.01.2022</w:t>
      </w:r>
      <w:r w:rsidRPr="000D7653">
        <w:rPr>
          <w:sz w:val="28"/>
          <w:szCs w:val="28"/>
          <w:lang w:val="kk-KZ"/>
        </w:rPr>
        <w:t>.</w:t>
      </w:r>
    </w:p>
    <w:p w:rsidR="00530602" w:rsidRPr="000D7653" w:rsidRDefault="00530602"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331E49">
        <w:rPr>
          <w:sz w:val="28"/>
          <w:szCs w:val="28"/>
          <w:lang w:val="en-US"/>
        </w:rPr>
        <w:lastRenderedPageBreak/>
        <w:t xml:space="preserve">Villar P.C., Ribeiro W.C. The Agreement on the Guarani Aquifer: a new paradigm for transboundary groundwater management? // Water International. </w:t>
      </w:r>
      <w:r w:rsidR="000D7653">
        <w:rPr>
          <w:sz w:val="28"/>
          <w:szCs w:val="28"/>
          <w:lang w:val="kk-KZ"/>
        </w:rPr>
        <w:t xml:space="preserve">– </w:t>
      </w:r>
      <w:r w:rsidRPr="000D7653">
        <w:rPr>
          <w:sz w:val="28"/>
          <w:szCs w:val="28"/>
          <w:lang w:val="en-US"/>
        </w:rPr>
        <w:t xml:space="preserve">2011. </w:t>
      </w:r>
      <w:r w:rsidR="000D7653">
        <w:rPr>
          <w:sz w:val="28"/>
          <w:szCs w:val="28"/>
          <w:lang w:val="kk-KZ"/>
        </w:rPr>
        <w:t xml:space="preserve">– </w:t>
      </w:r>
      <w:r w:rsidRPr="000D7653">
        <w:rPr>
          <w:sz w:val="28"/>
          <w:szCs w:val="28"/>
          <w:lang w:val="en-US"/>
        </w:rPr>
        <w:t xml:space="preserve">№36(5). </w:t>
      </w:r>
      <w:r w:rsidR="000D7653">
        <w:rPr>
          <w:sz w:val="28"/>
          <w:szCs w:val="28"/>
          <w:lang w:val="kk-KZ"/>
        </w:rPr>
        <w:t xml:space="preserve">– </w:t>
      </w:r>
      <w:r w:rsidRPr="00331E49">
        <w:rPr>
          <w:sz w:val="28"/>
          <w:szCs w:val="28"/>
          <w:lang w:val="en-US"/>
        </w:rPr>
        <w:t>P</w:t>
      </w:r>
      <w:r w:rsidRPr="000D7653">
        <w:rPr>
          <w:sz w:val="28"/>
          <w:szCs w:val="28"/>
          <w:lang w:val="en-US"/>
        </w:rPr>
        <w:t>. 646</w:t>
      </w:r>
      <w:r w:rsidR="000D7653">
        <w:rPr>
          <w:sz w:val="28"/>
          <w:szCs w:val="28"/>
          <w:lang w:val="kk-KZ"/>
        </w:rPr>
        <w:t>-</w:t>
      </w:r>
      <w:r w:rsidRPr="000D7653">
        <w:rPr>
          <w:sz w:val="28"/>
          <w:szCs w:val="28"/>
          <w:lang w:val="en-US"/>
        </w:rPr>
        <w:t>660.</w:t>
      </w:r>
    </w:p>
    <w:p w:rsidR="009F700E" w:rsidRPr="000D7653"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 xml:space="preserve">Записка Секретариата </w:t>
      </w:r>
      <w:r w:rsidR="009D174E" w:rsidRPr="00331E49">
        <w:rPr>
          <w:sz w:val="28"/>
          <w:szCs w:val="28"/>
        </w:rPr>
        <w:t>ГА ООН</w:t>
      </w:r>
      <w:r w:rsidRPr="00331E49">
        <w:rPr>
          <w:sz w:val="28"/>
          <w:szCs w:val="28"/>
        </w:rPr>
        <w:t xml:space="preserve"> «Водные ресурсы,</w:t>
      </w:r>
      <w:r w:rsidRPr="00331E49">
        <w:rPr>
          <w:sz w:val="28"/>
          <w:szCs w:val="28"/>
          <w:lang w:val="kk-KZ"/>
        </w:rPr>
        <w:t xml:space="preserve"> </w:t>
      </w:r>
      <w:r w:rsidRPr="00331E49">
        <w:rPr>
          <w:sz w:val="28"/>
          <w:szCs w:val="28"/>
        </w:rPr>
        <w:t>мир и безопасность:</w:t>
      </w:r>
      <w:r w:rsidRPr="00331E49">
        <w:rPr>
          <w:sz w:val="28"/>
          <w:szCs w:val="28"/>
          <w:lang w:val="kk-KZ"/>
        </w:rPr>
        <w:t xml:space="preserve"> </w:t>
      </w:r>
      <w:r w:rsidRPr="00331E49">
        <w:rPr>
          <w:sz w:val="28"/>
          <w:szCs w:val="28"/>
        </w:rPr>
        <w:t>сотрудничество в области трансграничных вод» от 4 марта 2010</w:t>
      </w:r>
      <w:r w:rsidRPr="00331E49">
        <w:rPr>
          <w:sz w:val="28"/>
          <w:szCs w:val="28"/>
          <w:lang w:val="kk-KZ"/>
        </w:rPr>
        <w:t xml:space="preserve"> </w:t>
      </w:r>
      <w:r w:rsidRPr="00331E49">
        <w:rPr>
          <w:sz w:val="28"/>
          <w:szCs w:val="28"/>
        </w:rPr>
        <w:t>г.</w:t>
      </w:r>
      <w:r w:rsidR="000D7653">
        <w:rPr>
          <w:sz w:val="28"/>
          <w:szCs w:val="28"/>
          <w:lang w:val="kk-KZ"/>
        </w:rPr>
        <w:t xml:space="preserve"> //</w:t>
      </w:r>
      <w:r w:rsidRPr="00331E49">
        <w:rPr>
          <w:sz w:val="28"/>
          <w:szCs w:val="28"/>
          <w:lang w:val="kk-KZ"/>
        </w:rPr>
        <w:t xml:space="preserve"> </w:t>
      </w:r>
      <w:hyperlink r:id="rId20" w:history="1">
        <w:r w:rsidRPr="000D7653">
          <w:rPr>
            <w:rStyle w:val="a4"/>
            <w:color w:val="auto"/>
            <w:sz w:val="28"/>
            <w:szCs w:val="28"/>
            <w:u w:val="none"/>
            <w:lang w:val="en-US"/>
          </w:rPr>
          <w:t>http</w:t>
        </w:r>
        <w:r w:rsidRPr="000D7653">
          <w:rPr>
            <w:rStyle w:val="a4"/>
            <w:color w:val="auto"/>
            <w:sz w:val="28"/>
            <w:szCs w:val="28"/>
            <w:u w:val="none"/>
          </w:rPr>
          <w:t>://</w:t>
        </w:r>
        <w:r w:rsidRPr="000D7653">
          <w:rPr>
            <w:rStyle w:val="a4"/>
            <w:color w:val="auto"/>
            <w:sz w:val="28"/>
            <w:szCs w:val="28"/>
            <w:u w:val="none"/>
            <w:lang w:val="en-US"/>
          </w:rPr>
          <w:t>www</w:t>
        </w:r>
        <w:r w:rsidRPr="000D7653">
          <w:rPr>
            <w:rStyle w:val="a4"/>
            <w:color w:val="auto"/>
            <w:sz w:val="28"/>
            <w:szCs w:val="28"/>
            <w:u w:val="none"/>
          </w:rPr>
          <w:t>.</w:t>
        </w:r>
        <w:r w:rsidRPr="000D7653">
          <w:rPr>
            <w:rStyle w:val="a4"/>
            <w:color w:val="auto"/>
            <w:sz w:val="28"/>
            <w:szCs w:val="28"/>
            <w:u w:val="none"/>
            <w:lang w:val="en-US"/>
          </w:rPr>
          <w:t>un</w:t>
        </w:r>
        <w:r w:rsidRPr="000D7653">
          <w:rPr>
            <w:rStyle w:val="a4"/>
            <w:color w:val="auto"/>
            <w:sz w:val="28"/>
            <w:szCs w:val="28"/>
            <w:u w:val="none"/>
          </w:rPr>
          <w:t>.</w:t>
        </w:r>
        <w:r w:rsidRPr="000D7653">
          <w:rPr>
            <w:rStyle w:val="a4"/>
            <w:color w:val="auto"/>
            <w:sz w:val="28"/>
            <w:szCs w:val="28"/>
            <w:u w:val="none"/>
            <w:lang w:val="en-US"/>
          </w:rPr>
          <w:t>org</w:t>
        </w:r>
        <w:r w:rsidRPr="000D7653">
          <w:rPr>
            <w:rStyle w:val="a4"/>
            <w:color w:val="auto"/>
            <w:sz w:val="28"/>
            <w:szCs w:val="28"/>
            <w:u w:val="none"/>
          </w:rPr>
          <w:t>/</w:t>
        </w:r>
        <w:r w:rsidRPr="000D7653">
          <w:rPr>
            <w:rStyle w:val="a4"/>
            <w:color w:val="auto"/>
            <w:sz w:val="28"/>
            <w:szCs w:val="28"/>
            <w:u w:val="none"/>
            <w:lang w:val="en-US"/>
          </w:rPr>
          <w:t>ru</w:t>
        </w:r>
        <w:r w:rsidRPr="000D7653">
          <w:rPr>
            <w:rStyle w:val="a4"/>
            <w:color w:val="auto"/>
            <w:sz w:val="28"/>
            <w:szCs w:val="28"/>
            <w:u w:val="none"/>
          </w:rPr>
          <w:t>/</w:t>
        </w:r>
        <w:r w:rsidRPr="000D7653">
          <w:rPr>
            <w:rStyle w:val="a4"/>
            <w:color w:val="auto"/>
            <w:sz w:val="28"/>
            <w:szCs w:val="28"/>
            <w:u w:val="none"/>
            <w:lang w:val="en-US"/>
          </w:rPr>
          <w:t>documents</w:t>
        </w:r>
        <w:r w:rsidRPr="000D7653">
          <w:rPr>
            <w:rStyle w:val="a4"/>
            <w:color w:val="auto"/>
            <w:sz w:val="28"/>
            <w:szCs w:val="28"/>
            <w:u w:val="none"/>
          </w:rPr>
          <w:t>/</w:t>
        </w:r>
        <w:r w:rsidRPr="000D7653">
          <w:rPr>
            <w:rStyle w:val="a4"/>
            <w:color w:val="auto"/>
            <w:sz w:val="28"/>
            <w:szCs w:val="28"/>
            <w:u w:val="none"/>
            <w:lang w:val="en-US"/>
          </w:rPr>
          <w:t>ods</w:t>
        </w:r>
        <w:r w:rsidRPr="000D7653">
          <w:rPr>
            <w:rStyle w:val="a4"/>
            <w:color w:val="auto"/>
            <w:sz w:val="28"/>
            <w:szCs w:val="28"/>
            <w:u w:val="none"/>
          </w:rPr>
          <w:t>.</w:t>
        </w:r>
        <w:r w:rsidRPr="000D7653">
          <w:rPr>
            <w:rStyle w:val="a4"/>
            <w:color w:val="auto"/>
            <w:sz w:val="28"/>
            <w:szCs w:val="28"/>
            <w:u w:val="none"/>
            <w:lang w:val="en-US"/>
          </w:rPr>
          <w:t>asp</w:t>
        </w:r>
        <w:r w:rsidRPr="000D7653">
          <w:rPr>
            <w:rStyle w:val="a4"/>
            <w:color w:val="auto"/>
            <w:sz w:val="28"/>
            <w:szCs w:val="28"/>
            <w:u w:val="none"/>
          </w:rPr>
          <w:t>?</w:t>
        </w:r>
        <w:r w:rsidRPr="000D7653">
          <w:rPr>
            <w:rStyle w:val="a4"/>
            <w:color w:val="auto"/>
            <w:sz w:val="28"/>
            <w:szCs w:val="28"/>
            <w:u w:val="none"/>
            <w:lang w:val="en-US"/>
          </w:rPr>
          <w:t>m</w:t>
        </w:r>
        <w:r w:rsidRPr="000D7653">
          <w:rPr>
            <w:rStyle w:val="a4"/>
            <w:color w:val="auto"/>
            <w:sz w:val="28"/>
            <w:szCs w:val="28"/>
            <w:u w:val="none"/>
          </w:rPr>
          <w:t>=</w:t>
        </w:r>
        <w:r w:rsidRPr="000D7653">
          <w:rPr>
            <w:rStyle w:val="a4"/>
            <w:color w:val="auto"/>
            <w:sz w:val="28"/>
            <w:szCs w:val="28"/>
            <w:u w:val="none"/>
            <w:lang w:val="en-US"/>
          </w:rPr>
          <w:t>A</w:t>
        </w:r>
        <w:r w:rsidRPr="000D7653">
          <w:rPr>
            <w:rStyle w:val="a4"/>
            <w:color w:val="auto"/>
            <w:sz w:val="28"/>
            <w:szCs w:val="28"/>
            <w:u w:val="none"/>
          </w:rPr>
          <w:t>/64/692</w:t>
        </w:r>
      </w:hyperlink>
      <w:r w:rsidR="000D7653" w:rsidRPr="000D7653">
        <w:rPr>
          <w:rStyle w:val="a4"/>
          <w:color w:val="auto"/>
          <w:sz w:val="28"/>
          <w:szCs w:val="28"/>
          <w:u w:val="none"/>
          <w:lang w:val="kk-KZ"/>
        </w:rPr>
        <w:t>.</w:t>
      </w:r>
      <w:r w:rsidRPr="000D7653">
        <w:rPr>
          <w:sz w:val="28"/>
          <w:szCs w:val="28"/>
          <w:lang w:val="kk-KZ"/>
        </w:rPr>
        <w:t xml:space="preserve"> </w:t>
      </w:r>
      <w:r w:rsidRPr="000D7653">
        <w:rPr>
          <w:sz w:val="28"/>
          <w:szCs w:val="28"/>
        </w:rPr>
        <w:t>25.10.2018</w:t>
      </w:r>
      <w:r w:rsidR="000D7653" w:rsidRPr="000D7653">
        <w:rPr>
          <w:sz w:val="28"/>
          <w:szCs w:val="28"/>
          <w:lang w:val="kk-KZ"/>
        </w:rPr>
        <w:t>.</w:t>
      </w:r>
    </w:p>
    <w:p w:rsidR="009F700E" w:rsidRPr="00331E4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331E49">
        <w:rPr>
          <w:sz w:val="28"/>
          <w:szCs w:val="28"/>
          <w:lang w:val="en-US"/>
        </w:rPr>
        <w:t>Salman M.A. Salman Good offices and mediation and international water disputes</w:t>
      </w:r>
      <w:r w:rsidRPr="00331E49">
        <w:rPr>
          <w:sz w:val="28"/>
          <w:szCs w:val="28"/>
          <w:lang w:val="kk-KZ"/>
        </w:rPr>
        <w:t xml:space="preserve"> </w:t>
      </w:r>
      <w:r w:rsidRPr="00331E49">
        <w:rPr>
          <w:sz w:val="28"/>
          <w:szCs w:val="28"/>
          <w:lang w:val="en-US"/>
        </w:rPr>
        <w:t>//</w:t>
      </w:r>
      <w:r w:rsidRPr="00331E49">
        <w:rPr>
          <w:sz w:val="28"/>
          <w:szCs w:val="28"/>
          <w:lang w:val="kk-KZ"/>
        </w:rPr>
        <w:t xml:space="preserve"> </w:t>
      </w:r>
      <w:r w:rsidR="0083502C">
        <w:rPr>
          <w:sz w:val="28"/>
          <w:szCs w:val="28"/>
          <w:lang w:val="en-US"/>
        </w:rPr>
        <w:t xml:space="preserve">In book: </w:t>
      </w:r>
      <w:r w:rsidRPr="00331E49">
        <w:rPr>
          <w:sz w:val="28"/>
          <w:szCs w:val="28"/>
          <w:lang w:val="en-US"/>
        </w:rPr>
        <w:t>Resolution of international water disputes</w:t>
      </w:r>
      <w:r w:rsidR="0083502C">
        <w:rPr>
          <w:sz w:val="28"/>
          <w:szCs w:val="28"/>
          <w:lang w:val="en-US"/>
        </w:rPr>
        <w:t>:</w:t>
      </w:r>
      <w:r w:rsidRPr="00331E49">
        <w:rPr>
          <w:sz w:val="28"/>
          <w:szCs w:val="28"/>
          <w:lang w:val="en-US"/>
        </w:rPr>
        <w:t xml:space="preserve"> </w:t>
      </w:r>
      <w:r w:rsidR="0083502C" w:rsidRPr="00331E49">
        <w:rPr>
          <w:sz w:val="28"/>
          <w:szCs w:val="28"/>
          <w:lang w:val="en-US"/>
        </w:rPr>
        <w:t>t</w:t>
      </w:r>
      <w:r w:rsidRPr="00331E49">
        <w:rPr>
          <w:sz w:val="28"/>
          <w:szCs w:val="28"/>
          <w:lang w:val="en-US"/>
        </w:rPr>
        <w:t xml:space="preserve">he Permanent Court of Arbitration. – </w:t>
      </w:r>
      <w:r w:rsidR="0083502C" w:rsidRPr="00331E49">
        <w:rPr>
          <w:sz w:val="28"/>
          <w:szCs w:val="28"/>
          <w:lang w:val="en-US"/>
        </w:rPr>
        <w:t>the Hague</w:t>
      </w:r>
      <w:r w:rsidR="0083502C">
        <w:rPr>
          <w:sz w:val="28"/>
          <w:szCs w:val="28"/>
          <w:lang w:val="en-US"/>
        </w:rPr>
        <w:t>:</w:t>
      </w:r>
      <w:r w:rsidR="0083502C" w:rsidRPr="00331E49">
        <w:rPr>
          <w:sz w:val="28"/>
          <w:szCs w:val="28"/>
          <w:lang w:val="en-US"/>
        </w:rPr>
        <w:t xml:space="preserve"> </w:t>
      </w:r>
      <w:r w:rsidRPr="00331E49">
        <w:rPr>
          <w:sz w:val="28"/>
          <w:szCs w:val="28"/>
          <w:lang w:val="en-US"/>
        </w:rPr>
        <w:t>Kluwer Law International,</w:t>
      </w:r>
      <w:r w:rsidRPr="00331E49">
        <w:rPr>
          <w:sz w:val="28"/>
          <w:szCs w:val="28"/>
          <w:lang w:val="kk-KZ"/>
        </w:rPr>
        <w:t xml:space="preserve"> </w:t>
      </w:r>
      <w:r w:rsidRPr="00331E49">
        <w:rPr>
          <w:sz w:val="28"/>
          <w:szCs w:val="28"/>
          <w:lang w:val="en-US"/>
        </w:rPr>
        <w:t>2003. – P.</w:t>
      </w:r>
      <w:r w:rsidR="0083502C">
        <w:rPr>
          <w:sz w:val="28"/>
          <w:szCs w:val="28"/>
          <w:lang w:val="en-US"/>
        </w:rPr>
        <w:t xml:space="preserve"> </w:t>
      </w:r>
      <w:r w:rsidRPr="00331E49">
        <w:rPr>
          <w:sz w:val="28"/>
          <w:szCs w:val="28"/>
          <w:lang w:val="en-US"/>
        </w:rPr>
        <w:t>155-200.</w:t>
      </w:r>
    </w:p>
    <w:p w:rsidR="009F700E" w:rsidRPr="00331E4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Соглашение между Республикой Казахстан, Республикой Кыргызстан, Республикой Узбекистан, Республикой Таджикистан и Республикой Туркменистан «О сотрудничестве в сфере совместного управления использованием и охраной водных ресурсов межгосударственных источников»</w:t>
      </w:r>
      <w:r w:rsidRPr="00331E49">
        <w:rPr>
          <w:sz w:val="28"/>
          <w:szCs w:val="28"/>
          <w:lang w:val="kk-KZ"/>
        </w:rPr>
        <w:t xml:space="preserve"> </w:t>
      </w:r>
      <w:r w:rsidRPr="00331E49">
        <w:rPr>
          <w:sz w:val="28"/>
          <w:szCs w:val="28"/>
        </w:rPr>
        <w:t xml:space="preserve">(Алма-Ата, </w:t>
      </w:r>
      <w:r w:rsidR="0098494C" w:rsidRPr="00331E49">
        <w:rPr>
          <w:sz w:val="28"/>
          <w:szCs w:val="28"/>
        </w:rPr>
        <w:t xml:space="preserve">18 февраля </w:t>
      </w:r>
      <w:r w:rsidRPr="00331E49">
        <w:rPr>
          <w:sz w:val="28"/>
          <w:szCs w:val="28"/>
        </w:rPr>
        <w:t>1</w:t>
      </w:r>
      <w:r w:rsidR="0098494C" w:rsidRPr="00331E49">
        <w:rPr>
          <w:sz w:val="28"/>
          <w:szCs w:val="28"/>
        </w:rPr>
        <w:t>992</w:t>
      </w:r>
      <w:r w:rsidRPr="0083502C">
        <w:rPr>
          <w:sz w:val="28"/>
          <w:szCs w:val="28"/>
        </w:rPr>
        <w:t xml:space="preserve">) </w:t>
      </w:r>
      <w:r w:rsidR="0083502C" w:rsidRPr="0083502C">
        <w:rPr>
          <w:sz w:val="28"/>
          <w:szCs w:val="28"/>
        </w:rPr>
        <w:t>//</w:t>
      </w:r>
      <w:r w:rsidRPr="0083502C">
        <w:rPr>
          <w:sz w:val="28"/>
          <w:szCs w:val="28"/>
          <w:lang w:val="kk-KZ"/>
        </w:rPr>
        <w:t xml:space="preserve"> </w:t>
      </w:r>
      <w:hyperlink r:id="rId21" w:history="1">
        <w:r w:rsidR="0083502C" w:rsidRPr="0083502C">
          <w:rPr>
            <w:rStyle w:val="a4"/>
            <w:color w:val="auto"/>
            <w:sz w:val="28"/>
            <w:szCs w:val="28"/>
            <w:u w:val="none"/>
            <w:lang w:val="kk-KZ"/>
          </w:rPr>
          <w:t>https://online.zakon.kz</w:t>
        </w:r>
        <w:r w:rsidR="0083502C" w:rsidRPr="0083502C">
          <w:rPr>
            <w:rStyle w:val="a4"/>
            <w:color w:val="auto"/>
            <w:sz w:val="28"/>
            <w:szCs w:val="28"/>
            <w:u w:val="none"/>
          </w:rPr>
          <w:t>.</w:t>
        </w:r>
      </w:hyperlink>
      <w:r w:rsidRPr="0083502C">
        <w:rPr>
          <w:sz w:val="28"/>
          <w:szCs w:val="28"/>
          <w:lang w:val="kk-KZ"/>
        </w:rPr>
        <w:t xml:space="preserve"> </w:t>
      </w:r>
      <w:r w:rsidRPr="0083502C">
        <w:rPr>
          <w:sz w:val="28"/>
          <w:szCs w:val="28"/>
        </w:rPr>
        <w:t>25.10</w:t>
      </w:r>
      <w:r w:rsidRPr="00331E49">
        <w:rPr>
          <w:sz w:val="28"/>
          <w:szCs w:val="28"/>
        </w:rPr>
        <w:t>.2018</w:t>
      </w:r>
      <w:r w:rsidR="0083502C">
        <w:rPr>
          <w:sz w:val="28"/>
          <w:szCs w:val="28"/>
          <w:lang w:val="en-US"/>
        </w:rPr>
        <w:t>.</w:t>
      </w:r>
    </w:p>
    <w:p w:rsidR="009F700E" w:rsidRPr="00113CBD" w:rsidRDefault="00D25E2A"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113CBD">
        <w:rPr>
          <w:sz w:val="28"/>
          <w:szCs w:val="28"/>
          <w:lang w:val="en-US"/>
        </w:rPr>
        <w:t>McCaffrey</w:t>
      </w:r>
      <w:r w:rsidR="00113CBD" w:rsidRPr="00113CBD">
        <w:rPr>
          <w:sz w:val="28"/>
          <w:szCs w:val="28"/>
          <w:lang w:val="en-US"/>
        </w:rPr>
        <w:t xml:space="preserve"> St</w:t>
      </w:r>
      <w:r w:rsidRPr="00113CBD">
        <w:rPr>
          <w:sz w:val="28"/>
          <w:szCs w:val="28"/>
          <w:lang w:val="en-US"/>
        </w:rPr>
        <w:t>. The UN Convention on the Law of the Non-Navigational Uses of International Watercourses: Prospects and Pitfalls //</w:t>
      </w:r>
      <w:r w:rsidR="00113CBD" w:rsidRPr="00113CBD">
        <w:rPr>
          <w:sz w:val="28"/>
          <w:szCs w:val="28"/>
          <w:lang w:val="kk-KZ"/>
        </w:rPr>
        <w:t xml:space="preserve"> </w:t>
      </w:r>
      <w:hyperlink r:id="rId22" w:history="1">
        <w:r w:rsidR="00113CBD" w:rsidRPr="00113CBD">
          <w:rPr>
            <w:rStyle w:val="a4"/>
            <w:color w:val="auto"/>
            <w:sz w:val="28"/>
            <w:szCs w:val="28"/>
            <w:u w:val="none"/>
            <w:lang w:val="en-US"/>
          </w:rPr>
          <w:t>https://www.unece.org/</w:t>
        </w:r>
        <w:r w:rsidR="00113CBD" w:rsidRPr="00113CBD">
          <w:rPr>
            <w:rStyle w:val="a4"/>
            <w:color w:val="auto"/>
            <w:sz w:val="28"/>
            <w:szCs w:val="28"/>
            <w:u w:val="none"/>
            <w:lang w:val="kk-KZ"/>
          </w:rPr>
          <w:t xml:space="preserve"> </w:t>
        </w:r>
        <w:r w:rsidR="00113CBD" w:rsidRPr="00113CBD">
          <w:rPr>
            <w:rStyle w:val="a4"/>
            <w:color w:val="auto"/>
            <w:sz w:val="28"/>
            <w:szCs w:val="28"/>
            <w:u w:val="none"/>
            <w:lang w:val="en-US"/>
          </w:rPr>
          <w:t>fileadmin/DAM/env/water/cwc/legal/UNConvention</w:t>
        </w:r>
        <w:r w:rsidR="00113CBD" w:rsidRPr="00113CBD">
          <w:rPr>
            <w:rStyle w:val="a4"/>
            <w:color w:val="auto"/>
            <w:sz w:val="28"/>
            <w:szCs w:val="28"/>
            <w:u w:val="none"/>
            <w:lang w:val="kk-KZ"/>
          </w:rPr>
          <w:t>.</w:t>
        </w:r>
      </w:hyperlink>
      <w:r w:rsidR="00113CBD" w:rsidRPr="003C0CA7">
        <w:rPr>
          <w:rStyle w:val="a4"/>
          <w:sz w:val="28"/>
          <w:szCs w:val="28"/>
          <w:u w:val="none"/>
          <w:lang w:val="kk-KZ"/>
        </w:rPr>
        <w:t xml:space="preserve"> </w:t>
      </w:r>
      <w:r w:rsidRPr="00113CBD">
        <w:rPr>
          <w:color w:val="2C2D2E"/>
          <w:sz w:val="28"/>
          <w:szCs w:val="28"/>
          <w:lang w:val="en-US"/>
        </w:rPr>
        <w:t>25.10.2018.</w:t>
      </w:r>
      <w:r w:rsidR="0083502C" w:rsidRPr="00113CBD">
        <w:rPr>
          <w:color w:val="FF0000"/>
          <w:sz w:val="28"/>
          <w:szCs w:val="28"/>
          <w:lang w:val="en-US"/>
        </w:rPr>
        <w:t xml:space="preserve"> </w:t>
      </w:r>
    </w:p>
    <w:p w:rsidR="009F700E" w:rsidRPr="00113CBD"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МакКэффри</w:t>
      </w:r>
      <w:r w:rsidRPr="00113CBD">
        <w:rPr>
          <w:sz w:val="28"/>
          <w:szCs w:val="28"/>
        </w:rPr>
        <w:t xml:space="preserve"> </w:t>
      </w:r>
      <w:r w:rsidRPr="00331E49">
        <w:rPr>
          <w:sz w:val="28"/>
          <w:szCs w:val="28"/>
        </w:rPr>
        <w:t>С</w:t>
      </w:r>
      <w:r w:rsidRPr="00113CBD">
        <w:rPr>
          <w:sz w:val="28"/>
          <w:szCs w:val="28"/>
        </w:rPr>
        <w:t>.</w:t>
      </w:r>
      <w:r w:rsidRPr="00331E49">
        <w:rPr>
          <w:sz w:val="28"/>
          <w:szCs w:val="28"/>
        </w:rPr>
        <w:t>К</w:t>
      </w:r>
      <w:r w:rsidRPr="00113CBD">
        <w:rPr>
          <w:sz w:val="28"/>
          <w:szCs w:val="28"/>
        </w:rPr>
        <w:t xml:space="preserve">. </w:t>
      </w:r>
      <w:r w:rsidRPr="00331E49">
        <w:rPr>
          <w:sz w:val="28"/>
          <w:szCs w:val="28"/>
        </w:rPr>
        <w:t>Закон</w:t>
      </w:r>
      <w:r w:rsidRPr="00113CBD">
        <w:rPr>
          <w:sz w:val="28"/>
          <w:szCs w:val="28"/>
        </w:rPr>
        <w:t xml:space="preserve"> </w:t>
      </w:r>
      <w:r w:rsidRPr="00331E49">
        <w:rPr>
          <w:sz w:val="28"/>
          <w:szCs w:val="28"/>
        </w:rPr>
        <w:t>о</w:t>
      </w:r>
      <w:r w:rsidRPr="00113CBD">
        <w:rPr>
          <w:sz w:val="28"/>
          <w:szCs w:val="28"/>
        </w:rPr>
        <w:t xml:space="preserve"> </w:t>
      </w:r>
      <w:r w:rsidRPr="00331E49">
        <w:rPr>
          <w:sz w:val="28"/>
          <w:szCs w:val="28"/>
        </w:rPr>
        <w:t>международных</w:t>
      </w:r>
      <w:r w:rsidRPr="00113CBD">
        <w:rPr>
          <w:sz w:val="28"/>
          <w:szCs w:val="28"/>
        </w:rPr>
        <w:t xml:space="preserve"> </w:t>
      </w:r>
      <w:r w:rsidRPr="00331E49">
        <w:rPr>
          <w:sz w:val="28"/>
          <w:szCs w:val="28"/>
        </w:rPr>
        <w:t>водотоках</w:t>
      </w:r>
      <w:r w:rsidRPr="00113CBD">
        <w:rPr>
          <w:sz w:val="28"/>
          <w:szCs w:val="28"/>
        </w:rPr>
        <w:t xml:space="preserve">. – </w:t>
      </w:r>
      <w:r w:rsidR="0083502C">
        <w:rPr>
          <w:sz w:val="28"/>
          <w:szCs w:val="28"/>
        </w:rPr>
        <w:t>Изд</w:t>
      </w:r>
      <w:r w:rsidR="0083502C" w:rsidRPr="00113CBD">
        <w:rPr>
          <w:sz w:val="28"/>
          <w:szCs w:val="28"/>
        </w:rPr>
        <w:t xml:space="preserve">. </w:t>
      </w:r>
      <w:r w:rsidRPr="00113CBD">
        <w:rPr>
          <w:sz w:val="28"/>
          <w:szCs w:val="28"/>
        </w:rPr>
        <w:t>2-</w:t>
      </w:r>
      <w:r w:rsidRPr="00331E49">
        <w:rPr>
          <w:sz w:val="28"/>
          <w:szCs w:val="28"/>
        </w:rPr>
        <w:t>е</w:t>
      </w:r>
      <w:r w:rsidR="0083502C" w:rsidRPr="00113CBD">
        <w:rPr>
          <w:sz w:val="28"/>
          <w:szCs w:val="28"/>
        </w:rPr>
        <w:t>.</w:t>
      </w:r>
      <w:r w:rsidRPr="00113CBD">
        <w:rPr>
          <w:sz w:val="28"/>
          <w:szCs w:val="28"/>
        </w:rPr>
        <w:t xml:space="preserve"> </w:t>
      </w:r>
      <w:r w:rsidR="0083502C" w:rsidRPr="00113CBD">
        <w:rPr>
          <w:sz w:val="28"/>
          <w:szCs w:val="28"/>
        </w:rPr>
        <w:t xml:space="preserve">– </w:t>
      </w:r>
      <w:r w:rsidR="00B21611" w:rsidRPr="00113CBD">
        <w:rPr>
          <w:sz w:val="28"/>
          <w:szCs w:val="28"/>
        </w:rPr>
        <w:t>Оксфорд</w:t>
      </w:r>
      <w:r w:rsidR="0083502C" w:rsidRPr="00113CBD">
        <w:rPr>
          <w:sz w:val="28"/>
          <w:szCs w:val="28"/>
        </w:rPr>
        <w:t xml:space="preserve">: </w:t>
      </w:r>
      <w:r w:rsidRPr="00113CBD">
        <w:rPr>
          <w:sz w:val="28"/>
          <w:szCs w:val="28"/>
        </w:rPr>
        <w:t xml:space="preserve">Издательство Оксфордского университета, </w:t>
      </w:r>
      <w:r w:rsidR="00D04D3B" w:rsidRPr="00113CBD">
        <w:rPr>
          <w:sz w:val="28"/>
          <w:szCs w:val="28"/>
        </w:rPr>
        <w:t xml:space="preserve">2007. – 497 </w:t>
      </w:r>
      <w:r w:rsidR="00D04D3B" w:rsidRPr="00113CBD">
        <w:rPr>
          <w:sz w:val="28"/>
          <w:szCs w:val="28"/>
          <w:lang w:val="kk-KZ"/>
        </w:rPr>
        <w:t>с.</w:t>
      </w:r>
    </w:p>
    <w:p w:rsidR="009F700E" w:rsidRPr="00331E4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331E49">
        <w:rPr>
          <w:sz w:val="28"/>
          <w:szCs w:val="28"/>
          <w:lang w:val="en-US"/>
        </w:rPr>
        <w:t>Dellapenna</w:t>
      </w:r>
      <w:r w:rsidRPr="0083502C">
        <w:rPr>
          <w:sz w:val="28"/>
          <w:szCs w:val="28"/>
          <w:lang w:val="en-US"/>
        </w:rPr>
        <w:t xml:space="preserve"> </w:t>
      </w:r>
      <w:r w:rsidR="00113CBD">
        <w:rPr>
          <w:sz w:val="28"/>
          <w:szCs w:val="28"/>
          <w:lang w:val="en-US"/>
        </w:rPr>
        <w:t>J.</w:t>
      </w:r>
      <w:r w:rsidRPr="00331E49">
        <w:rPr>
          <w:sz w:val="28"/>
          <w:szCs w:val="28"/>
          <w:lang w:val="en-US"/>
        </w:rPr>
        <w:t>W. The customary international law of transboundary waters // Int.</w:t>
      </w:r>
      <w:r w:rsidR="0083502C" w:rsidRPr="0083502C">
        <w:rPr>
          <w:sz w:val="28"/>
          <w:szCs w:val="28"/>
          <w:lang w:val="en-US"/>
        </w:rPr>
        <w:t xml:space="preserve"> </w:t>
      </w:r>
      <w:r w:rsidRPr="00331E49">
        <w:rPr>
          <w:sz w:val="28"/>
          <w:szCs w:val="28"/>
          <w:lang w:val="en-US"/>
        </w:rPr>
        <w:t>J.</w:t>
      </w:r>
      <w:r w:rsidR="0083502C" w:rsidRPr="0083502C">
        <w:rPr>
          <w:sz w:val="28"/>
          <w:szCs w:val="28"/>
          <w:lang w:val="en-US"/>
        </w:rPr>
        <w:t xml:space="preserve"> </w:t>
      </w:r>
      <w:r w:rsidRPr="00331E49">
        <w:rPr>
          <w:sz w:val="28"/>
          <w:szCs w:val="28"/>
          <w:lang w:val="en-US"/>
        </w:rPr>
        <w:t>Global Environmental Issues. – 2001. – Vol.</w:t>
      </w:r>
      <w:r w:rsidR="0083502C" w:rsidRPr="0083502C">
        <w:rPr>
          <w:sz w:val="28"/>
          <w:szCs w:val="28"/>
          <w:lang w:val="en-US"/>
        </w:rPr>
        <w:t xml:space="preserve"> </w:t>
      </w:r>
      <w:r w:rsidRPr="00331E49">
        <w:rPr>
          <w:sz w:val="28"/>
          <w:szCs w:val="28"/>
          <w:lang w:val="en-US"/>
        </w:rPr>
        <w:t>1, №3/4. – P. 264-305</w:t>
      </w:r>
      <w:r w:rsidR="0083502C" w:rsidRPr="0083502C">
        <w:rPr>
          <w:sz w:val="28"/>
          <w:szCs w:val="28"/>
          <w:lang w:val="en-US"/>
        </w:rPr>
        <w:t>.</w:t>
      </w:r>
    </w:p>
    <w:p w:rsidR="009F700E" w:rsidRPr="00331E4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331E49">
        <w:rPr>
          <w:sz w:val="28"/>
          <w:szCs w:val="28"/>
          <w:lang w:val="en-US"/>
        </w:rPr>
        <w:t>Vinogradov S., Langford, V.P.E.</w:t>
      </w:r>
      <w:r w:rsidRPr="00331E49">
        <w:rPr>
          <w:sz w:val="28"/>
          <w:szCs w:val="28"/>
          <w:lang w:val="kk-KZ"/>
        </w:rPr>
        <w:t xml:space="preserve"> </w:t>
      </w:r>
      <w:r w:rsidRPr="00331E49">
        <w:rPr>
          <w:sz w:val="28"/>
          <w:szCs w:val="28"/>
          <w:lang w:val="en-US"/>
        </w:rPr>
        <w:t>Managing Transboundary Water Resources in the Aral Sea Basin: in search of solutions</w:t>
      </w:r>
      <w:r w:rsidRPr="00331E49">
        <w:rPr>
          <w:sz w:val="28"/>
          <w:szCs w:val="28"/>
          <w:lang w:val="kk-KZ"/>
        </w:rPr>
        <w:t xml:space="preserve"> </w:t>
      </w:r>
      <w:r w:rsidRPr="00331E49">
        <w:rPr>
          <w:sz w:val="28"/>
          <w:szCs w:val="28"/>
          <w:lang w:val="en-US"/>
        </w:rPr>
        <w:t>//</w:t>
      </w:r>
      <w:r w:rsidRPr="00331E49">
        <w:rPr>
          <w:sz w:val="28"/>
          <w:szCs w:val="28"/>
          <w:lang w:val="kk-KZ"/>
        </w:rPr>
        <w:t xml:space="preserve"> </w:t>
      </w:r>
      <w:r w:rsidRPr="00331E49">
        <w:rPr>
          <w:sz w:val="28"/>
          <w:szCs w:val="28"/>
          <w:lang w:val="en-US"/>
        </w:rPr>
        <w:t>Int</w:t>
      </w:r>
      <w:r w:rsidR="0083502C" w:rsidRPr="0083502C">
        <w:rPr>
          <w:sz w:val="28"/>
          <w:szCs w:val="28"/>
          <w:lang w:val="en-US"/>
        </w:rPr>
        <w:t xml:space="preserve"> </w:t>
      </w:r>
      <w:r w:rsidRPr="00331E49">
        <w:rPr>
          <w:sz w:val="28"/>
          <w:szCs w:val="28"/>
          <w:lang w:val="en-US"/>
        </w:rPr>
        <w:t>J.</w:t>
      </w:r>
      <w:r w:rsidR="0083502C" w:rsidRPr="0083502C">
        <w:rPr>
          <w:sz w:val="28"/>
          <w:szCs w:val="28"/>
          <w:lang w:val="en-US"/>
        </w:rPr>
        <w:t xml:space="preserve"> </w:t>
      </w:r>
      <w:r w:rsidRPr="00331E49">
        <w:rPr>
          <w:sz w:val="28"/>
          <w:szCs w:val="28"/>
          <w:lang w:val="en-US"/>
        </w:rPr>
        <w:t>Global Environmental Issues. – 2001. – Vol.</w:t>
      </w:r>
      <w:r w:rsidR="0083502C" w:rsidRPr="0083502C">
        <w:rPr>
          <w:sz w:val="28"/>
          <w:szCs w:val="28"/>
          <w:lang w:val="en-US"/>
        </w:rPr>
        <w:t xml:space="preserve"> </w:t>
      </w:r>
      <w:r w:rsidRPr="00331E49">
        <w:rPr>
          <w:sz w:val="28"/>
          <w:szCs w:val="28"/>
          <w:lang w:val="en-US"/>
        </w:rPr>
        <w:t>1, № /4. – P. 345-362.</w:t>
      </w:r>
    </w:p>
    <w:p w:rsidR="009F700E" w:rsidRPr="003C0CA7"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trike/>
          <w:sz w:val="28"/>
          <w:szCs w:val="28"/>
        </w:rPr>
      </w:pPr>
      <w:r w:rsidRPr="003C0CA7">
        <w:rPr>
          <w:sz w:val="28"/>
          <w:szCs w:val="28"/>
        </w:rPr>
        <w:t>Большой юридический словарь</w:t>
      </w:r>
      <w:r w:rsidR="0083502C" w:rsidRPr="003C0CA7">
        <w:rPr>
          <w:sz w:val="28"/>
          <w:szCs w:val="28"/>
        </w:rPr>
        <w:t xml:space="preserve"> /</w:t>
      </w:r>
      <w:r w:rsidR="00522B20" w:rsidRPr="003C0CA7">
        <w:rPr>
          <w:sz w:val="28"/>
          <w:szCs w:val="28"/>
        </w:rPr>
        <w:t xml:space="preserve"> </w:t>
      </w:r>
      <w:r w:rsidR="00113CBD" w:rsidRPr="003C0CA7">
        <w:rPr>
          <w:sz w:val="28"/>
          <w:szCs w:val="28"/>
          <w:lang w:val="kk-KZ"/>
        </w:rPr>
        <w:t xml:space="preserve">под </w:t>
      </w:r>
      <w:r w:rsidR="00522B20" w:rsidRPr="003C0CA7">
        <w:rPr>
          <w:sz w:val="28"/>
          <w:szCs w:val="28"/>
        </w:rPr>
        <w:t xml:space="preserve">ред. </w:t>
      </w:r>
      <w:r w:rsidR="00113CBD" w:rsidRPr="003C0CA7">
        <w:rPr>
          <w:sz w:val="28"/>
          <w:szCs w:val="28"/>
          <w:lang w:val="kk-KZ"/>
        </w:rPr>
        <w:t xml:space="preserve">А.Я. </w:t>
      </w:r>
      <w:r w:rsidR="00522B20" w:rsidRPr="003C0CA7">
        <w:rPr>
          <w:sz w:val="28"/>
          <w:szCs w:val="28"/>
        </w:rPr>
        <w:t xml:space="preserve">Сухарева, </w:t>
      </w:r>
      <w:r w:rsidR="00113CBD" w:rsidRPr="003C0CA7">
        <w:rPr>
          <w:sz w:val="28"/>
          <w:szCs w:val="28"/>
          <w:lang w:val="kk-KZ"/>
        </w:rPr>
        <w:t>В.Е. </w:t>
      </w:r>
      <w:r w:rsidR="00522B20" w:rsidRPr="003C0CA7">
        <w:rPr>
          <w:sz w:val="28"/>
          <w:szCs w:val="28"/>
        </w:rPr>
        <w:t>Крутских и др.</w:t>
      </w:r>
      <w:r w:rsidRPr="003C0CA7">
        <w:rPr>
          <w:sz w:val="28"/>
          <w:szCs w:val="28"/>
        </w:rPr>
        <w:t xml:space="preserve"> </w:t>
      </w:r>
      <w:r w:rsidR="00D04D3B" w:rsidRPr="003C0CA7">
        <w:rPr>
          <w:sz w:val="28"/>
          <w:szCs w:val="28"/>
        </w:rPr>
        <w:t>– М.: Инфра, 2001.</w:t>
      </w:r>
      <w:r w:rsidR="00D04D3B" w:rsidRPr="003C0CA7">
        <w:rPr>
          <w:sz w:val="28"/>
          <w:szCs w:val="28"/>
          <w:lang w:val="kk-KZ"/>
        </w:rPr>
        <w:t xml:space="preserve"> </w:t>
      </w:r>
      <w:r w:rsidR="00D04D3B" w:rsidRPr="003C0CA7">
        <w:rPr>
          <w:sz w:val="28"/>
          <w:szCs w:val="28"/>
        </w:rPr>
        <w:t>–</w:t>
      </w:r>
      <w:r w:rsidR="00D04D3B" w:rsidRPr="003C0CA7">
        <w:rPr>
          <w:sz w:val="28"/>
          <w:szCs w:val="28"/>
          <w:lang w:val="kk-KZ"/>
        </w:rPr>
        <w:t xml:space="preserve"> </w:t>
      </w:r>
      <w:r w:rsidR="003C0CA7">
        <w:rPr>
          <w:sz w:val="28"/>
          <w:szCs w:val="28"/>
          <w:lang w:val="kk-KZ"/>
        </w:rPr>
        <w:t>704</w:t>
      </w:r>
      <w:r w:rsidR="00522B20" w:rsidRPr="003C0CA7">
        <w:rPr>
          <w:sz w:val="28"/>
          <w:szCs w:val="28"/>
          <w:lang w:val="kk-KZ"/>
        </w:rPr>
        <w:t xml:space="preserve"> </w:t>
      </w:r>
      <w:r w:rsidR="00113CBD" w:rsidRPr="003C0CA7">
        <w:rPr>
          <w:sz w:val="28"/>
          <w:szCs w:val="28"/>
          <w:lang w:val="kk-KZ"/>
        </w:rPr>
        <w:t>с.</w:t>
      </w:r>
    </w:p>
    <w:p w:rsidR="009F700E" w:rsidRPr="003C0CA7"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732303">
        <w:rPr>
          <w:color w:val="000000" w:themeColor="text1"/>
          <w:sz w:val="28"/>
          <w:szCs w:val="28"/>
          <w:lang w:val="en-US"/>
        </w:rPr>
        <w:t xml:space="preserve">Caponera D.A. National and International Water Law and Administration: </w:t>
      </w:r>
      <w:r w:rsidRPr="003C0CA7">
        <w:rPr>
          <w:sz w:val="28"/>
          <w:szCs w:val="28"/>
          <w:lang w:val="en-US"/>
        </w:rPr>
        <w:t>Selected Writings</w:t>
      </w:r>
      <w:r w:rsidRPr="003C0CA7">
        <w:rPr>
          <w:sz w:val="28"/>
          <w:szCs w:val="28"/>
          <w:lang w:val="kk-KZ"/>
        </w:rPr>
        <w:t xml:space="preserve"> </w:t>
      </w:r>
      <w:r w:rsidRPr="003C0CA7">
        <w:rPr>
          <w:sz w:val="28"/>
          <w:szCs w:val="28"/>
          <w:lang w:val="en-US"/>
        </w:rPr>
        <w:t xml:space="preserve">// </w:t>
      </w:r>
      <w:r w:rsidR="00732303" w:rsidRPr="003C0CA7">
        <w:rPr>
          <w:sz w:val="28"/>
          <w:szCs w:val="28"/>
          <w:lang w:val="en-US"/>
        </w:rPr>
        <w:t xml:space="preserve">In book: </w:t>
      </w:r>
      <w:r w:rsidRPr="003C0CA7">
        <w:rPr>
          <w:sz w:val="28"/>
          <w:szCs w:val="28"/>
          <w:lang w:val="en-US"/>
        </w:rPr>
        <w:t>International and National Water Law and Policy Series. –</w:t>
      </w:r>
      <w:r w:rsidRPr="003C0CA7">
        <w:rPr>
          <w:sz w:val="28"/>
          <w:szCs w:val="28"/>
          <w:lang w:val="kk-KZ"/>
        </w:rPr>
        <w:t xml:space="preserve"> </w:t>
      </w:r>
      <w:r w:rsidRPr="003C0CA7">
        <w:rPr>
          <w:sz w:val="28"/>
          <w:szCs w:val="28"/>
          <w:lang w:val="en-US"/>
        </w:rPr>
        <w:t>London</w:t>
      </w:r>
      <w:r w:rsidR="00732303" w:rsidRPr="003C0CA7">
        <w:rPr>
          <w:sz w:val="28"/>
          <w:szCs w:val="28"/>
          <w:lang w:val="en-US"/>
        </w:rPr>
        <w:t>:</w:t>
      </w:r>
      <w:r w:rsidRPr="003C0CA7">
        <w:rPr>
          <w:sz w:val="28"/>
          <w:szCs w:val="28"/>
          <w:lang w:val="en-US"/>
        </w:rPr>
        <w:t xml:space="preserve"> Kluwer Law International, 2003.</w:t>
      </w:r>
      <w:r w:rsidR="00732303" w:rsidRPr="003C0CA7">
        <w:rPr>
          <w:sz w:val="28"/>
          <w:szCs w:val="28"/>
          <w:lang w:val="en-US"/>
        </w:rPr>
        <w:t xml:space="preserve"> – </w:t>
      </w:r>
      <w:r w:rsidR="004C447A" w:rsidRPr="003C0CA7">
        <w:rPr>
          <w:sz w:val="28"/>
          <w:szCs w:val="28"/>
          <w:lang w:val="en-US"/>
        </w:rPr>
        <w:t xml:space="preserve">446 p. </w:t>
      </w:r>
    </w:p>
    <w:p w:rsidR="009F700E" w:rsidRPr="003C0CA7"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3C0CA7">
        <w:rPr>
          <w:sz w:val="28"/>
          <w:szCs w:val="28"/>
          <w:lang w:val="en-US"/>
        </w:rPr>
        <w:t>McCaffrey St. Stephen Seventh report on the law of the non-navigational uses of international watercourses</w:t>
      </w:r>
      <w:r w:rsidRPr="003C0CA7">
        <w:rPr>
          <w:sz w:val="28"/>
          <w:szCs w:val="28"/>
          <w:lang w:val="kk-KZ"/>
        </w:rPr>
        <w:t xml:space="preserve"> </w:t>
      </w:r>
      <w:r w:rsidRPr="003C0CA7">
        <w:rPr>
          <w:sz w:val="28"/>
          <w:szCs w:val="28"/>
          <w:lang w:val="en-US"/>
        </w:rPr>
        <w:t xml:space="preserve">// Yearbook of the International Law Commission. – 1991. – Vol. </w:t>
      </w:r>
      <w:r w:rsidR="00732303" w:rsidRPr="003C0CA7">
        <w:rPr>
          <w:sz w:val="28"/>
          <w:szCs w:val="28"/>
          <w:lang w:val="en-US"/>
        </w:rPr>
        <w:t>2</w:t>
      </w:r>
      <w:r w:rsidRPr="003C0CA7">
        <w:rPr>
          <w:sz w:val="28"/>
          <w:szCs w:val="28"/>
          <w:lang w:val="en-US"/>
        </w:rPr>
        <w:t xml:space="preserve">(1). – </w:t>
      </w:r>
      <w:r w:rsidR="00732303" w:rsidRPr="003C0CA7">
        <w:rPr>
          <w:sz w:val="28"/>
          <w:szCs w:val="28"/>
          <w:lang w:val="en-US"/>
        </w:rPr>
        <w:t>P</w:t>
      </w:r>
      <w:r w:rsidRPr="003C0CA7">
        <w:rPr>
          <w:sz w:val="28"/>
          <w:szCs w:val="28"/>
          <w:lang w:val="en-US"/>
        </w:rPr>
        <w:t>. 37</w:t>
      </w:r>
      <w:r w:rsidR="00732303" w:rsidRPr="003C0CA7">
        <w:rPr>
          <w:sz w:val="28"/>
          <w:szCs w:val="28"/>
          <w:lang w:val="en-US"/>
        </w:rPr>
        <w:t>-</w:t>
      </w:r>
      <w:r w:rsidR="003C0CA7" w:rsidRPr="003C0CA7">
        <w:rPr>
          <w:sz w:val="28"/>
          <w:szCs w:val="28"/>
          <w:lang w:val="en-US"/>
        </w:rPr>
        <w:t>45</w:t>
      </w:r>
      <w:r w:rsidRPr="003C0CA7">
        <w:rPr>
          <w:sz w:val="28"/>
          <w:szCs w:val="28"/>
          <w:lang w:val="en-US"/>
        </w:rPr>
        <w:t>.</w:t>
      </w:r>
    </w:p>
    <w:p w:rsidR="009F700E" w:rsidRPr="003C0CA7"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3C0CA7">
        <w:rPr>
          <w:sz w:val="28"/>
          <w:szCs w:val="28"/>
          <w:lang w:val="en-US"/>
        </w:rPr>
        <w:t xml:space="preserve">Traite de paix entre le Roi et les Puissances </w:t>
      </w:r>
      <w:r w:rsidR="0083502C" w:rsidRPr="003C0CA7">
        <w:rPr>
          <w:sz w:val="28"/>
          <w:szCs w:val="28"/>
          <w:lang w:val="en-US"/>
        </w:rPr>
        <w:t xml:space="preserve">allies. – Paris, 1814 – 30 </w:t>
      </w:r>
      <w:r w:rsidR="0083502C" w:rsidRPr="003C0CA7">
        <w:rPr>
          <w:sz w:val="28"/>
          <w:szCs w:val="28"/>
        </w:rPr>
        <w:t>мая</w:t>
      </w:r>
      <w:r w:rsidRPr="003C0CA7">
        <w:rPr>
          <w:sz w:val="28"/>
          <w:szCs w:val="28"/>
          <w:lang w:val="en-US"/>
        </w:rPr>
        <w:t xml:space="preserve"> </w:t>
      </w:r>
      <w:r w:rsidR="0083502C" w:rsidRPr="003C0CA7">
        <w:rPr>
          <w:sz w:val="28"/>
          <w:szCs w:val="28"/>
          <w:lang w:val="en-US"/>
        </w:rPr>
        <w:t>//</w:t>
      </w:r>
      <w:r w:rsidRPr="003C0CA7">
        <w:rPr>
          <w:sz w:val="28"/>
          <w:szCs w:val="28"/>
          <w:lang w:val="kk-KZ"/>
        </w:rPr>
        <w:t xml:space="preserve"> </w:t>
      </w:r>
      <w:hyperlink r:id="rId23" w:history="1">
        <w:r w:rsidRPr="003C0CA7">
          <w:rPr>
            <w:rStyle w:val="a4"/>
            <w:color w:val="auto"/>
            <w:sz w:val="28"/>
            <w:szCs w:val="28"/>
            <w:u w:val="none"/>
            <w:lang w:val="en-US"/>
          </w:rPr>
          <w:t>http://mjp.univ-perp.fr/traites/1814paris.htm</w:t>
        </w:r>
      </w:hyperlink>
      <w:r w:rsidR="0083502C" w:rsidRPr="003C0CA7">
        <w:rPr>
          <w:rStyle w:val="a4"/>
          <w:color w:val="auto"/>
          <w:sz w:val="28"/>
          <w:szCs w:val="28"/>
          <w:u w:val="none"/>
          <w:lang w:val="en-US"/>
        </w:rPr>
        <w:t>.</w:t>
      </w:r>
      <w:r w:rsidRPr="003C0CA7">
        <w:rPr>
          <w:sz w:val="28"/>
          <w:szCs w:val="28"/>
          <w:lang w:val="kk-KZ"/>
        </w:rPr>
        <w:t xml:space="preserve"> </w:t>
      </w:r>
      <w:r w:rsidRPr="003C0CA7">
        <w:rPr>
          <w:sz w:val="28"/>
          <w:szCs w:val="28"/>
          <w:lang w:val="en-US"/>
        </w:rPr>
        <w:t>25.10.2018</w:t>
      </w:r>
      <w:r w:rsidR="0083502C" w:rsidRPr="003C0CA7">
        <w:rPr>
          <w:sz w:val="28"/>
          <w:szCs w:val="28"/>
        </w:rPr>
        <w:t>.</w:t>
      </w:r>
    </w:p>
    <w:p w:rsidR="009F700E" w:rsidRPr="0083502C"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83502C">
        <w:rPr>
          <w:sz w:val="28"/>
          <w:szCs w:val="28"/>
          <w:lang w:val="en-US"/>
        </w:rPr>
        <w:t xml:space="preserve">Acte du congrès de Vienne du 9 juin 1815, avec ses annexes </w:t>
      </w:r>
      <w:r w:rsidR="0083502C" w:rsidRPr="0083502C">
        <w:rPr>
          <w:sz w:val="28"/>
          <w:szCs w:val="28"/>
          <w:lang w:val="en-US"/>
        </w:rPr>
        <w:t>//</w:t>
      </w:r>
      <w:r w:rsidRPr="0083502C">
        <w:rPr>
          <w:sz w:val="28"/>
          <w:szCs w:val="28"/>
          <w:lang w:val="en-US"/>
        </w:rPr>
        <w:t xml:space="preserve"> </w:t>
      </w:r>
      <w:hyperlink r:id="rId24" w:history="1">
        <w:r w:rsidRPr="0083502C">
          <w:rPr>
            <w:rStyle w:val="a4"/>
            <w:color w:val="auto"/>
            <w:sz w:val="28"/>
            <w:szCs w:val="28"/>
            <w:u w:val="none"/>
            <w:lang w:val="en-US"/>
          </w:rPr>
          <w:t>http://gallica.bnf.fr/ark:/12148/bpt6k91227n/f1.image</w:t>
        </w:r>
      </w:hyperlink>
      <w:r w:rsidR="0083502C" w:rsidRPr="0083502C">
        <w:rPr>
          <w:rStyle w:val="a4"/>
          <w:color w:val="auto"/>
          <w:sz w:val="28"/>
          <w:szCs w:val="28"/>
          <w:u w:val="none"/>
          <w:lang w:val="en-US"/>
        </w:rPr>
        <w:t>.</w:t>
      </w:r>
      <w:r w:rsidRPr="0083502C">
        <w:rPr>
          <w:sz w:val="28"/>
          <w:szCs w:val="28"/>
          <w:lang w:val="en-US"/>
        </w:rPr>
        <w:t xml:space="preserve"> 25.10.2018</w:t>
      </w:r>
      <w:r w:rsidR="0083502C" w:rsidRPr="0083502C">
        <w:rPr>
          <w:sz w:val="28"/>
          <w:szCs w:val="28"/>
        </w:rPr>
        <w:t>.</w:t>
      </w:r>
    </w:p>
    <w:p w:rsidR="009F700E" w:rsidRPr="00732303"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color w:val="000000" w:themeColor="text1"/>
          <w:sz w:val="28"/>
          <w:szCs w:val="28"/>
          <w:lang w:val="en-US"/>
        </w:rPr>
      </w:pPr>
      <w:r w:rsidRPr="00331E49">
        <w:rPr>
          <w:sz w:val="28"/>
          <w:szCs w:val="28"/>
          <w:lang w:val="en-US"/>
        </w:rPr>
        <w:t xml:space="preserve">Engelhardt, Ed. Du regime conventionnel des fleuves internationaux; etudes et projet de reglement general, precedes d'une introduction historique </w:t>
      </w:r>
      <w:r w:rsidR="00732303" w:rsidRPr="00732303">
        <w:rPr>
          <w:sz w:val="28"/>
          <w:szCs w:val="28"/>
          <w:lang w:val="en-US"/>
        </w:rPr>
        <w:t>//</w:t>
      </w:r>
      <w:r w:rsidRPr="00331E49">
        <w:rPr>
          <w:sz w:val="28"/>
          <w:szCs w:val="28"/>
          <w:lang w:val="en-US"/>
        </w:rPr>
        <w:t xml:space="preserve"> </w:t>
      </w:r>
      <w:hyperlink r:id="rId25" w:history="1">
        <w:r w:rsidRPr="00732303">
          <w:rPr>
            <w:rStyle w:val="a4"/>
            <w:color w:val="000000" w:themeColor="text1"/>
            <w:sz w:val="28"/>
            <w:szCs w:val="28"/>
            <w:u w:val="none"/>
            <w:lang w:val="en-US"/>
          </w:rPr>
          <w:t>https://archive.org/details/durgimeconventi00engegoog</w:t>
        </w:r>
      </w:hyperlink>
      <w:r w:rsidR="00732303" w:rsidRPr="00732303">
        <w:rPr>
          <w:rStyle w:val="a4"/>
          <w:color w:val="000000" w:themeColor="text1"/>
          <w:sz w:val="28"/>
          <w:szCs w:val="28"/>
          <w:u w:val="none"/>
          <w:lang w:val="en-US"/>
        </w:rPr>
        <w:t>.</w:t>
      </w:r>
      <w:r w:rsidRPr="00732303">
        <w:rPr>
          <w:color w:val="000000" w:themeColor="text1"/>
          <w:sz w:val="28"/>
          <w:szCs w:val="28"/>
          <w:lang w:val="en-US"/>
        </w:rPr>
        <w:t xml:space="preserve"> 25.10.2018</w:t>
      </w:r>
      <w:r w:rsidR="00732303" w:rsidRPr="007D37E6">
        <w:rPr>
          <w:color w:val="000000" w:themeColor="text1"/>
          <w:sz w:val="28"/>
          <w:szCs w:val="28"/>
          <w:lang w:val="en-US"/>
        </w:rPr>
        <w:t>.</w:t>
      </w:r>
    </w:p>
    <w:p w:rsidR="009F700E"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Курс международного права</w:t>
      </w:r>
      <w:r w:rsidR="00732303">
        <w:rPr>
          <w:sz w:val="28"/>
          <w:szCs w:val="28"/>
        </w:rPr>
        <w:t>:</w:t>
      </w:r>
      <w:r w:rsidRPr="00331E49">
        <w:rPr>
          <w:sz w:val="28"/>
          <w:szCs w:val="28"/>
        </w:rPr>
        <w:t xml:space="preserve"> в </w:t>
      </w:r>
      <w:r w:rsidR="00D04D3B" w:rsidRPr="00331E49">
        <w:rPr>
          <w:sz w:val="28"/>
          <w:szCs w:val="28"/>
        </w:rPr>
        <w:t>7 т</w:t>
      </w:r>
      <w:r w:rsidR="00732303">
        <w:rPr>
          <w:sz w:val="28"/>
          <w:szCs w:val="28"/>
        </w:rPr>
        <w:t>.</w:t>
      </w:r>
      <w:r w:rsidR="00D04D3B" w:rsidRPr="00331E49">
        <w:rPr>
          <w:sz w:val="28"/>
          <w:szCs w:val="28"/>
        </w:rPr>
        <w:t xml:space="preserve"> / под ред. Р.А. Мюллерсона, Г.И.</w:t>
      </w:r>
      <w:r w:rsidR="00732303">
        <w:rPr>
          <w:sz w:val="28"/>
          <w:szCs w:val="28"/>
        </w:rPr>
        <w:t> </w:t>
      </w:r>
      <w:r w:rsidR="00D04D3B" w:rsidRPr="00331E49">
        <w:rPr>
          <w:sz w:val="28"/>
          <w:szCs w:val="28"/>
        </w:rPr>
        <w:t xml:space="preserve">Тункина. </w:t>
      </w:r>
      <w:r w:rsidR="00D04D3B" w:rsidRPr="00517978">
        <w:rPr>
          <w:sz w:val="28"/>
          <w:szCs w:val="28"/>
        </w:rPr>
        <w:t xml:space="preserve">– </w:t>
      </w:r>
      <w:r w:rsidR="00D04D3B" w:rsidRPr="00331E49">
        <w:rPr>
          <w:sz w:val="28"/>
          <w:szCs w:val="28"/>
        </w:rPr>
        <w:t>М</w:t>
      </w:r>
      <w:r w:rsidR="00D04D3B" w:rsidRPr="00517978">
        <w:rPr>
          <w:sz w:val="28"/>
          <w:szCs w:val="28"/>
        </w:rPr>
        <w:t xml:space="preserve">., 1993. </w:t>
      </w:r>
      <w:r w:rsidR="00732303">
        <w:rPr>
          <w:sz w:val="28"/>
          <w:szCs w:val="28"/>
        </w:rPr>
        <w:t xml:space="preserve">– Т. 3. </w:t>
      </w:r>
      <w:r w:rsidR="00D04D3B" w:rsidRPr="00517978">
        <w:rPr>
          <w:sz w:val="28"/>
          <w:szCs w:val="28"/>
        </w:rPr>
        <w:t xml:space="preserve">– </w:t>
      </w:r>
      <w:r w:rsidR="000D2FE1" w:rsidRPr="00113CBD">
        <w:rPr>
          <w:sz w:val="28"/>
          <w:szCs w:val="28"/>
        </w:rPr>
        <w:t>360 с.</w:t>
      </w:r>
    </w:p>
    <w:p w:rsidR="009F700E" w:rsidRPr="00F64D1C" w:rsidRDefault="00F64D1C"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F64D1C">
        <w:rPr>
          <w:sz w:val="28"/>
          <w:szCs w:val="28"/>
          <w:lang w:val="en-US"/>
        </w:rPr>
        <w:t>Verbatim records and texts relating to the convention on the regime of navigable waterways of international concern and to the declaration recognising the right to a flag of states having no sea-coast /</w:t>
      </w:r>
      <w:r w:rsidR="009F700E" w:rsidRPr="00F64D1C">
        <w:rPr>
          <w:sz w:val="28"/>
          <w:szCs w:val="28"/>
          <w:lang w:val="en-US"/>
        </w:rPr>
        <w:t xml:space="preserve"> League of</w:t>
      </w:r>
      <w:r w:rsidRPr="00F64D1C">
        <w:rPr>
          <w:sz w:val="28"/>
          <w:szCs w:val="28"/>
          <w:lang w:val="en-US"/>
        </w:rPr>
        <w:t xml:space="preserve"> </w:t>
      </w:r>
      <w:r w:rsidR="009F700E" w:rsidRPr="00F64D1C">
        <w:rPr>
          <w:sz w:val="28"/>
          <w:szCs w:val="28"/>
          <w:lang w:val="en-US"/>
        </w:rPr>
        <w:t>Nations</w:t>
      </w:r>
      <w:r w:rsidRPr="00F64D1C">
        <w:rPr>
          <w:sz w:val="28"/>
          <w:szCs w:val="28"/>
          <w:lang w:val="en-US"/>
        </w:rPr>
        <w:t>.</w:t>
      </w:r>
      <w:r w:rsidR="009F700E" w:rsidRPr="00F64D1C">
        <w:rPr>
          <w:sz w:val="28"/>
          <w:szCs w:val="28"/>
          <w:lang w:val="en-US"/>
        </w:rPr>
        <w:t xml:space="preserve"> </w:t>
      </w:r>
      <w:r w:rsidRPr="00F64D1C">
        <w:rPr>
          <w:sz w:val="28"/>
          <w:szCs w:val="28"/>
          <w:lang w:val="en-US"/>
        </w:rPr>
        <w:t xml:space="preserve">– </w:t>
      </w:r>
      <w:r w:rsidR="009F700E" w:rsidRPr="00F64D1C">
        <w:rPr>
          <w:sz w:val="28"/>
          <w:szCs w:val="28"/>
          <w:lang w:val="en-US"/>
        </w:rPr>
        <w:t xml:space="preserve">Geneva, </w:t>
      </w:r>
      <w:r w:rsidRPr="00F64D1C">
        <w:rPr>
          <w:sz w:val="28"/>
          <w:szCs w:val="28"/>
          <w:lang w:val="en-US"/>
        </w:rPr>
        <w:t xml:space="preserve">1921. – </w:t>
      </w:r>
      <w:r w:rsidR="009F700E" w:rsidRPr="00F64D1C">
        <w:rPr>
          <w:sz w:val="28"/>
          <w:szCs w:val="28"/>
          <w:lang w:val="en-US"/>
        </w:rPr>
        <w:t xml:space="preserve">Vol. </w:t>
      </w:r>
      <w:r w:rsidRPr="00F64D1C">
        <w:rPr>
          <w:sz w:val="28"/>
          <w:szCs w:val="28"/>
          <w:lang w:val="en-US"/>
        </w:rPr>
        <w:t xml:space="preserve">36. – 460 </w:t>
      </w:r>
      <w:r w:rsidRPr="00F64D1C">
        <w:rPr>
          <w:sz w:val="28"/>
          <w:szCs w:val="28"/>
        </w:rPr>
        <w:t>р</w:t>
      </w:r>
      <w:r w:rsidRPr="00F64D1C">
        <w:rPr>
          <w:sz w:val="28"/>
          <w:szCs w:val="28"/>
          <w:lang w:val="en-US"/>
        </w:rPr>
        <w:t>.</w:t>
      </w:r>
    </w:p>
    <w:p w:rsidR="00D04D3B" w:rsidRPr="0083502C"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lastRenderedPageBreak/>
        <w:t xml:space="preserve">Конвенция о режиме судоходства на Дунае (Белград, </w:t>
      </w:r>
      <w:r w:rsidR="0083502C">
        <w:rPr>
          <w:sz w:val="28"/>
          <w:szCs w:val="28"/>
        </w:rPr>
        <w:t xml:space="preserve">1948 – </w:t>
      </w:r>
      <w:r w:rsidRPr="00331E49">
        <w:rPr>
          <w:sz w:val="28"/>
          <w:szCs w:val="28"/>
        </w:rPr>
        <w:t xml:space="preserve">18 </w:t>
      </w:r>
      <w:r w:rsidRPr="0083502C">
        <w:rPr>
          <w:sz w:val="28"/>
          <w:szCs w:val="28"/>
        </w:rPr>
        <w:t xml:space="preserve">августа) </w:t>
      </w:r>
      <w:r w:rsidR="0083502C" w:rsidRPr="0083502C">
        <w:rPr>
          <w:sz w:val="28"/>
          <w:szCs w:val="28"/>
        </w:rPr>
        <w:t>//</w:t>
      </w:r>
      <w:r w:rsidRPr="0083502C">
        <w:rPr>
          <w:sz w:val="28"/>
          <w:szCs w:val="28"/>
        </w:rPr>
        <w:t xml:space="preserve"> </w:t>
      </w:r>
      <w:hyperlink r:id="rId26" w:history="1">
        <w:r w:rsidR="0083502C" w:rsidRPr="0083502C">
          <w:rPr>
            <w:rStyle w:val="a4"/>
            <w:color w:val="auto"/>
            <w:sz w:val="28"/>
            <w:szCs w:val="28"/>
            <w:u w:val="none"/>
            <w:lang w:val="en-US"/>
          </w:rPr>
          <w:t>http</w:t>
        </w:r>
        <w:r w:rsidR="0083502C" w:rsidRPr="0083502C">
          <w:rPr>
            <w:rStyle w:val="a4"/>
            <w:color w:val="auto"/>
            <w:sz w:val="28"/>
            <w:szCs w:val="28"/>
            <w:u w:val="none"/>
          </w:rPr>
          <w:t>://</w:t>
        </w:r>
        <w:r w:rsidR="0083502C" w:rsidRPr="0083502C">
          <w:rPr>
            <w:rStyle w:val="a4"/>
            <w:color w:val="auto"/>
            <w:sz w:val="28"/>
            <w:szCs w:val="28"/>
            <w:u w:val="none"/>
            <w:lang w:val="en-US"/>
          </w:rPr>
          <w:t>www</w:t>
        </w:r>
        <w:r w:rsidR="0083502C" w:rsidRPr="0083502C">
          <w:rPr>
            <w:rStyle w:val="a4"/>
            <w:color w:val="auto"/>
            <w:sz w:val="28"/>
            <w:szCs w:val="28"/>
            <w:u w:val="none"/>
          </w:rPr>
          <w:t>.</w:t>
        </w:r>
        <w:r w:rsidR="0083502C" w:rsidRPr="0083502C">
          <w:rPr>
            <w:rStyle w:val="a4"/>
            <w:color w:val="auto"/>
            <w:sz w:val="28"/>
            <w:szCs w:val="28"/>
            <w:u w:val="none"/>
            <w:lang w:val="en-US"/>
          </w:rPr>
          <w:t>danubecommission</w:t>
        </w:r>
        <w:r w:rsidR="0083502C" w:rsidRPr="0083502C">
          <w:rPr>
            <w:rStyle w:val="a4"/>
            <w:color w:val="auto"/>
            <w:sz w:val="28"/>
            <w:szCs w:val="28"/>
            <w:u w:val="none"/>
          </w:rPr>
          <w:t>.</w:t>
        </w:r>
        <w:r w:rsidR="0083502C" w:rsidRPr="0083502C">
          <w:rPr>
            <w:rStyle w:val="a4"/>
            <w:color w:val="auto"/>
            <w:sz w:val="28"/>
            <w:szCs w:val="28"/>
            <w:u w:val="none"/>
            <w:lang w:val="en-US"/>
          </w:rPr>
          <w:t>org</w:t>
        </w:r>
        <w:r w:rsidR="0083502C" w:rsidRPr="0083502C">
          <w:rPr>
            <w:rStyle w:val="a4"/>
            <w:color w:val="auto"/>
            <w:sz w:val="28"/>
            <w:szCs w:val="28"/>
            <w:u w:val="none"/>
          </w:rPr>
          <w:t>/</w:t>
        </w:r>
        <w:r w:rsidR="0083502C" w:rsidRPr="0083502C">
          <w:rPr>
            <w:rStyle w:val="a4"/>
            <w:color w:val="auto"/>
            <w:sz w:val="28"/>
            <w:szCs w:val="28"/>
            <w:u w:val="none"/>
            <w:lang w:val="en-US"/>
          </w:rPr>
          <w:t>index</w:t>
        </w:r>
        <w:r w:rsidR="0083502C" w:rsidRPr="0083502C">
          <w:rPr>
            <w:rStyle w:val="a4"/>
            <w:color w:val="auto"/>
            <w:sz w:val="28"/>
            <w:szCs w:val="28"/>
            <w:u w:val="none"/>
          </w:rPr>
          <w:t>.</w:t>
        </w:r>
        <w:r w:rsidR="0083502C" w:rsidRPr="0083502C">
          <w:rPr>
            <w:rStyle w:val="a4"/>
            <w:color w:val="auto"/>
            <w:sz w:val="28"/>
            <w:szCs w:val="28"/>
            <w:u w:val="none"/>
            <w:lang w:val="en-US"/>
          </w:rPr>
          <w:t>php</w:t>
        </w:r>
        <w:r w:rsidR="0083502C" w:rsidRPr="0083502C">
          <w:rPr>
            <w:rStyle w:val="a4"/>
            <w:color w:val="auto"/>
            <w:sz w:val="28"/>
            <w:szCs w:val="28"/>
            <w:u w:val="none"/>
          </w:rPr>
          <w:t>/</w:t>
        </w:r>
        <w:r w:rsidR="0083502C" w:rsidRPr="0083502C">
          <w:rPr>
            <w:rStyle w:val="a4"/>
            <w:color w:val="auto"/>
            <w:sz w:val="28"/>
            <w:szCs w:val="28"/>
            <w:u w:val="none"/>
            <w:lang w:val="en-US"/>
          </w:rPr>
          <w:t>ru</w:t>
        </w:r>
        <w:r w:rsidR="0083502C" w:rsidRPr="0083502C">
          <w:rPr>
            <w:rStyle w:val="a4"/>
            <w:color w:val="auto"/>
            <w:sz w:val="28"/>
            <w:szCs w:val="28"/>
            <w:u w:val="none"/>
          </w:rPr>
          <w:t>_</w:t>
        </w:r>
        <w:r w:rsidR="0083502C" w:rsidRPr="0083502C">
          <w:rPr>
            <w:rStyle w:val="a4"/>
            <w:color w:val="auto"/>
            <w:sz w:val="28"/>
            <w:szCs w:val="28"/>
            <w:u w:val="none"/>
            <w:lang w:val="en-US"/>
          </w:rPr>
          <w:t>RU</w:t>
        </w:r>
        <w:r w:rsidR="0083502C" w:rsidRPr="0083502C">
          <w:rPr>
            <w:rStyle w:val="a4"/>
            <w:color w:val="auto"/>
            <w:sz w:val="28"/>
            <w:szCs w:val="28"/>
            <w:u w:val="none"/>
          </w:rPr>
          <w:t>/.</w:t>
        </w:r>
      </w:hyperlink>
      <w:r w:rsidRPr="0083502C">
        <w:rPr>
          <w:sz w:val="28"/>
          <w:szCs w:val="28"/>
        </w:rPr>
        <w:t xml:space="preserve"> 25.10.2018</w:t>
      </w:r>
      <w:r w:rsidR="0083502C" w:rsidRPr="0083502C">
        <w:rPr>
          <w:sz w:val="28"/>
          <w:szCs w:val="28"/>
        </w:rPr>
        <w:t>.</w:t>
      </w:r>
    </w:p>
    <w:p w:rsidR="00D04D3B" w:rsidRPr="009359A9" w:rsidRDefault="00D04D3B"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9359A9">
        <w:rPr>
          <w:sz w:val="28"/>
          <w:szCs w:val="28"/>
        </w:rPr>
        <w:t>Хименес де Аречага Э. Современное международное право. – М.</w:t>
      </w:r>
      <w:r w:rsidR="009359A9" w:rsidRPr="009359A9">
        <w:rPr>
          <w:sz w:val="28"/>
          <w:szCs w:val="28"/>
          <w:lang w:val="kk-KZ"/>
        </w:rPr>
        <w:t xml:space="preserve">: </w:t>
      </w:r>
      <w:r w:rsidR="003D0994" w:rsidRPr="009359A9">
        <w:rPr>
          <w:sz w:val="28"/>
          <w:szCs w:val="28"/>
        </w:rPr>
        <w:t>Прогресс</w:t>
      </w:r>
      <w:r w:rsidRPr="009359A9">
        <w:rPr>
          <w:sz w:val="28"/>
          <w:szCs w:val="28"/>
        </w:rPr>
        <w:t>, 1983. –</w:t>
      </w:r>
      <w:r w:rsidR="003D0994" w:rsidRPr="009359A9">
        <w:rPr>
          <w:sz w:val="28"/>
          <w:szCs w:val="28"/>
        </w:rPr>
        <w:t xml:space="preserve"> 480 с.</w:t>
      </w:r>
    </w:p>
    <w:p w:rsidR="00D04D3B" w:rsidRPr="009359A9" w:rsidRDefault="00D04D3B"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9359A9">
        <w:rPr>
          <w:sz w:val="28"/>
          <w:szCs w:val="28"/>
        </w:rPr>
        <w:t>Международное право / под. ред. Ю.М. Колосова, Э.С. Кривчиковой. – М., 2003. –</w:t>
      </w:r>
      <w:r w:rsidR="00C2306D" w:rsidRPr="009359A9">
        <w:rPr>
          <w:sz w:val="28"/>
          <w:szCs w:val="28"/>
        </w:rPr>
        <w:t xml:space="preserve"> 120 с.</w:t>
      </w:r>
      <w:r w:rsidRPr="009359A9">
        <w:rPr>
          <w:sz w:val="28"/>
          <w:szCs w:val="28"/>
        </w:rPr>
        <w:t xml:space="preserve"> </w:t>
      </w:r>
    </w:p>
    <w:p w:rsidR="00D04D3B" w:rsidRPr="00331E49" w:rsidRDefault="001B7170"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9359A9">
        <w:rPr>
          <w:sz w:val="28"/>
          <w:szCs w:val="28"/>
        </w:rPr>
        <w:t xml:space="preserve">Лукашук </w:t>
      </w:r>
      <w:r w:rsidR="00D04D3B" w:rsidRPr="009359A9">
        <w:rPr>
          <w:sz w:val="28"/>
          <w:szCs w:val="28"/>
        </w:rPr>
        <w:t xml:space="preserve">И.И. Международное право. Общая часть. – М., 2001. – </w:t>
      </w:r>
      <w:r w:rsidR="00D04D3B" w:rsidRPr="00331E49">
        <w:rPr>
          <w:sz w:val="28"/>
          <w:szCs w:val="28"/>
        </w:rPr>
        <w:t>365</w:t>
      </w:r>
      <w:r w:rsidR="00732303">
        <w:rPr>
          <w:sz w:val="28"/>
          <w:szCs w:val="28"/>
        </w:rPr>
        <w:t> с.</w:t>
      </w:r>
    </w:p>
    <w:p w:rsidR="00D04D3B" w:rsidRPr="00331E49" w:rsidRDefault="00D04D3B"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Баскин Ю.Я. Международно-правовые вопросы использования рек – (судоходство, производство электроэнергии, ирригация) // Советский ежегодник международного права 1961 (прил.). – М., 1962. – С. 25</w:t>
      </w:r>
      <w:r w:rsidR="009359A9">
        <w:rPr>
          <w:sz w:val="28"/>
          <w:szCs w:val="28"/>
          <w:lang w:val="kk-KZ"/>
        </w:rPr>
        <w:t>2-264.</w:t>
      </w:r>
    </w:p>
    <w:p w:rsidR="00D04D3B" w:rsidRPr="00F64D1C" w:rsidRDefault="00D04D3B"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F64D1C">
        <w:rPr>
          <w:sz w:val="28"/>
          <w:szCs w:val="28"/>
        </w:rPr>
        <w:t>Архилюк В.Н. Основные черты правового режима пограничных рек // Актуальные вопросы теории современного международного права</w:t>
      </w:r>
      <w:r w:rsidR="00732303" w:rsidRPr="00F64D1C">
        <w:rPr>
          <w:sz w:val="28"/>
          <w:szCs w:val="28"/>
        </w:rPr>
        <w:t>:</w:t>
      </w:r>
      <w:r w:rsidRPr="00F64D1C">
        <w:rPr>
          <w:sz w:val="28"/>
          <w:szCs w:val="28"/>
        </w:rPr>
        <w:t xml:space="preserve"> </w:t>
      </w:r>
      <w:r w:rsidR="00732303" w:rsidRPr="00F64D1C">
        <w:rPr>
          <w:sz w:val="28"/>
          <w:szCs w:val="28"/>
        </w:rPr>
        <w:t xml:space="preserve">сб. </w:t>
      </w:r>
      <w:r w:rsidRPr="00F64D1C">
        <w:rPr>
          <w:sz w:val="28"/>
          <w:szCs w:val="28"/>
        </w:rPr>
        <w:t>науч</w:t>
      </w:r>
      <w:r w:rsidR="00732303" w:rsidRPr="00F64D1C">
        <w:rPr>
          <w:sz w:val="28"/>
          <w:szCs w:val="28"/>
        </w:rPr>
        <w:t xml:space="preserve">. </w:t>
      </w:r>
      <w:r w:rsidRPr="00F64D1C">
        <w:rPr>
          <w:sz w:val="28"/>
          <w:szCs w:val="28"/>
        </w:rPr>
        <w:t>тр</w:t>
      </w:r>
      <w:r w:rsidR="00732303" w:rsidRPr="00F64D1C">
        <w:rPr>
          <w:sz w:val="28"/>
          <w:szCs w:val="28"/>
        </w:rPr>
        <w:t>.</w:t>
      </w:r>
      <w:r w:rsidR="00C2306D" w:rsidRPr="00F64D1C">
        <w:rPr>
          <w:sz w:val="28"/>
          <w:szCs w:val="28"/>
        </w:rPr>
        <w:t xml:space="preserve"> </w:t>
      </w:r>
      <w:r w:rsidRPr="00F64D1C">
        <w:rPr>
          <w:sz w:val="28"/>
          <w:szCs w:val="28"/>
        </w:rPr>
        <w:t xml:space="preserve">– М., 1985. – </w:t>
      </w:r>
      <w:r w:rsidR="00402D1E" w:rsidRPr="00F64D1C">
        <w:rPr>
          <w:sz w:val="28"/>
          <w:szCs w:val="28"/>
        </w:rPr>
        <w:t>С. 19-31.</w:t>
      </w:r>
    </w:p>
    <w:p w:rsidR="00D04D3B" w:rsidRPr="00F64D1C" w:rsidRDefault="00D04D3B"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F64D1C">
        <w:rPr>
          <w:sz w:val="28"/>
          <w:szCs w:val="28"/>
        </w:rPr>
        <w:t>Игнатенко Г.В. Тиунов О.И. Международное право: учеб. – М.: Норма, 2005. –</w:t>
      </w:r>
      <w:r w:rsidR="00796E59" w:rsidRPr="00F64D1C">
        <w:rPr>
          <w:sz w:val="28"/>
          <w:szCs w:val="28"/>
        </w:rPr>
        <w:t xml:space="preserve"> </w:t>
      </w:r>
      <w:r w:rsidRPr="00F64D1C">
        <w:rPr>
          <w:sz w:val="28"/>
          <w:szCs w:val="28"/>
        </w:rPr>
        <w:t>227</w:t>
      </w:r>
      <w:r w:rsidR="00796E59" w:rsidRPr="00F64D1C">
        <w:rPr>
          <w:sz w:val="28"/>
          <w:szCs w:val="28"/>
        </w:rPr>
        <w:t xml:space="preserve"> с.</w:t>
      </w:r>
    </w:p>
    <w:p w:rsidR="00D04D3B" w:rsidRPr="00F64D1C" w:rsidRDefault="00D04D3B"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9359A9">
        <w:rPr>
          <w:sz w:val="28"/>
          <w:szCs w:val="28"/>
        </w:rPr>
        <w:t xml:space="preserve">Логунов В.Д. Современный международно-правовой режим Дуная. – </w:t>
      </w:r>
      <w:r w:rsidRPr="00F64D1C">
        <w:rPr>
          <w:sz w:val="28"/>
          <w:szCs w:val="28"/>
        </w:rPr>
        <w:t>М.: Институт международных отношений, 1958. –</w:t>
      </w:r>
      <w:r w:rsidR="00B108F3" w:rsidRPr="00F64D1C">
        <w:rPr>
          <w:sz w:val="28"/>
          <w:szCs w:val="28"/>
        </w:rPr>
        <w:t xml:space="preserve"> 152 с.</w:t>
      </w:r>
      <w:r w:rsidRPr="00F64D1C">
        <w:rPr>
          <w:sz w:val="28"/>
          <w:szCs w:val="28"/>
        </w:rPr>
        <w:t xml:space="preserve"> </w:t>
      </w:r>
    </w:p>
    <w:p w:rsidR="00530602" w:rsidRPr="00F64D1C" w:rsidRDefault="00530602"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F64D1C">
        <w:rPr>
          <w:sz w:val="28"/>
          <w:szCs w:val="28"/>
        </w:rPr>
        <w:t>Клименко Б.М. Международные реки</w:t>
      </w:r>
      <w:r w:rsidR="00F64D1C" w:rsidRPr="00F64D1C">
        <w:rPr>
          <w:sz w:val="28"/>
          <w:szCs w:val="28"/>
        </w:rPr>
        <w:t>:</w:t>
      </w:r>
      <w:r w:rsidRPr="00F64D1C">
        <w:rPr>
          <w:sz w:val="28"/>
          <w:szCs w:val="28"/>
        </w:rPr>
        <w:t xml:space="preserve"> </w:t>
      </w:r>
      <w:r w:rsidR="00F64D1C" w:rsidRPr="00F64D1C">
        <w:rPr>
          <w:sz w:val="28"/>
          <w:szCs w:val="28"/>
        </w:rPr>
        <w:t>п</w:t>
      </w:r>
      <w:r w:rsidRPr="00F64D1C">
        <w:rPr>
          <w:sz w:val="28"/>
          <w:szCs w:val="28"/>
        </w:rPr>
        <w:t>равовые вопросы использования международных рек в промышленности и сельском хозяйстве. – М., 1969. –</w:t>
      </w:r>
      <w:r w:rsidR="00B108F3" w:rsidRPr="00F64D1C">
        <w:rPr>
          <w:sz w:val="28"/>
          <w:szCs w:val="28"/>
        </w:rPr>
        <w:t xml:space="preserve"> </w:t>
      </w:r>
      <w:r w:rsidR="00F64D1C" w:rsidRPr="00F64D1C">
        <w:rPr>
          <w:sz w:val="28"/>
          <w:szCs w:val="28"/>
        </w:rPr>
        <w:t>189 с.</w:t>
      </w:r>
      <w:r w:rsidRPr="00F64D1C">
        <w:rPr>
          <w:sz w:val="28"/>
          <w:szCs w:val="28"/>
        </w:rPr>
        <w:t xml:space="preserve"> </w:t>
      </w:r>
    </w:p>
    <w:p w:rsidR="005F5FD6" w:rsidRPr="00F64D1C" w:rsidRDefault="00D04D3B"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F64D1C">
        <w:rPr>
          <w:sz w:val="28"/>
          <w:szCs w:val="28"/>
        </w:rPr>
        <w:t>Кузнецов</w:t>
      </w:r>
      <w:r w:rsidR="005930BD" w:rsidRPr="00F64D1C">
        <w:rPr>
          <w:sz w:val="28"/>
          <w:szCs w:val="28"/>
        </w:rPr>
        <w:t xml:space="preserve"> В.И. </w:t>
      </w:r>
      <w:r w:rsidRPr="00F64D1C">
        <w:rPr>
          <w:sz w:val="28"/>
          <w:szCs w:val="28"/>
        </w:rPr>
        <w:t xml:space="preserve">Международное право: учеб. – М.: Юристь, 2001. – </w:t>
      </w:r>
      <w:r w:rsidR="00E32747" w:rsidRPr="00F64D1C">
        <w:rPr>
          <w:sz w:val="28"/>
          <w:szCs w:val="28"/>
        </w:rPr>
        <w:t xml:space="preserve"> 273 с. </w:t>
      </w:r>
      <w:r w:rsidR="00796E59" w:rsidRPr="00F64D1C">
        <w:rPr>
          <w:sz w:val="28"/>
          <w:szCs w:val="28"/>
        </w:rPr>
        <w:t xml:space="preserve"> </w:t>
      </w:r>
    </w:p>
    <w:p w:rsidR="00D04D3B" w:rsidRPr="00E32747" w:rsidRDefault="00D04D3B"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E32747">
        <w:rPr>
          <w:sz w:val="28"/>
          <w:szCs w:val="28"/>
        </w:rPr>
        <w:t>Cасиев К.Х. Актуальные международно-правовые вопросы экологической защиты трансграничных водотоков в интересах здоровья человека: дис. … канд. юрид. наук: 12.00.10. – М., 2008. – 196 с.</w:t>
      </w:r>
    </w:p>
    <w:p w:rsidR="00D04D3B" w:rsidRPr="00331E49" w:rsidRDefault="00D04D3B"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 xml:space="preserve">Тарасова И.Н. Принцип свободы судоходства по Европейским водным </w:t>
      </w:r>
      <w:r w:rsidRPr="009359A9">
        <w:rPr>
          <w:sz w:val="28"/>
          <w:szCs w:val="28"/>
        </w:rPr>
        <w:t>путям международного значения</w:t>
      </w:r>
      <w:r w:rsidR="00796E59" w:rsidRPr="009359A9">
        <w:rPr>
          <w:sz w:val="28"/>
          <w:szCs w:val="28"/>
        </w:rPr>
        <w:t>:</w:t>
      </w:r>
      <w:r w:rsidRPr="009359A9">
        <w:rPr>
          <w:sz w:val="28"/>
          <w:szCs w:val="28"/>
        </w:rPr>
        <w:t xml:space="preserve"> </w:t>
      </w:r>
      <w:r w:rsidR="00796E59" w:rsidRPr="009359A9">
        <w:rPr>
          <w:sz w:val="28"/>
          <w:szCs w:val="28"/>
        </w:rPr>
        <w:t>а</w:t>
      </w:r>
      <w:r w:rsidRPr="009359A9">
        <w:rPr>
          <w:sz w:val="28"/>
          <w:szCs w:val="28"/>
        </w:rPr>
        <w:t>втореф</w:t>
      </w:r>
      <w:r w:rsidR="00796E59" w:rsidRPr="009359A9">
        <w:rPr>
          <w:sz w:val="28"/>
          <w:szCs w:val="28"/>
        </w:rPr>
        <w:t>.</w:t>
      </w:r>
      <w:r w:rsidRPr="009359A9">
        <w:rPr>
          <w:sz w:val="28"/>
          <w:szCs w:val="28"/>
        </w:rPr>
        <w:t xml:space="preserve"> … канд. юрид. наук</w:t>
      </w:r>
      <w:r w:rsidR="00796E59" w:rsidRPr="009359A9">
        <w:rPr>
          <w:sz w:val="28"/>
          <w:szCs w:val="28"/>
        </w:rPr>
        <w:t xml:space="preserve">: </w:t>
      </w:r>
      <w:r w:rsidR="005F5FD6" w:rsidRPr="009359A9">
        <w:rPr>
          <w:sz w:val="28"/>
          <w:szCs w:val="28"/>
        </w:rPr>
        <w:t>12.00.10.</w:t>
      </w:r>
      <w:r w:rsidRPr="009359A9">
        <w:rPr>
          <w:sz w:val="28"/>
          <w:szCs w:val="28"/>
        </w:rPr>
        <w:t xml:space="preserve"> </w:t>
      </w:r>
      <w:r w:rsidR="00796E59" w:rsidRPr="009359A9">
        <w:rPr>
          <w:sz w:val="28"/>
          <w:szCs w:val="28"/>
        </w:rPr>
        <w:t xml:space="preserve">– </w:t>
      </w:r>
      <w:r w:rsidRPr="009359A9">
        <w:rPr>
          <w:sz w:val="28"/>
          <w:szCs w:val="28"/>
        </w:rPr>
        <w:t xml:space="preserve">М., </w:t>
      </w:r>
      <w:r w:rsidRPr="00331E49">
        <w:rPr>
          <w:sz w:val="28"/>
          <w:szCs w:val="28"/>
        </w:rPr>
        <w:t>1982</w:t>
      </w:r>
      <w:r w:rsidR="00796E59">
        <w:rPr>
          <w:sz w:val="28"/>
          <w:szCs w:val="28"/>
        </w:rPr>
        <w:t>. – 27 с.</w:t>
      </w:r>
    </w:p>
    <w:p w:rsidR="009F700E" w:rsidRPr="00331E4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Кл</w:t>
      </w:r>
      <w:r w:rsidR="001B7170" w:rsidRPr="00331E49">
        <w:rPr>
          <w:sz w:val="28"/>
          <w:szCs w:val="28"/>
        </w:rPr>
        <w:t xml:space="preserve">именко Б.М. Международные реки. – </w:t>
      </w:r>
      <w:r w:rsidRPr="00331E49">
        <w:rPr>
          <w:sz w:val="28"/>
          <w:szCs w:val="28"/>
        </w:rPr>
        <w:t>М.: Международ</w:t>
      </w:r>
      <w:r w:rsidR="001B7170" w:rsidRPr="00331E49">
        <w:rPr>
          <w:sz w:val="28"/>
          <w:szCs w:val="28"/>
        </w:rPr>
        <w:t xml:space="preserve">ные отношения. – </w:t>
      </w:r>
      <w:r w:rsidRPr="00331E49">
        <w:rPr>
          <w:sz w:val="28"/>
          <w:szCs w:val="28"/>
        </w:rPr>
        <w:t>1969</w:t>
      </w:r>
      <w:r w:rsidR="001B7170" w:rsidRPr="00331E49">
        <w:rPr>
          <w:sz w:val="28"/>
          <w:szCs w:val="28"/>
        </w:rPr>
        <w:t>.</w:t>
      </w:r>
      <w:r w:rsidRPr="00331E49">
        <w:rPr>
          <w:sz w:val="28"/>
          <w:szCs w:val="28"/>
        </w:rPr>
        <w:t xml:space="preserve"> </w:t>
      </w:r>
      <w:r w:rsidR="001B7170" w:rsidRPr="00331E49">
        <w:rPr>
          <w:sz w:val="28"/>
          <w:szCs w:val="28"/>
        </w:rPr>
        <w:t>–</w:t>
      </w:r>
      <w:r w:rsidRPr="00331E49">
        <w:rPr>
          <w:sz w:val="28"/>
          <w:szCs w:val="28"/>
        </w:rPr>
        <w:t xml:space="preserve"> 191 </w:t>
      </w:r>
      <w:r w:rsidR="001B7170" w:rsidRPr="00331E49">
        <w:rPr>
          <w:sz w:val="28"/>
          <w:szCs w:val="28"/>
          <w:lang w:val="kk-KZ"/>
        </w:rPr>
        <w:t>с</w:t>
      </w:r>
      <w:r w:rsidRPr="00331E49">
        <w:rPr>
          <w:sz w:val="28"/>
          <w:szCs w:val="28"/>
        </w:rPr>
        <w:t>.</w:t>
      </w:r>
    </w:p>
    <w:p w:rsidR="009F700E" w:rsidRPr="005B31A2" w:rsidRDefault="00251CC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5B31A2">
        <w:rPr>
          <w:sz w:val="28"/>
          <w:szCs w:val="28"/>
        </w:rPr>
        <w:t>Сп</w:t>
      </w:r>
      <w:r w:rsidR="00EF1928" w:rsidRPr="005B31A2">
        <w:rPr>
          <w:sz w:val="28"/>
          <w:szCs w:val="28"/>
        </w:rPr>
        <w:t>равка по основным рекам с КНР</w:t>
      </w:r>
      <w:r w:rsidR="00F64D1C">
        <w:rPr>
          <w:sz w:val="28"/>
          <w:szCs w:val="28"/>
        </w:rPr>
        <w:t xml:space="preserve"> за 2015 год – </w:t>
      </w:r>
      <w:r w:rsidR="00F64D1C" w:rsidRPr="005B31A2">
        <w:rPr>
          <w:sz w:val="28"/>
          <w:szCs w:val="28"/>
        </w:rPr>
        <w:t>Е:/ДТР 15-16-17-18</w:t>
      </w:r>
      <w:r w:rsidR="005B31A2">
        <w:rPr>
          <w:sz w:val="28"/>
          <w:szCs w:val="28"/>
        </w:rPr>
        <w:t xml:space="preserve"> / Министерство сельского хозяйства. – Астана, 2020 (ДВП)</w:t>
      </w:r>
      <w:r w:rsidR="00F64D1C">
        <w:rPr>
          <w:sz w:val="28"/>
          <w:szCs w:val="28"/>
        </w:rPr>
        <w:t>.</w:t>
      </w:r>
      <w:r w:rsidR="00EF1928" w:rsidRPr="005B31A2">
        <w:rPr>
          <w:sz w:val="28"/>
          <w:szCs w:val="28"/>
        </w:rPr>
        <w:t xml:space="preserve"> </w:t>
      </w:r>
    </w:p>
    <w:p w:rsidR="009F700E" w:rsidRPr="005B31A2"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iCs/>
          <w:sz w:val="28"/>
          <w:szCs w:val="28"/>
        </w:rPr>
        <w:t>Искандархонова Б.А</w:t>
      </w:r>
      <w:r w:rsidRPr="00331E49">
        <w:rPr>
          <w:i/>
          <w:iCs/>
          <w:sz w:val="28"/>
          <w:szCs w:val="28"/>
        </w:rPr>
        <w:t xml:space="preserve">. </w:t>
      </w:r>
      <w:r w:rsidRPr="00331E49">
        <w:rPr>
          <w:sz w:val="28"/>
          <w:szCs w:val="28"/>
        </w:rPr>
        <w:t xml:space="preserve">Правовое регулирование использования трансграничных рек в Центральной Азии // Московский журнал международного права, 2007. – №3(67). </w:t>
      </w:r>
      <w:r w:rsidRPr="005B31A2">
        <w:rPr>
          <w:sz w:val="28"/>
          <w:szCs w:val="28"/>
        </w:rPr>
        <w:t xml:space="preserve">– </w:t>
      </w:r>
      <w:r w:rsidR="00351BA9" w:rsidRPr="005B31A2">
        <w:rPr>
          <w:sz w:val="28"/>
          <w:szCs w:val="28"/>
        </w:rPr>
        <w:t>14</w:t>
      </w:r>
      <w:r w:rsidR="005B31A2" w:rsidRPr="005B31A2">
        <w:rPr>
          <w:sz w:val="28"/>
          <w:szCs w:val="28"/>
        </w:rPr>
        <w:t>0-153.</w:t>
      </w:r>
    </w:p>
    <w:p w:rsidR="009F700E" w:rsidRPr="00331E49" w:rsidRDefault="005930BD"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Черниченко С.</w:t>
      </w:r>
      <w:r w:rsidR="009F700E" w:rsidRPr="00331E49">
        <w:rPr>
          <w:sz w:val="28"/>
          <w:szCs w:val="28"/>
        </w:rPr>
        <w:t xml:space="preserve">В. Нормы и принципы международного права. </w:t>
      </w:r>
      <w:r w:rsidR="003F6B27" w:rsidRPr="00331E49">
        <w:rPr>
          <w:sz w:val="28"/>
          <w:szCs w:val="28"/>
        </w:rPr>
        <w:t xml:space="preserve">– </w:t>
      </w:r>
      <w:r w:rsidR="009F700E" w:rsidRPr="00331E49">
        <w:rPr>
          <w:sz w:val="28"/>
          <w:szCs w:val="28"/>
        </w:rPr>
        <w:t xml:space="preserve">М., 1998. </w:t>
      </w:r>
      <w:r w:rsidR="003F6B27" w:rsidRPr="00331E49">
        <w:rPr>
          <w:sz w:val="28"/>
          <w:szCs w:val="28"/>
        </w:rPr>
        <w:t xml:space="preserve">– </w:t>
      </w:r>
      <w:r w:rsidR="005B31A2">
        <w:rPr>
          <w:sz w:val="28"/>
          <w:szCs w:val="28"/>
        </w:rPr>
        <w:t>27 с.</w:t>
      </w:r>
    </w:p>
    <w:p w:rsidR="009F700E" w:rsidRPr="00331E4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iCs/>
          <w:sz w:val="28"/>
          <w:szCs w:val="28"/>
        </w:rPr>
        <w:t>Малеев Ю.Н</w:t>
      </w:r>
      <w:r w:rsidRPr="00331E49">
        <w:rPr>
          <w:i/>
          <w:iCs/>
          <w:sz w:val="28"/>
          <w:szCs w:val="28"/>
        </w:rPr>
        <w:t xml:space="preserve">. </w:t>
      </w:r>
      <w:r w:rsidRPr="00331E49">
        <w:rPr>
          <w:sz w:val="28"/>
          <w:szCs w:val="28"/>
        </w:rPr>
        <w:t xml:space="preserve">Неизвестные, но общепризнанные // Международное право - </w:t>
      </w:r>
      <w:r w:rsidRPr="00331E49">
        <w:rPr>
          <w:sz w:val="28"/>
          <w:szCs w:val="28"/>
          <w:lang w:val="en-US"/>
        </w:rPr>
        <w:t>International</w:t>
      </w:r>
      <w:r w:rsidRPr="00331E49">
        <w:rPr>
          <w:sz w:val="28"/>
          <w:szCs w:val="28"/>
        </w:rPr>
        <w:t xml:space="preserve"> </w:t>
      </w:r>
      <w:r w:rsidRPr="00331E49">
        <w:rPr>
          <w:sz w:val="28"/>
          <w:szCs w:val="28"/>
          <w:lang w:val="en-US"/>
        </w:rPr>
        <w:t>Law</w:t>
      </w:r>
      <w:r w:rsidR="003F6B27" w:rsidRPr="00331E49">
        <w:rPr>
          <w:sz w:val="28"/>
          <w:szCs w:val="28"/>
        </w:rPr>
        <w:t>.</w:t>
      </w:r>
      <w:r w:rsidRPr="00331E49">
        <w:rPr>
          <w:sz w:val="28"/>
          <w:szCs w:val="28"/>
        </w:rPr>
        <w:t xml:space="preserve"> </w:t>
      </w:r>
      <w:r w:rsidR="003F6B27" w:rsidRPr="00331E49">
        <w:rPr>
          <w:sz w:val="28"/>
          <w:szCs w:val="28"/>
        </w:rPr>
        <w:t xml:space="preserve">– </w:t>
      </w:r>
      <w:r w:rsidRPr="00331E49">
        <w:rPr>
          <w:sz w:val="28"/>
          <w:szCs w:val="28"/>
        </w:rPr>
        <w:t xml:space="preserve">2005. – №1(21). – </w:t>
      </w:r>
      <w:r w:rsidR="003F6B27" w:rsidRPr="00331E49">
        <w:rPr>
          <w:sz w:val="28"/>
          <w:szCs w:val="28"/>
          <w:lang w:val="kk-KZ"/>
        </w:rPr>
        <w:t>С</w:t>
      </w:r>
      <w:r w:rsidRPr="00331E49">
        <w:rPr>
          <w:sz w:val="28"/>
          <w:szCs w:val="28"/>
        </w:rPr>
        <w:t>. 5-20.</w:t>
      </w:r>
    </w:p>
    <w:p w:rsidR="009F700E" w:rsidRPr="005B31A2"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5B31A2">
        <w:rPr>
          <w:sz w:val="28"/>
          <w:szCs w:val="28"/>
        </w:rPr>
        <w:t>Колосов</w:t>
      </w:r>
      <w:r w:rsidR="00991571" w:rsidRPr="005B31A2">
        <w:rPr>
          <w:sz w:val="28"/>
          <w:szCs w:val="28"/>
        </w:rPr>
        <w:t xml:space="preserve"> Ю.М.</w:t>
      </w:r>
      <w:r w:rsidR="00991571" w:rsidRPr="005B31A2">
        <w:rPr>
          <w:sz w:val="28"/>
          <w:szCs w:val="28"/>
          <w:lang w:val="kk-KZ"/>
        </w:rPr>
        <w:t xml:space="preserve"> </w:t>
      </w:r>
      <w:r w:rsidR="003F6B27" w:rsidRPr="005B31A2">
        <w:rPr>
          <w:sz w:val="28"/>
          <w:szCs w:val="28"/>
        </w:rPr>
        <w:t>Международное право: учеб</w:t>
      </w:r>
      <w:r w:rsidR="005B31A2" w:rsidRPr="005B31A2">
        <w:rPr>
          <w:sz w:val="28"/>
          <w:szCs w:val="28"/>
        </w:rPr>
        <w:t>.</w:t>
      </w:r>
      <w:r w:rsidR="00AE139B" w:rsidRPr="005B31A2">
        <w:rPr>
          <w:sz w:val="28"/>
          <w:szCs w:val="28"/>
        </w:rPr>
        <w:t xml:space="preserve"> – М.:</w:t>
      </w:r>
      <w:r w:rsidRPr="005B31A2">
        <w:rPr>
          <w:sz w:val="28"/>
          <w:szCs w:val="28"/>
        </w:rPr>
        <w:t xml:space="preserve"> Международные отношения, 2000. – </w:t>
      </w:r>
      <w:r w:rsidR="005B31A2" w:rsidRPr="005B31A2">
        <w:rPr>
          <w:sz w:val="28"/>
          <w:szCs w:val="28"/>
        </w:rPr>
        <w:t>624 с.</w:t>
      </w:r>
    </w:p>
    <w:p w:rsidR="005B31A2" w:rsidRDefault="009F700E" w:rsidP="00E01294">
      <w:pPr>
        <w:pStyle w:val="info"/>
        <w:numPr>
          <w:ilvl w:val="0"/>
          <w:numId w:val="26"/>
        </w:numPr>
        <w:shd w:val="clear" w:color="auto" w:fill="FFFFFF"/>
        <w:tabs>
          <w:tab w:val="left" w:pos="1134"/>
          <w:tab w:val="left" w:pos="2694"/>
        </w:tabs>
        <w:spacing w:before="0" w:beforeAutospacing="0" w:after="0" w:afterAutospacing="0"/>
        <w:ind w:left="0" w:firstLine="709"/>
        <w:jc w:val="both"/>
        <w:rPr>
          <w:sz w:val="28"/>
          <w:szCs w:val="28"/>
        </w:rPr>
      </w:pPr>
      <w:r w:rsidRPr="005B31A2">
        <w:rPr>
          <w:sz w:val="28"/>
          <w:szCs w:val="28"/>
        </w:rPr>
        <w:t>Бекяшев</w:t>
      </w:r>
      <w:r w:rsidR="00991571" w:rsidRPr="005B31A2">
        <w:rPr>
          <w:sz w:val="28"/>
          <w:szCs w:val="28"/>
        </w:rPr>
        <w:t xml:space="preserve"> </w:t>
      </w:r>
      <w:r w:rsidR="00991571" w:rsidRPr="005B31A2">
        <w:rPr>
          <w:sz w:val="28"/>
          <w:szCs w:val="28"/>
          <w:lang w:val="en-US"/>
        </w:rPr>
        <w:t>K</w:t>
      </w:r>
      <w:r w:rsidR="00991571" w:rsidRPr="005B31A2">
        <w:rPr>
          <w:sz w:val="28"/>
          <w:szCs w:val="28"/>
        </w:rPr>
        <w:t>.</w:t>
      </w:r>
      <w:r w:rsidR="00991571" w:rsidRPr="005B31A2">
        <w:rPr>
          <w:sz w:val="28"/>
          <w:szCs w:val="28"/>
          <w:lang w:val="en-US"/>
        </w:rPr>
        <w:t>A</w:t>
      </w:r>
      <w:r w:rsidR="00991571" w:rsidRPr="005B31A2">
        <w:rPr>
          <w:sz w:val="28"/>
          <w:szCs w:val="28"/>
        </w:rPr>
        <w:t>.</w:t>
      </w:r>
      <w:r w:rsidR="00991571" w:rsidRPr="005B31A2">
        <w:rPr>
          <w:sz w:val="28"/>
          <w:szCs w:val="28"/>
          <w:lang w:val="kk-KZ"/>
        </w:rPr>
        <w:t xml:space="preserve"> </w:t>
      </w:r>
      <w:r w:rsidRPr="005B31A2">
        <w:rPr>
          <w:sz w:val="28"/>
          <w:szCs w:val="28"/>
        </w:rPr>
        <w:t>Международное публичное право: учеб</w:t>
      </w:r>
      <w:r w:rsidR="00796E59" w:rsidRPr="005B31A2">
        <w:rPr>
          <w:sz w:val="28"/>
          <w:szCs w:val="28"/>
        </w:rPr>
        <w:t>.</w:t>
      </w:r>
      <w:r w:rsidRPr="005B31A2">
        <w:rPr>
          <w:sz w:val="28"/>
          <w:szCs w:val="28"/>
        </w:rPr>
        <w:t xml:space="preserve"> – М.: Проспект, 2010. </w:t>
      </w:r>
      <w:r w:rsidR="003F6B27" w:rsidRPr="005B31A2">
        <w:rPr>
          <w:sz w:val="28"/>
          <w:szCs w:val="28"/>
        </w:rPr>
        <w:t xml:space="preserve">– </w:t>
      </w:r>
      <w:r w:rsidR="005B31A2" w:rsidRPr="005B31A2">
        <w:rPr>
          <w:sz w:val="28"/>
          <w:szCs w:val="28"/>
        </w:rPr>
        <w:t>1008 с.</w:t>
      </w:r>
    </w:p>
    <w:p w:rsidR="009F700E" w:rsidRPr="005B31A2" w:rsidRDefault="009F700E" w:rsidP="00E01294">
      <w:pPr>
        <w:pStyle w:val="info"/>
        <w:numPr>
          <w:ilvl w:val="0"/>
          <w:numId w:val="26"/>
        </w:numPr>
        <w:shd w:val="clear" w:color="auto" w:fill="FFFFFF"/>
        <w:tabs>
          <w:tab w:val="left" w:pos="1134"/>
          <w:tab w:val="left" w:pos="2694"/>
        </w:tabs>
        <w:spacing w:before="0" w:beforeAutospacing="0" w:after="0" w:afterAutospacing="0"/>
        <w:ind w:left="0" w:firstLine="709"/>
        <w:jc w:val="both"/>
        <w:rPr>
          <w:sz w:val="28"/>
          <w:szCs w:val="28"/>
        </w:rPr>
      </w:pPr>
      <w:r w:rsidRPr="005B31A2">
        <w:rPr>
          <w:iCs/>
          <w:sz w:val="28"/>
          <w:szCs w:val="28"/>
        </w:rPr>
        <w:lastRenderedPageBreak/>
        <w:t xml:space="preserve">Копылов М.Н. </w:t>
      </w:r>
      <w:r w:rsidRPr="005B31A2">
        <w:rPr>
          <w:sz w:val="28"/>
          <w:szCs w:val="28"/>
        </w:rPr>
        <w:t xml:space="preserve">Введение в международное экологическое право. – </w:t>
      </w:r>
      <w:r w:rsidRPr="005B31A2">
        <w:rPr>
          <w:sz w:val="28"/>
          <w:szCs w:val="28"/>
          <w:lang w:val="en-US"/>
        </w:rPr>
        <w:t>M</w:t>
      </w:r>
      <w:r w:rsidRPr="005B31A2">
        <w:rPr>
          <w:sz w:val="28"/>
          <w:szCs w:val="28"/>
        </w:rPr>
        <w:t xml:space="preserve">.: Изд-во РУДН, 2007. – 267 </w:t>
      </w:r>
      <w:r w:rsidR="003F6B27" w:rsidRPr="005B31A2">
        <w:rPr>
          <w:sz w:val="28"/>
          <w:szCs w:val="28"/>
          <w:lang w:val="kk-KZ"/>
        </w:rPr>
        <w:t>с</w:t>
      </w:r>
      <w:r w:rsidRPr="005B31A2">
        <w:rPr>
          <w:sz w:val="28"/>
          <w:szCs w:val="28"/>
        </w:rPr>
        <w:t>.</w:t>
      </w:r>
    </w:p>
    <w:p w:rsidR="009F700E" w:rsidRPr="00796E5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 xml:space="preserve">Соглашение Республики Казахстан с Китайской Народной Республикой «О сотрудничестве в сфере использования и охраны трансграничных рек» от 12 сентября 2001 года </w:t>
      </w:r>
      <w:r w:rsidR="00796E59">
        <w:rPr>
          <w:sz w:val="28"/>
          <w:szCs w:val="28"/>
        </w:rPr>
        <w:t>//</w:t>
      </w:r>
      <w:r w:rsidRPr="00331E49">
        <w:rPr>
          <w:sz w:val="28"/>
          <w:szCs w:val="28"/>
        </w:rPr>
        <w:t xml:space="preserve"> </w:t>
      </w:r>
      <w:hyperlink r:id="rId27" w:history="1">
        <w:r w:rsidRPr="00796E59">
          <w:rPr>
            <w:rStyle w:val="a4"/>
            <w:rFonts w:eastAsiaTheme="majorEastAsia"/>
            <w:color w:val="auto"/>
            <w:sz w:val="28"/>
            <w:szCs w:val="28"/>
            <w:u w:val="none"/>
          </w:rPr>
          <w:t>http://www.cawater-info.net/library/rus/protokols_kaz-china.pdf</w:t>
        </w:r>
      </w:hyperlink>
      <w:r w:rsidR="00796E59" w:rsidRPr="00796E59">
        <w:rPr>
          <w:rStyle w:val="a4"/>
          <w:rFonts w:eastAsiaTheme="majorEastAsia"/>
          <w:color w:val="auto"/>
          <w:sz w:val="28"/>
          <w:szCs w:val="28"/>
          <w:u w:val="none"/>
        </w:rPr>
        <w:t>.</w:t>
      </w:r>
      <w:r w:rsidRPr="00796E59">
        <w:rPr>
          <w:sz w:val="28"/>
          <w:szCs w:val="28"/>
        </w:rPr>
        <w:t xml:space="preserve"> 11.04.2019</w:t>
      </w:r>
      <w:r w:rsidR="00796E59" w:rsidRPr="00796E59">
        <w:rPr>
          <w:sz w:val="28"/>
          <w:szCs w:val="28"/>
        </w:rPr>
        <w:t>.</w:t>
      </w:r>
    </w:p>
    <w:p w:rsidR="009F700E" w:rsidRPr="00796E5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796E59">
        <w:rPr>
          <w:sz w:val="28"/>
          <w:szCs w:val="28"/>
        </w:rPr>
        <w:t xml:space="preserve">Соглашение Республики Казахстан с Российской </w:t>
      </w:r>
      <w:r w:rsidR="009D4186" w:rsidRPr="00796E59">
        <w:rPr>
          <w:sz w:val="28"/>
          <w:szCs w:val="28"/>
        </w:rPr>
        <w:t xml:space="preserve">Федерацией </w:t>
      </w:r>
      <w:r w:rsidRPr="00796E59">
        <w:rPr>
          <w:sz w:val="28"/>
          <w:szCs w:val="28"/>
        </w:rPr>
        <w:t>«О совместном использовании и охране трансграничных водных объектов» от 7</w:t>
      </w:r>
      <w:r w:rsidRPr="00331E49">
        <w:rPr>
          <w:sz w:val="28"/>
          <w:szCs w:val="28"/>
        </w:rPr>
        <w:t xml:space="preserve"> </w:t>
      </w:r>
      <w:r w:rsidRPr="00796E59">
        <w:rPr>
          <w:sz w:val="28"/>
          <w:szCs w:val="28"/>
        </w:rPr>
        <w:t xml:space="preserve">сентября 2010 года </w:t>
      </w:r>
      <w:r w:rsidR="0083502C" w:rsidRPr="00796E59">
        <w:rPr>
          <w:sz w:val="28"/>
          <w:szCs w:val="28"/>
        </w:rPr>
        <w:t>//</w:t>
      </w:r>
      <w:r w:rsidRPr="00796E59">
        <w:rPr>
          <w:sz w:val="28"/>
          <w:szCs w:val="28"/>
        </w:rPr>
        <w:t xml:space="preserve"> </w:t>
      </w:r>
      <w:hyperlink r:id="rId28" w:history="1">
        <w:r w:rsidR="0083502C" w:rsidRPr="00796E59">
          <w:rPr>
            <w:rStyle w:val="a4"/>
            <w:color w:val="auto"/>
            <w:sz w:val="28"/>
            <w:szCs w:val="28"/>
            <w:u w:val="none"/>
          </w:rPr>
          <w:t>http://www.cawater-info.net/library/int_water.</w:t>
        </w:r>
      </w:hyperlink>
      <w:r w:rsidRPr="00796E59">
        <w:rPr>
          <w:sz w:val="28"/>
          <w:szCs w:val="28"/>
        </w:rPr>
        <w:t xml:space="preserve"> 11.04.2019</w:t>
      </w:r>
      <w:r w:rsidR="0083502C" w:rsidRPr="00796E59">
        <w:rPr>
          <w:sz w:val="28"/>
          <w:szCs w:val="28"/>
        </w:rPr>
        <w:t>.</w:t>
      </w:r>
    </w:p>
    <w:p w:rsidR="009F700E" w:rsidRPr="00331E4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lang w:val="kk-KZ"/>
        </w:rPr>
        <w:t>Tlepina S</w:t>
      </w:r>
      <w:r w:rsidR="00796E59">
        <w:rPr>
          <w:sz w:val="28"/>
          <w:szCs w:val="28"/>
          <w:lang w:val="kk-KZ"/>
        </w:rPr>
        <w:t>.</w:t>
      </w:r>
      <w:r w:rsidRPr="00331E49">
        <w:rPr>
          <w:sz w:val="28"/>
          <w:szCs w:val="28"/>
          <w:lang w:val="kk-KZ"/>
        </w:rPr>
        <w:t>V</w:t>
      </w:r>
      <w:r w:rsidR="00796E59">
        <w:rPr>
          <w:sz w:val="28"/>
          <w:szCs w:val="28"/>
          <w:lang w:val="kk-KZ"/>
        </w:rPr>
        <w:t>.</w:t>
      </w:r>
      <w:r w:rsidRPr="00732303">
        <w:rPr>
          <w:sz w:val="28"/>
          <w:szCs w:val="28"/>
          <w:lang w:val="en-US"/>
        </w:rPr>
        <w:t xml:space="preserve">, </w:t>
      </w:r>
      <w:r w:rsidRPr="00331E49">
        <w:rPr>
          <w:sz w:val="28"/>
          <w:szCs w:val="28"/>
          <w:lang w:val="en-US"/>
        </w:rPr>
        <w:t>Zhunusbekova</w:t>
      </w:r>
      <w:r w:rsidRPr="00732303">
        <w:rPr>
          <w:sz w:val="28"/>
          <w:szCs w:val="28"/>
          <w:lang w:val="en-US"/>
        </w:rPr>
        <w:t xml:space="preserve"> </w:t>
      </w:r>
      <w:r w:rsidRPr="00331E49">
        <w:rPr>
          <w:sz w:val="28"/>
          <w:szCs w:val="28"/>
          <w:lang w:val="en-US"/>
        </w:rPr>
        <w:t>A</w:t>
      </w:r>
      <w:r w:rsidRPr="00732303">
        <w:rPr>
          <w:sz w:val="28"/>
          <w:szCs w:val="28"/>
          <w:lang w:val="en-US"/>
        </w:rPr>
        <w:t>.</w:t>
      </w:r>
      <w:r w:rsidR="00796E59" w:rsidRPr="00732303">
        <w:rPr>
          <w:sz w:val="28"/>
          <w:szCs w:val="28"/>
          <w:lang w:val="en-US"/>
        </w:rPr>
        <w:t xml:space="preserve"> </w:t>
      </w:r>
      <w:r w:rsidRPr="00331E49">
        <w:rPr>
          <w:sz w:val="28"/>
          <w:szCs w:val="28"/>
          <w:lang w:val="kk-KZ"/>
        </w:rPr>
        <w:t>Systematization of the principles of international law</w:t>
      </w:r>
      <w:r w:rsidR="00796E59">
        <w:rPr>
          <w:sz w:val="28"/>
          <w:szCs w:val="28"/>
          <w:lang w:val="kk-KZ"/>
        </w:rPr>
        <w:t xml:space="preserve"> </w:t>
      </w:r>
      <w:r w:rsidRPr="00331E49">
        <w:rPr>
          <w:sz w:val="28"/>
          <w:szCs w:val="28"/>
          <w:lang w:val="en-US"/>
        </w:rPr>
        <w:t>i</w:t>
      </w:r>
      <w:r w:rsidRPr="00331E49">
        <w:rPr>
          <w:sz w:val="28"/>
          <w:szCs w:val="28"/>
          <w:lang w:val="kk-KZ"/>
        </w:rPr>
        <w:t>n the field of transboundary water resources</w:t>
      </w:r>
      <w:r w:rsidR="00796E59">
        <w:rPr>
          <w:sz w:val="28"/>
          <w:szCs w:val="28"/>
          <w:lang w:val="kk-KZ"/>
        </w:rPr>
        <w:t xml:space="preserve"> </w:t>
      </w:r>
      <w:r w:rsidRPr="00732303">
        <w:rPr>
          <w:sz w:val="28"/>
          <w:szCs w:val="28"/>
          <w:lang w:val="en-US"/>
        </w:rPr>
        <w:t>//</w:t>
      </w:r>
      <w:r w:rsidR="00796E59" w:rsidRPr="00732303">
        <w:rPr>
          <w:sz w:val="28"/>
          <w:szCs w:val="28"/>
          <w:lang w:val="en-US"/>
        </w:rPr>
        <w:t xml:space="preserve"> </w:t>
      </w:r>
      <w:r w:rsidRPr="00331E49">
        <w:rPr>
          <w:sz w:val="28"/>
          <w:szCs w:val="28"/>
        </w:rPr>
        <w:t>Актуальные</w:t>
      </w:r>
      <w:r w:rsidR="00796E59" w:rsidRPr="00732303">
        <w:rPr>
          <w:sz w:val="28"/>
          <w:szCs w:val="28"/>
          <w:lang w:val="en-US"/>
        </w:rPr>
        <w:t xml:space="preserve"> </w:t>
      </w:r>
      <w:r w:rsidRPr="00331E49">
        <w:rPr>
          <w:sz w:val="28"/>
          <w:szCs w:val="28"/>
        </w:rPr>
        <w:t>проблемы</w:t>
      </w:r>
      <w:r w:rsidR="00796E59" w:rsidRPr="00732303">
        <w:rPr>
          <w:sz w:val="28"/>
          <w:szCs w:val="28"/>
          <w:lang w:val="en-US"/>
        </w:rPr>
        <w:t xml:space="preserve"> </w:t>
      </w:r>
      <w:r w:rsidRPr="00331E49">
        <w:rPr>
          <w:sz w:val="28"/>
          <w:szCs w:val="28"/>
        </w:rPr>
        <w:t>современного</w:t>
      </w:r>
      <w:r w:rsidR="00796E59" w:rsidRPr="00732303">
        <w:rPr>
          <w:sz w:val="28"/>
          <w:szCs w:val="28"/>
          <w:lang w:val="en-US"/>
        </w:rPr>
        <w:t xml:space="preserve"> </w:t>
      </w:r>
      <w:r w:rsidRPr="00331E49">
        <w:rPr>
          <w:sz w:val="28"/>
          <w:szCs w:val="28"/>
        </w:rPr>
        <w:t>Международного</w:t>
      </w:r>
      <w:r w:rsidR="00796E59" w:rsidRPr="00732303">
        <w:rPr>
          <w:sz w:val="28"/>
          <w:szCs w:val="28"/>
          <w:lang w:val="en-US"/>
        </w:rPr>
        <w:t xml:space="preserve"> </w:t>
      </w:r>
      <w:r w:rsidRPr="00331E49">
        <w:rPr>
          <w:sz w:val="28"/>
          <w:szCs w:val="28"/>
        </w:rPr>
        <w:t>права</w:t>
      </w:r>
      <w:r w:rsidRPr="00732303">
        <w:rPr>
          <w:sz w:val="28"/>
          <w:szCs w:val="28"/>
          <w:lang w:val="en-US"/>
        </w:rPr>
        <w:t>:</w:t>
      </w:r>
      <w:r w:rsidR="00796E59" w:rsidRPr="00732303">
        <w:rPr>
          <w:sz w:val="28"/>
          <w:szCs w:val="28"/>
          <w:lang w:val="en-US"/>
        </w:rPr>
        <w:t xml:space="preserve"> </w:t>
      </w:r>
      <w:r w:rsidR="00796E59" w:rsidRPr="00331E49">
        <w:rPr>
          <w:sz w:val="28"/>
          <w:szCs w:val="28"/>
        </w:rPr>
        <w:t>матер</w:t>
      </w:r>
      <w:r w:rsidR="00796E59" w:rsidRPr="00732303">
        <w:rPr>
          <w:sz w:val="28"/>
          <w:szCs w:val="28"/>
          <w:lang w:val="en-US"/>
        </w:rPr>
        <w:t xml:space="preserve">. </w:t>
      </w:r>
      <w:r w:rsidR="00796E59">
        <w:rPr>
          <w:sz w:val="28"/>
          <w:szCs w:val="28"/>
        </w:rPr>
        <w:t xml:space="preserve">17-го </w:t>
      </w:r>
      <w:r w:rsidR="00796E59" w:rsidRPr="00331E49">
        <w:rPr>
          <w:sz w:val="28"/>
          <w:szCs w:val="28"/>
        </w:rPr>
        <w:t>междунар</w:t>
      </w:r>
      <w:r w:rsidR="00796E59">
        <w:rPr>
          <w:sz w:val="28"/>
          <w:szCs w:val="28"/>
        </w:rPr>
        <w:t xml:space="preserve">. </w:t>
      </w:r>
      <w:r w:rsidRPr="00331E49">
        <w:rPr>
          <w:sz w:val="28"/>
          <w:szCs w:val="28"/>
        </w:rPr>
        <w:t>конгресса</w:t>
      </w:r>
      <w:r w:rsidR="00796E59">
        <w:rPr>
          <w:sz w:val="28"/>
          <w:szCs w:val="28"/>
        </w:rPr>
        <w:t xml:space="preserve"> </w:t>
      </w:r>
      <w:r w:rsidRPr="00796E59">
        <w:rPr>
          <w:sz w:val="28"/>
          <w:szCs w:val="28"/>
        </w:rPr>
        <w:t>«</w:t>
      </w:r>
      <w:r w:rsidRPr="00331E49">
        <w:rPr>
          <w:sz w:val="28"/>
          <w:szCs w:val="28"/>
        </w:rPr>
        <w:t>Блищенковские</w:t>
      </w:r>
      <w:r w:rsidRPr="00796E59">
        <w:rPr>
          <w:sz w:val="28"/>
          <w:szCs w:val="28"/>
        </w:rPr>
        <w:t xml:space="preserve"> </w:t>
      </w:r>
      <w:r w:rsidRPr="00331E49">
        <w:rPr>
          <w:sz w:val="28"/>
          <w:szCs w:val="28"/>
        </w:rPr>
        <w:t>чтения</w:t>
      </w:r>
      <w:r w:rsidRPr="00796E59">
        <w:rPr>
          <w:sz w:val="28"/>
          <w:szCs w:val="28"/>
        </w:rPr>
        <w:t>»</w:t>
      </w:r>
      <w:r w:rsidR="009D4186" w:rsidRPr="00331E49">
        <w:rPr>
          <w:sz w:val="28"/>
          <w:szCs w:val="28"/>
        </w:rPr>
        <w:t xml:space="preserve">. – </w:t>
      </w:r>
      <w:r w:rsidRPr="00331E49">
        <w:rPr>
          <w:sz w:val="28"/>
          <w:szCs w:val="28"/>
        </w:rPr>
        <w:t>М</w:t>
      </w:r>
      <w:r w:rsidR="00796E59">
        <w:rPr>
          <w:sz w:val="28"/>
          <w:szCs w:val="28"/>
        </w:rPr>
        <w:t>.</w:t>
      </w:r>
      <w:r w:rsidR="003C03FC" w:rsidRPr="00331E49">
        <w:rPr>
          <w:sz w:val="28"/>
          <w:szCs w:val="28"/>
        </w:rPr>
        <w:t>:</w:t>
      </w:r>
      <w:r w:rsidR="009D4186" w:rsidRPr="00331E49">
        <w:rPr>
          <w:sz w:val="28"/>
          <w:szCs w:val="28"/>
        </w:rPr>
        <w:t xml:space="preserve"> РУДН,</w:t>
      </w:r>
      <w:r w:rsidRPr="00331E49">
        <w:rPr>
          <w:sz w:val="28"/>
          <w:szCs w:val="28"/>
        </w:rPr>
        <w:t xml:space="preserve"> 2019. – </w:t>
      </w:r>
      <w:r w:rsidR="009D4186" w:rsidRPr="00331E49">
        <w:rPr>
          <w:sz w:val="28"/>
          <w:szCs w:val="28"/>
        </w:rPr>
        <w:t>С. 176-183</w:t>
      </w:r>
      <w:r w:rsidRPr="00331E49">
        <w:rPr>
          <w:sz w:val="28"/>
          <w:szCs w:val="28"/>
        </w:rPr>
        <w:t>.</w:t>
      </w:r>
    </w:p>
    <w:p w:rsidR="009F700E" w:rsidRPr="00796E5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Конвенция о трансграничном воздействии промышлен</w:t>
      </w:r>
      <w:r w:rsidR="00FC1C36" w:rsidRPr="00331E49">
        <w:rPr>
          <w:sz w:val="28"/>
          <w:szCs w:val="28"/>
        </w:rPr>
        <w:t xml:space="preserve">ных аварий </w:t>
      </w:r>
      <w:r w:rsidR="00FC1C36" w:rsidRPr="00796E59">
        <w:rPr>
          <w:sz w:val="28"/>
          <w:szCs w:val="28"/>
        </w:rPr>
        <w:t xml:space="preserve">1992 года </w:t>
      </w:r>
      <w:r w:rsidR="0083502C" w:rsidRPr="00796E59">
        <w:rPr>
          <w:sz w:val="28"/>
          <w:szCs w:val="28"/>
        </w:rPr>
        <w:t>//</w:t>
      </w:r>
      <w:r w:rsidRPr="00796E59">
        <w:rPr>
          <w:sz w:val="28"/>
          <w:szCs w:val="28"/>
        </w:rPr>
        <w:t xml:space="preserve"> </w:t>
      </w:r>
      <w:hyperlink r:id="rId29" w:history="1">
        <w:r w:rsidR="0083502C" w:rsidRPr="00796E59">
          <w:rPr>
            <w:rStyle w:val="a4"/>
            <w:color w:val="auto"/>
            <w:sz w:val="28"/>
            <w:szCs w:val="28"/>
            <w:u w:val="none"/>
          </w:rPr>
          <w:t>https://unece.org/DAM/env/documents.</w:t>
        </w:r>
      </w:hyperlink>
      <w:r w:rsidR="00FC1C36" w:rsidRPr="00796E59">
        <w:rPr>
          <w:sz w:val="28"/>
          <w:szCs w:val="28"/>
        </w:rPr>
        <w:t xml:space="preserve"> </w:t>
      </w:r>
      <w:r w:rsidRPr="00796E59">
        <w:rPr>
          <w:sz w:val="28"/>
          <w:szCs w:val="28"/>
        </w:rPr>
        <w:t>11.04.2019</w:t>
      </w:r>
      <w:r w:rsidR="0083502C" w:rsidRPr="00796E59">
        <w:rPr>
          <w:sz w:val="28"/>
          <w:szCs w:val="28"/>
        </w:rPr>
        <w:t>.</w:t>
      </w:r>
    </w:p>
    <w:p w:rsidR="009F700E" w:rsidRPr="00796E59" w:rsidRDefault="003105A6"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796E59">
        <w:rPr>
          <w:sz w:val="28"/>
          <w:szCs w:val="28"/>
          <w:lang w:val="en-US"/>
        </w:rPr>
        <w:t>International law association, Berlin conference on Water resources law (2004)</w:t>
      </w:r>
      <w:r w:rsidRPr="00796E59">
        <w:rPr>
          <w:lang w:val="en-US"/>
        </w:rPr>
        <w:t xml:space="preserve"> </w:t>
      </w:r>
      <w:r w:rsidR="0083502C" w:rsidRPr="00796E59">
        <w:rPr>
          <w:sz w:val="28"/>
          <w:szCs w:val="28"/>
          <w:lang w:val="en-US"/>
        </w:rPr>
        <w:t>//</w:t>
      </w:r>
      <w:r w:rsidR="009F700E" w:rsidRPr="00796E59">
        <w:rPr>
          <w:sz w:val="28"/>
          <w:szCs w:val="28"/>
          <w:lang w:val="en-US"/>
        </w:rPr>
        <w:t xml:space="preserve"> </w:t>
      </w:r>
      <w:hyperlink r:id="rId30" w:history="1">
        <w:r w:rsidR="009F700E" w:rsidRPr="00796E59">
          <w:rPr>
            <w:rStyle w:val="a4"/>
            <w:rFonts w:eastAsiaTheme="majorEastAsia"/>
            <w:color w:val="auto"/>
            <w:sz w:val="28"/>
            <w:szCs w:val="28"/>
            <w:u w:val="none"/>
            <w:lang w:val="en-US"/>
          </w:rPr>
          <w:t>www.international</w:t>
        </w:r>
        <w:r w:rsidR="009F700E" w:rsidRPr="00796E59">
          <w:rPr>
            <w:rStyle w:val="a4"/>
            <w:color w:val="auto"/>
            <w:sz w:val="28"/>
            <w:szCs w:val="28"/>
            <w:u w:val="none"/>
            <w:lang w:val="en-US"/>
          </w:rPr>
          <w:t>-waterlaw.org/documents/intldocs</w:t>
        </w:r>
      </w:hyperlink>
      <w:r w:rsidR="0083502C" w:rsidRPr="00796E59">
        <w:rPr>
          <w:rStyle w:val="a4"/>
          <w:color w:val="auto"/>
          <w:sz w:val="28"/>
          <w:szCs w:val="28"/>
          <w:u w:val="none"/>
          <w:lang w:val="en-US"/>
        </w:rPr>
        <w:t>.</w:t>
      </w:r>
      <w:r w:rsidR="009F700E" w:rsidRPr="00796E59">
        <w:rPr>
          <w:sz w:val="28"/>
          <w:szCs w:val="28"/>
          <w:lang w:val="en-US"/>
        </w:rPr>
        <w:t xml:space="preserve"> 11.04.2019</w:t>
      </w:r>
      <w:r w:rsidR="0083502C" w:rsidRPr="00796E59">
        <w:rPr>
          <w:sz w:val="28"/>
          <w:szCs w:val="28"/>
        </w:rPr>
        <w:t>.</w:t>
      </w:r>
    </w:p>
    <w:p w:rsidR="009F700E" w:rsidRPr="00796E5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796E59">
        <w:rPr>
          <w:sz w:val="28"/>
          <w:szCs w:val="28"/>
        </w:rPr>
        <w:t xml:space="preserve">Хельсинкские правила об использовании вод международных рек 1966 г. </w:t>
      </w:r>
      <w:r w:rsidR="00796E59" w:rsidRPr="00796E59">
        <w:rPr>
          <w:sz w:val="28"/>
          <w:szCs w:val="28"/>
        </w:rPr>
        <w:t>//</w:t>
      </w:r>
      <w:r w:rsidRPr="00796E59">
        <w:rPr>
          <w:sz w:val="28"/>
          <w:szCs w:val="28"/>
        </w:rPr>
        <w:t xml:space="preserve"> </w:t>
      </w:r>
      <w:hyperlink r:id="rId31" w:history="1">
        <w:r w:rsidR="003105A6" w:rsidRPr="00796E59">
          <w:rPr>
            <w:rStyle w:val="a4"/>
            <w:color w:val="auto"/>
            <w:sz w:val="28"/>
            <w:szCs w:val="28"/>
            <w:u w:val="none"/>
            <w:lang w:val="en-US"/>
          </w:rPr>
          <w:t>http</w:t>
        </w:r>
        <w:r w:rsidR="003105A6" w:rsidRPr="00796E59">
          <w:rPr>
            <w:rStyle w:val="a4"/>
            <w:color w:val="auto"/>
            <w:sz w:val="28"/>
            <w:szCs w:val="28"/>
            <w:u w:val="none"/>
          </w:rPr>
          <w:t>://</w:t>
        </w:r>
        <w:r w:rsidR="003105A6" w:rsidRPr="00796E59">
          <w:rPr>
            <w:rStyle w:val="a4"/>
            <w:color w:val="auto"/>
            <w:sz w:val="28"/>
            <w:szCs w:val="28"/>
            <w:u w:val="none"/>
            <w:lang w:val="en-US"/>
          </w:rPr>
          <w:t>www</w:t>
        </w:r>
        <w:r w:rsidR="003105A6" w:rsidRPr="00796E59">
          <w:rPr>
            <w:rStyle w:val="a4"/>
            <w:color w:val="auto"/>
            <w:sz w:val="28"/>
            <w:szCs w:val="28"/>
            <w:u w:val="none"/>
          </w:rPr>
          <w:t>.</w:t>
        </w:r>
        <w:r w:rsidR="003105A6" w:rsidRPr="00796E59">
          <w:rPr>
            <w:rStyle w:val="a4"/>
            <w:color w:val="auto"/>
            <w:sz w:val="28"/>
            <w:szCs w:val="28"/>
            <w:u w:val="none"/>
            <w:lang w:val="en-US"/>
          </w:rPr>
          <w:t>cawater</w:t>
        </w:r>
        <w:r w:rsidR="003105A6" w:rsidRPr="00796E59">
          <w:rPr>
            <w:rStyle w:val="a4"/>
            <w:color w:val="auto"/>
            <w:sz w:val="28"/>
            <w:szCs w:val="28"/>
            <w:u w:val="none"/>
          </w:rPr>
          <w:t>-</w:t>
        </w:r>
        <w:r w:rsidR="003105A6" w:rsidRPr="00796E59">
          <w:rPr>
            <w:rStyle w:val="a4"/>
            <w:color w:val="auto"/>
            <w:sz w:val="28"/>
            <w:szCs w:val="28"/>
            <w:u w:val="none"/>
            <w:lang w:val="en-US"/>
          </w:rPr>
          <w:t>info</w:t>
        </w:r>
        <w:r w:rsidR="003105A6" w:rsidRPr="00796E59">
          <w:rPr>
            <w:rStyle w:val="a4"/>
            <w:color w:val="auto"/>
            <w:sz w:val="28"/>
            <w:szCs w:val="28"/>
            <w:u w:val="none"/>
          </w:rPr>
          <w:t>.</w:t>
        </w:r>
        <w:r w:rsidR="003105A6" w:rsidRPr="00796E59">
          <w:rPr>
            <w:rStyle w:val="a4"/>
            <w:color w:val="auto"/>
            <w:sz w:val="28"/>
            <w:szCs w:val="28"/>
            <w:u w:val="none"/>
            <w:lang w:val="en-US"/>
          </w:rPr>
          <w:t>net</w:t>
        </w:r>
        <w:r w:rsidR="003105A6" w:rsidRPr="00796E59">
          <w:rPr>
            <w:rStyle w:val="a4"/>
            <w:color w:val="auto"/>
            <w:sz w:val="28"/>
            <w:szCs w:val="28"/>
            <w:u w:val="none"/>
          </w:rPr>
          <w:t>/</w:t>
        </w:r>
        <w:r w:rsidR="003105A6" w:rsidRPr="00796E59">
          <w:rPr>
            <w:rStyle w:val="a4"/>
            <w:color w:val="auto"/>
            <w:sz w:val="28"/>
            <w:szCs w:val="28"/>
            <w:u w:val="none"/>
            <w:lang w:val="en-US"/>
          </w:rPr>
          <w:t>library</w:t>
        </w:r>
        <w:r w:rsidR="003105A6" w:rsidRPr="00796E59">
          <w:rPr>
            <w:rStyle w:val="a4"/>
            <w:color w:val="auto"/>
            <w:sz w:val="28"/>
            <w:szCs w:val="28"/>
            <w:u w:val="none"/>
          </w:rPr>
          <w:t>/</w:t>
        </w:r>
        <w:r w:rsidR="003105A6" w:rsidRPr="00796E59">
          <w:rPr>
            <w:rStyle w:val="a4"/>
            <w:color w:val="auto"/>
            <w:sz w:val="28"/>
            <w:szCs w:val="28"/>
            <w:u w:val="none"/>
            <w:lang w:val="en-US"/>
          </w:rPr>
          <w:t>rus</w:t>
        </w:r>
        <w:r w:rsidR="003105A6" w:rsidRPr="00796E59">
          <w:rPr>
            <w:rStyle w:val="a4"/>
            <w:color w:val="auto"/>
            <w:sz w:val="28"/>
            <w:szCs w:val="28"/>
            <w:u w:val="none"/>
          </w:rPr>
          <w:t>/</w:t>
        </w:r>
        <w:r w:rsidR="003105A6" w:rsidRPr="00796E59">
          <w:rPr>
            <w:rStyle w:val="a4"/>
            <w:color w:val="auto"/>
            <w:sz w:val="28"/>
            <w:szCs w:val="28"/>
            <w:u w:val="none"/>
            <w:lang w:val="en-US"/>
          </w:rPr>
          <w:t>water</w:t>
        </w:r>
        <w:r w:rsidR="003105A6" w:rsidRPr="00796E59">
          <w:rPr>
            <w:rStyle w:val="a4"/>
            <w:color w:val="auto"/>
            <w:sz w:val="28"/>
            <w:szCs w:val="28"/>
            <w:u w:val="none"/>
          </w:rPr>
          <w:t>/</w:t>
        </w:r>
        <w:r w:rsidR="003105A6" w:rsidRPr="00796E59">
          <w:rPr>
            <w:rStyle w:val="a4"/>
            <w:color w:val="auto"/>
            <w:sz w:val="28"/>
            <w:szCs w:val="28"/>
            <w:u w:val="none"/>
            <w:lang w:val="en-US"/>
          </w:rPr>
          <w:t>rules</w:t>
        </w:r>
        <w:r w:rsidR="003105A6" w:rsidRPr="00796E59">
          <w:rPr>
            <w:rStyle w:val="a4"/>
            <w:color w:val="auto"/>
            <w:sz w:val="28"/>
            <w:szCs w:val="28"/>
            <w:u w:val="none"/>
          </w:rPr>
          <w:t>.</w:t>
        </w:r>
        <w:r w:rsidR="003105A6" w:rsidRPr="00796E59">
          <w:rPr>
            <w:rStyle w:val="a4"/>
            <w:color w:val="auto"/>
            <w:sz w:val="28"/>
            <w:szCs w:val="28"/>
            <w:u w:val="none"/>
            <w:lang w:val="en-US"/>
          </w:rPr>
          <w:t>pdf</w:t>
        </w:r>
      </w:hyperlink>
      <w:r w:rsidR="003105A6" w:rsidRPr="00796E59">
        <w:rPr>
          <w:sz w:val="28"/>
          <w:szCs w:val="28"/>
        </w:rPr>
        <w:t xml:space="preserve"> </w:t>
      </w:r>
      <w:r w:rsidRPr="00796E59">
        <w:rPr>
          <w:sz w:val="28"/>
          <w:szCs w:val="28"/>
        </w:rPr>
        <w:t>11.04.2019.</w:t>
      </w:r>
    </w:p>
    <w:p w:rsidR="009F700E" w:rsidRPr="00796E5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331E49">
        <w:rPr>
          <w:sz w:val="28"/>
          <w:szCs w:val="28"/>
          <w:lang w:val="en-US"/>
        </w:rPr>
        <w:t xml:space="preserve">Framework Agreement on the Save River Basin (3.12.2002) </w:t>
      </w:r>
      <w:r w:rsidR="009B11DD" w:rsidRPr="009B11DD">
        <w:rPr>
          <w:sz w:val="28"/>
          <w:szCs w:val="28"/>
          <w:lang w:val="en-US"/>
        </w:rPr>
        <w:t>//</w:t>
      </w:r>
      <w:r w:rsidR="0013056C" w:rsidRPr="00331E49">
        <w:rPr>
          <w:sz w:val="28"/>
          <w:szCs w:val="28"/>
          <w:lang w:val="en-US"/>
        </w:rPr>
        <w:t xml:space="preserve"> </w:t>
      </w:r>
      <w:hyperlink r:id="rId32" w:history="1">
        <w:r w:rsidR="009B11DD" w:rsidRPr="00796E59">
          <w:rPr>
            <w:rStyle w:val="a4"/>
            <w:color w:val="auto"/>
            <w:sz w:val="28"/>
            <w:szCs w:val="28"/>
            <w:u w:val="none"/>
            <w:lang w:val="en-US"/>
          </w:rPr>
          <w:t>http://www.savacommission.org/dms/docs/dokumenti/documents.</w:t>
        </w:r>
      </w:hyperlink>
      <w:r w:rsidR="0013056C" w:rsidRPr="00796E59">
        <w:rPr>
          <w:sz w:val="28"/>
          <w:szCs w:val="28"/>
          <w:lang w:val="en-US"/>
        </w:rPr>
        <w:t xml:space="preserve"> </w:t>
      </w:r>
      <w:r w:rsidRPr="00796E59">
        <w:rPr>
          <w:sz w:val="28"/>
          <w:szCs w:val="28"/>
          <w:lang w:val="en-US"/>
        </w:rPr>
        <w:t>11.04.2019</w:t>
      </w:r>
      <w:r w:rsidR="009B11DD" w:rsidRPr="00796E59">
        <w:rPr>
          <w:sz w:val="28"/>
          <w:szCs w:val="28"/>
        </w:rPr>
        <w:t>.</w:t>
      </w:r>
    </w:p>
    <w:p w:rsidR="009F700E" w:rsidRPr="00796E5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796E59">
        <w:rPr>
          <w:sz w:val="28"/>
          <w:szCs w:val="28"/>
          <w:lang w:val="en-US"/>
        </w:rPr>
        <w:t xml:space="preserve">Protocol for Sustainable Development of Lake Victoria Basin (29.11.2003) </w:t>
      </w:r>
      <w:r w:rsidR="009B11DD" w:rsidRPr="00796E59">
        <w:rPr>
          <w:sz w:val="28"/>
          <w:szCs w:val="28"/>
          <w:lang w:val="en-US"/>
        </w:rPr>
        <w:t xml:space="preserve">// </w:t>
      </w:r>
      <w:hyperlink r:id="rId33" w:history="1">
        <w:r w:rsidR="009B11DD" w:rsidRPr="00796E59">
          <w:rPr>
            <w:rStyle w:val="a4"/>
            <w:color w:val="auto"/>
            <w:sz w:val="28"/>
            <w:szCs w:val="28"/>
            <w:u w:val="none"/>
            <w:lang w:val="en-US"/>
          </w:rPr>
          <w:t>https://www.internationalwaterlaw.org/documents/regionaldocs.</w:t>
        </w:r>
      </w:hyperlink>
      <w:r w:rsidRPr="00796E59">
        <w:rPr>
          <w:sz w:val="28"/>
          <w:szCs w:val="28"/>
          <w:lang w:val="kk-KZ"/>
        </w:rPr>
        <w:t xml:space="preserve"> </w:t>
      </w:r>
      <w:r w:rsidRPr="00796E59">
        <w:rPr>
          <w:sz w:val="28"/>
          <w:szCs w:val="28"/>
          <w:lang w:val="en-US"/>
        </w:rPr>
        <w:t>11.04.2019</w:t>
      </w:r>
      <w:r w:rsidR="009B11DD" w:rsidRPr="00796E59">
        <w:rPr>
          <w:sz w:val="28"/>
          <w:szCs w:val="28"/>
        </w:rPr>
        <w:t>.</w:t>
      </w:r>
    </w:p>
    <w:p w:rsidR="009F700E" w:rsidRPr="00796E5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796E59">
        <w:rPr>
          <w:sz w:val="28"/>
          <w:szCs w:val="28"/>
          <w:lang w:val="en-US"/>
        </w:rPr>
        <w:t xml:space="preserve">Revised Protocol on Shared Watercourses </w:t>
      </w:r>
      <w:r w:rsidR="0053612B" w:rsidRPr="00796E59">
        <w:rPr>
          <w:sz w:val="28"/>
          <w:szCs w:val="28"/>
          <w:lang w:val="en-US"/>
        </w:rPr>
        <w:t xml:space="preserve">in the SADC from </w:t>
      </w:r>
      <w:r w:rsidRPr="00796E59">
        <w:rPr>
          <w:sz w:val="28"/>
          <w:szCs w:val="28"/>
          <w:lang w:val="en-US"/>
        </w:rPr>
        <w:t xml:space="preserve">07 August 2000 </w:t>
      </w:r>
      <w:r w:rsidR="009B11DD" w:rsidRPr="00796E59">
        <w:rPr>
          <w:sz w:val="28"/>
          <w:szCs w:val="28"/>
          <w:lang w:val="en-US"/>
        </w:rPr>
        <w:t>//</w:t>
      </w:r>
      <w:r w:rsidRPr="00796E59">
        <w:rPr>
          <w:sz w:val="28"/>
          <w:szCs w:val="28"/>
          <w:lang w:val="en-US"/>
        </w:rPr>
        <w:t xml:space="preserve"> </w:t>
      </w:r>
      <w:hyperlink r:id="rId34" w:history="1">
        <w:r w:rsidR="009B11DD" w:rsidRPr="00796E59">
          <w:rPr>
            <w:rStyle w:val="a4"/>
            <w:color w:val="auto"/>
            <w:sz w:val="28"/>
            <w:szCs w:val="28"/>
            <w:u w:val="none"/>
            <w:lang w:val="en-US"/>
          </w:rPr>
          <w:t>https://www.sadc.int/files/3413/6698/6218/Revised.</w:t>
        </w:r>
      </w:hyperlink>
      <w:r w:rsidR="0053612B" w:rsidRPr="00796E59">
        <w:rPr>
          <w:sz w:val="28"/>
          <w:szCs w:val="28"/>
          <w:lang w:val="en-US"/>
        </w:rPr>
        <w:t xml:space="preserve"> </w:t>
      </w:r>
      <w:r w:rsidRPr="00796E59">
        <w:rPr>
          <w:sz w:val="28"/>
          <w:szCs w:val="28"/>
          <w:lang w:val="en-US"/>
        </w:rPr>
        <w:t>11.04.2019</w:t>
      </w:r>
      <w:r w:rsidR="009B11DD" w:rsidRPr="00796E59">
        <w:rPr>
          <w:sz w:val="28"/>
          <w:szCs w:val="28"/>
        </w:rPr>
        <w:t>.</w:t>
      </w:r>
    </w:p>
    <w:p w:rsidR="009F700E" w:rsidRPr="005B31A2" w:rsidRDefault="00F57593" w:rsidP="00E01294">
      <w:pPr>
        <w:pStyle w:val="a3"/>
        <w:numPr>
          <w:ilvl w:val="0"/>
          <w:numId w:val="26"/>
        </w:numPr>
        <w:tabs>
          <w:tab w:val="left" w:pos="1134"/>
        </w:tabs>
        <w:spacing w:after="0" w:line="240" w:lineRule="auto"/>
        <w:ind w:left="0" w:firstLine="709"/>
        <w:jc w:val="both"/>
        <w:rPr>
          <w:rStyle w:val="a4"/>
          <w:rFonts w:ascii="Times New Roman" w:eastAsia="Times New Roman" w:hAnsi="Times New Roman" w:cs="Times New Roman"/>
          <w:color w:val="auto"/>
          <w:sz w:val="28"/>
          <w:szCs w:val="28"/>
          <w:u w:val="none"/>
          <w:lang w:eastAsia="ru-RU"/>
        </w:rPr>
      </w:pPr>
      <w:r w:rsidRPr="00796E59">
        <w:rPr>
          <w:rStyle w:val="a4"/>
          <w:rFonts w:ascii="Times New Roman" w:eastAsia="Times New Roman" w:hAnsi="Times New Roman" w:cs="Times New Roman"/>
          <w:color w:val="auto"/>
          <w:sz w:val="28"/>
          <w:szCs w:val="28"/>
          <w:u w:val="none"/>
          <w:lang w:eastAsia="ru-RU"/>
        </w:rPr>
        <w:t xml:space="preserve">Резолюция Ассоциации международного права. Хельсинские правила использования вод международных рек </w:t>
      </w:r>
      <w:r w:rsidR="002A0CC6" w:rsidRPr="00796E59">
        <w:rPr>
          <w:rStyle w:val="a4"/>
          <w:rFonts w:ascii="Times New Roman" w:eastAsia="Times New Roman" w:hAnsi="Times New Roman" w:cs="Times New Roman"/>
          <w:color w:val="auto"/>
          <w:sz w:val="28"/>
          <w:szCs w:val="28"/>
          <w:u w:val="none"/>
          <w:lang w:eastAsia="ru-RU"/>
        </w:rPr>
        <w:t>//</w:t>
      </w:r>
      <w:r w:rsidRPr="00796E59">
        <w:rPr>
          <w:rStyle w:val="a4"/>
          <w:rFonts w:ascii="Times New Roman" w:eastAsia="Times New Roman" w:hAnsi="Times New Roman" w:cs="Times New Roman"/>
          <w:color w:val="auto"/>
          <w:sz w:val="28"/>
          <w:szCs w:val="28"/>
          <w:u w:val="none"/>
          <w:lang w:eastAsia="ru-RU"/>
        </w:rPr>
        <w:t xml:space="preserve"> </w:t>
      </w:r>
      <w:hyperlink r:id="rId35" w:history="1">
        <w:r w:rsidR="005B31A2" w:rsidRPr="005B31A2">
          <w:rPr>
            <w:rStyle w:val="a4"/>
            <w:rFonts w:ascii="Times New Roman" w:eastAsia="Times New Roman" w:hAnsi="Times New Roman" w:cs="Times New Roman"/>
            <w:color w:val="auto"/>
            <w:sz w:val="28"/>
            <w:szCs w:val="28"/>
            <w:u w:val="none"/>
            <w:lang w:eastAsia="ru-RU"/>
          </w:rPr>
          <w:t>https://www.un.org/ga/search /view_doc.asp.</w:t>
        </w:r>
      </w:hyperlink>
      <w:r w:rsidRPr="005B31A2">
        <w:rPr>
          <w:rFonts w:ascii="Times New Roman" w:hAnsi="Times New Roman" w:cs="Times New Roman"/>
          <w:sz w:val="28"/>
          <w:szCs w:val="28"/>
          <w:lang w:val="kk-KZ"/>
        </w:rPr>
        <w:t>і</w:t>
      </w:r>
      <w:r w:rsidRPr="005B31A2">
        <w:rPr>
          <w:rFonts w:ascii="Times New Roman" w:hAnsi="Times New Roman" w:cs="Times New Roman"/>
          <w:sz w:val="28"/>
          <w:szCs w:val="28"/>
        </w:rPr>
        <w:t xml:space="preserve"> 11.04.2019</w:t>
      </w:r>
      <w:r w:rsidR="002A0CC6" w:rsidRPr="005B31A2">
        <w:rPr>
          <w:rFonts w:ascii="Times New Roman" w:hAnsi="Times New Roman" w:cs="Times New Roman"/>
          <w:sz w:val="28"/>
          <w:szCs w:val="28"/>
        </w:rPr>
        <w:t>.</w:t>
      </w:r>
    </w:p>
    <w:p w:rsidR="009F700E" w:rsidRPr="00331E4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 xml:space="preserve">Виноградов С.В. Международное право и охрана атмосферы. </w:t>
      </w:r>
      <w:r w:rsidR="00F57593" w:rsidRPr="00331E49">
        <w:rPr>
          <w:sz w:val="28"/>
          <w:szCs w:val="28"/>
        </w:rPr>
        <w:t xml:space="preserve">– </w:t>
      </w:r>
      <w:r w:rsidRPr="00331E49">
        <w:rPr>
          <w:sz w:val="28"/>
          <w:szCs w:val="28"/>
        </w:rPr>
        <w:t xml:space="preserve">М., 1987. </w:t>
      </w:r>
      <w:r w:rsidR="00F57593" w:rsidRPr="00331E49">
        <w:rPr>
          <w:sz w:val="28"/>
          <w:szCs w:val="28"/>
        </w:rPr>
        <w:t xml:space="preserve">– </w:t>
      </w:r>
      <w:r w:rsidR="005B31A2">
        <w:rPr>
          <w:sz w:val="28"/>
          <w:szCs w:val="28"/>
        </w:rPr>
        <w:t>160 с.</w:t>
      </w:r>
      <w:r w:rsidR="002A0CC6" w:rsidRPr="002A0CC6">
        <w:rPr>
          <w:color w:val="FF0000"/>
          <w:sz w:val="28"/>
          <w:szCs w:val="28"/>
        </w:rPr>
        <w:t xml:space="preserve"> </w:t>
      </w:r>
    </w:p>
    <w:p w:rsidR="009F700E" w:rsidRPr="009359A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Косарева М.А. Трансграничные природные ресурсы в международном праве: понятие, статус, режим: дис. ... канд. юрид. наук: 12.00.10. – М</w:t>
      </w:r>
      <w:r w:rsidR="002A0CC6">
        <w:rPr>
          <w:sz w:val="28"/>
          <w:szCs w:val="28"/>
        </w:rPr>
        <w:t>.</w:t>
      </w:r>
      <w:r w:rsidRPr="00331E49">
        <w:rPr>
          <w:sz w:val="28"/>
          <w:szCs w:val="28"/>
        </w:rPr>
        <w:t>, 2008. –</w:t>
      </w:r>
      <w:r w:rsidR="00AE139B" w:rsidRPr="009359A9">
        <w:rPr>
          <w:sz w:val="28"/>
          <w:szCs w:val="28"/>
        </w:rPr>
        <w:t>138 с.</w:t>
      </w:r>
      <w:r w:rsidRPr="009359A9">
        <w:rPr>
          <w:sz w:val="28"/>
          <w:szCs w:val="28"/>
        </w:rPr>
        <w:t xml:space="preserve"> </w:t>
      </w:r>
    </w:p>
    <w:p w:rsidR="009F700E" w:rsidRPr="00796E59" w:rsidRDefault="00CB06FB"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331E49">
        <w:rPr>
          <w:sz w:val="28"/>
          <w:szCs w:val="28"/>
          <w:lang w:val="en-US"/>
        </w:rPr>
        <w:t>UN</w:t>
      </w:r>
      <w:r w:rsidRPr="00AE139B">
        <w:rPr>
          <w:sz w:val="28"/>
          <w:szCs w:val="28"/>
          <w:lang w:val="en-US"/>
        </w:rPr>
        <w:t xml:space="preserve"> </w:t>
      </w:r>
      <w:r w:rsidRPr="00331E49">
        <w:rPr>
          <w:sz w:val="28"/>
          <w:szCs w:val="28"/>
          <w:lang w:val="en-US"/>
        </w:rPr>
        <w:t>International</w:t>
      </w:r>
      <w:r w:rsidRPr="00AE139B">
        <w:rPr>
          <w:sz w:val="28"/>
          <w:szCs w:val="28"/>
          <w:lang w:val="en-US"/>
        </w:rPr>
        <w:t xml:space="preserve"> </w:t>
      </w:r>
      <w:r w:rsidRPr="00331E49">
        <w:rPr>
          <w:sz w:val="28"/>
          <w:szCs w:val="28"/>
          <w:lang w:val="en-US"/>
        </w:rPr>
        <w:t>Law</w:t>
      </w:r>
      <w:r w:rsidRPr="00AE139B">
        <w:rPr>
          <w:sz w:val="28"/>
          <w:szCs w:val="28"/>
          <w:lang w:val="en-US"/>
        </w:rPr>
        <w:t xml:space="preserve"> </w:t>
      </w:r>
      <w:r w:rsidRPr="00331E49">
        <w:rPr>
          <w:sz w:val="28"/>
          <w:szCs w:val="28"/>
          <w:lang w:val="en-US"/>
        </w:rPr>
        <w:t>Commission</w:t>
      </w:r>
      <w:r w:rsidRPr="00AE139B">
        <w:rPr>
          <w:sz w:val="28"/>
          <w:szCs w:val="28"/>
          <w:lang w:val="en-US"/>
        </w:rPr>
        <w:t xml:space="preserve"> </w:t>
      </w:r>
      <w:r w:rsidRPr="00331E49">
        <w:rPr>
          <w:sz w:val="28"/>
          <w:szCs w:val="28"/>
          <w:lang w:val="en-US"/>
        </w:rPr>
        <w:t>Report</w:t>
      </w:r>
      <w:r w:rsidRPr="00331E49">
        <w:rPr>
          <w:sz w:val="28"/>
          <w:szCs w:val="28"/>
          <w:lang w:val="kk-KZ"/>
        </w:rPr>
        <w:t xml:space="preserve"> </w:t>
      </w:r>
      <w:r w:rsidR="009F700E" w:rsidRPr="00331E49">
        <w:rPr>
          <w:sz w:val="28"/>
          <w:szCs w:val="28"/>
        </w:rPr>
        <w:t>А</w:t>
      </w:r>
      <w:r w:rsidR="009F700E" w:rsidRPr="00AE139B">
        <w:rPr>
          <w:sz w:val="28"/>
          <w:szCs w:val="28"/>
          <w:lang w:val="en-US"/>
        </w:rPr>
        <w:t>/</w:t>
      </w:r>
      <w:r w:rsidR="009F700E" w:rsidRPr="00331E49">
        <w:rPr>
          <w:sz w:val="28"/>
          <w:szCs w:val="28"/>
        </w:rPr>
        <w:t>С</w:t>
      </w:r>
      <w:r w:rsidR="009F700E" w:rsidRPr="00331E49">
        <w:rPr>
          <w:sz w:val="28"/>
          <w:szCs w:val="28"/>
          <w:lang w:val="en-US"/>
        </w:rPr>
        <w:t>N</w:t>
      </w:r>
      <w:r w:rsidR="009F700E" w:rsidRPr="00AE139B">
        <w:rPr>
          <w:sz w:val="28"/>
          <w:szCs w:val="28"/>
          <w:lang w:val="en-US"/>
        </w:rPr>
        <w:t>. 4/348.1981</w:t>
      </w:r>
      <w:r w:rsidR="00B9741D" w:rsidRPr="00AE139B">
        <w:rPr>
          <w:sz w:val="28"/>
          <w:szCs w:val="28"/>
          <w:lang w:val="en-US"/>
        </w:rPr>
        <w:t xml:space="preserve"> </w:t>
      </w:r>
      <w:r w:rsidR="002A0CC6" w:rsidRPr="00AE139B">
        <w:rPr>
          <w:rStyle w:val="a4"/>
          <w:color w:val="auto"/>
          <w:sz w:val="28"/>
          <w:szCs w:val="28"/>
          <w:u w:val="none"/>
          <w:lang w:val="en-US"/>
        </w:rPr>
        <w:t>//</w:t>
      </w:r>
      <w:r w:rsidR="00B9741D" w:rsidRPr="00AE139B">
        <w:rPr>
          <w:rStyle w:val="a4"/>
          <w:color w:val="auto"/>
          <w:sz w:val="28"/>
          <w:szCs w:val="28"/>
          <w:u w:val="none"/>
          <w:lang w:val="en-US"/>
        </w:rPr>
        <w:t xml:space="preserve"> </w:t>
      </w:r>
      <w:hyperlink r:id="rId36" w:history="1">
        <w:r w:rsidR="002A0CC6" w:rsidRPr="00796E59">
          <w:rPr>
            <w:rStyle w:val="a4"/>
            <w:color w:val="auto"/>
            <w:sz w:val="28"/>
            <w:szCs w:val="28"/>
            <w:u w:val="none"/>
            <w:lang w:val="en-US"/>
          </w:rPr>
          <w:t>https://legal.un.org/ilc/publications/yearbooks/english/ilc_1981_v2_p2.</w:t>
        </w:r>
      </w:hyperlink>
      <w:r w:rsidR="00B9741D" w:rsidRPr="00796E59">
        <w:rPr>
          <w:sz w:val="28"/>
          <w:szCs w:val="28"/>
          <w:lang w:val="en-US"/>
        </w:rPr>
        <w:t xml:space="preserve"> 11.04.2020</w:t>
      </w:r>
      <w:r w:rsidR="002A0CC6" w:rsidRPr="00AE139B">
        <w:rPr>
          <w:sz w:val="28"/>
          <w:szCs w:val="28"/>
          <w:lang w:val="en-US"/>
        </w:rPr>
        <w:t>.</w:t>
      </w:r>
    </w:p>
    <w:p w:rsidR="009F700E" w:rsidRPr="00331E49" w:rsidRDefault="00B9741D"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Саваськов</w:t>
      </w:r>
      <w:r w:rsidR="009F700E" w:rsidRPr="00331E49">
        <w:rPr>
          <w:sz w:val="28"/>
          <w:szCs w:val="28"/>
        </w:rPr>
        <w:t xml:space="preserve"> П.В. Право несудоходных видов использования международных водотоков // Московский журнал междунар. права. – 2002. – №4. – </w:t>
      </w:r>
      <w:r w:rsidRPr="00331E49">
        <w:rPr>
          <w:sz w:val="28"/>
          <w:szCs w:val="28"/>
          <w:lang w:val="kk-KZ"/>
        </w:rPr>
        <w:t>С</w:t>
      </w:r>
      <w:r w:rsidR="009F700E" w:rsidRPr="00331E49">
        <w:rPr>
          <w:sz w:val="28"/>
          <w:szCs w:val="28"/>
        </w:rPr>
        <w:t>. 279</w:t>
      </w:r>
      <w:r w:rsidR="002A0CC6">
        <w:rPr>
          <w:sz w:val="28"/>
          <w:szCs w:val="28"/>
        </w:rPr>
        <w:t>-</w:t>
      </w:r>
      <w:r w:rsidR="009F700E" w:rsidRPr="00331E49">
        <w:rPr>
          <w:sz w:val="28"/>
          <w:szCs w:val="28"/>
        </w:rPr>
        <w:t>284.</w:t>
      </w:r>
    </w:p>
    <w:p w:rsidR="009F700E" w:rsidRPr="00331E49" w:rsidRDefault="00B9741D" w:rsidP="005B31A2">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Корбут</w:t>
      </w:r>
      <w:r w:rsidR="009F700E" w:rsidRPr="00331E49">
        <w:rPr>
          <w:sz w:val="28"/>
          <w:szCs w:val="28"/>
        </w:rPr>
        <w:t xml:space="preserve"> Л.В.</w:t>
      </w:r>
      <w:r w:rsidR="002A0CC6">
        <w:rPr>
          <w:sz w:val="28"/>
          <w:szCs w:val="28"/>
        </w:rPr>
        <w:t>,</w:t>
      </w:r>
      <w:r w:rsidR="009F700E" w:rsidRPr="00331E49">
        <w:rPr>
          <w:sz w:val="28"/>
          <w:szCs w:val="28"/>
        </w:rPr>
        <w:t xml:space="preserve"> </w:t>
      </w:r>
      <w:r w:rsidR="002A0CC6" w:rsidRPr="00331E49">
        <w:rPr>
          <w:sz w:val="28"/>
          <w:szCs w:val="28"/>
        </w:rPr>
        <w:t>Баскин</w:t>
      </w:r>
      <w:r w:rsidR="002A0CC6" w:rsidRPr="002A0CC6">
        <w:rPr>
          <w:sz w:val="28"/>
          <w:szCs w:val="28"/>
        </w:rPr>
        <w:t xml:space="preserve"> </w:t>
      </w:r>
      <w:r w:rsidR="002A0CC6" w:rsidRPr="00331E49">
        <w:rPr>
          <w:sz w:val="28"/>
          <w:szCs w:val="28"/>
        </w:rPr>
        <w:t>Ю.Я</w:t>
      </w:r>
      <w:r w:rsidR="002A0CC6">
        <w:rPr>
          <w:sz w:val="28"/>
          <w:szCs w:val="28"/>
        </w:rPr>
        <w:t>.</w:t>
      </w:r>
      <w:r w:rsidR="002A0CC6" w:rsidRPr="00331E49">
        <w:rPr>
          <w:sz w:val="28"/>
          <w:szCs w:val="28"/>
        </w:rPr>
        <w:t xml:space="preserve"> </w:t>
      </w:r>
      <w:r w:rsidR="009F700E" w:rsidRPr="00331E49">
        <w:rPr>
          <w:sz w:val="28"/>
          <w:szCs w:val="28"/>
        </w:rPr>
        <w:t>Международно-правовой режим рек</w:t>
      </w:r>
      <w:r w:rsidR="002A0CC6">
        <w:rPr>
          <w:sz w:val="28"/>
          <w:szCs w:val="28"/>
        </w:rPr>
        <w:t>:</w:t>
      </w:r>
      <w:r w:rsidR="009F700E" w:rsidRPr="00331E49">
        <w:rPr>
          <w:sz w:val="28"/>
          <w:szCs w:val="28"/>
        </w:rPr>
        <w:t xml:space="preserve"> </w:t>
      </w:r>
      <w:r w:rsidR="002A0CC6" w:rsidRPr="00331E49">
        <w:rPr>
          <w:sz w:val="28"/>
          <w:szCs w:val="28"/>
        </w:rPr>
        <w:t>и</w:t>
      </w:r>
      <w:r w:rsidR="009F700E" w:rsidRPr="00331E49">
        <w:rPr>
          <w:sz w:val="28"/>
          <w:szCs w:val="28"/>
        </w:rPr>
        <w:t xml:space="preserve">стория и современность. – М.: Наука, 1987. – 230 </w:t>
      </w:r>
      <w:r w:rsidRPr="00331E49">
        <w:rPr>
          <w:sz w:val="28"/>
          <w:szCs w:val="28"/>
          <w:lang w:val="kk-KZ"/>
        </w:rPr>
        <w:t>с</w:t>
      </w:r>
      <w:r w:rsidR="009F700E" w:rsidRPr="00331E49">
        <w:rPr>
          <w:sz w:val="28"/>
          <w:szCs w:val="28"/>
        </w:rPr>
        <w:t>.</w:t>
      </w:r>
    </w:p>
    <w:p w:rsidR="009F700E" w:rsidRPr="005B31A2" w:rsidRDefault="00FB604A" w:rsidP="005B31A2">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Pr>
          <w:sz w:val="28"/>
          <w:szCs w:val="28"/>
        </w:rPr>
        <w:t xml:space="preserve">Ответственность государств за международно-противоправные деяния: </w:t>
      </w:r>
      <w:r w:rsidR="005B31A2">
        <w:rPr>
          <w:sz w:val="28"/>
          <w:szCs w:val="28"/>
        </w:rPr>
        <w:t xml:space="preserve">приложение к резолюции Генеральной Ассамблеи от 12 декабря 2001 </w:t>
      </w:r>
      <w:r w:rsidR="005B31A2" w:rsidRPr="005B31A2">
        <w:rPr>
          <w:sz w:val="28"/>
          <w:szCs w:val="28"/>
        </w:rPr>
        <w:t>года, №56/83 //</w:t>
      </w:r>
      <w:r w:rsidRPr="005B31A2">
        <w:rPr>
          <w:sz w:val="28"/>
          <w:szCs w:val="28"/>
        </w:rPr>
        <w:t xml:space="preserve"> </w:t>
      </w:r>
      <w:hyperlink r:id="rId37" w:history="1">
        <w:r w:rsidR="005B31A2" w:rsidRPr="005B31A2">
          <w:rPr>
            <w:rStyle w:val="a4"/>
            <w:color w:val="auto"/>
            <w:sz w:val="28"/>
            <w:szCs w:val="28"/>
            <w:u w:val="none"/>
          </w:rPr>
          <w:t>https://base.garant.ru/</w:t>
        </w:r>
      </w:hyperlink>
      <w:r w:rsidR="005B31A2" w:rsidRPr="005B31A2">
        <w:rPr>
          <w:sz w:val="28"/>
          <w:szCs w:val="28"/>
        </w:rPr>
        <w:t xml:space="preserve">. 11.04.2020. </w:t>
      </w:r>
    </w:p>
    <w:p w:rsidR="009F700E" w:rsidRPr="009359A9" w:rsidRDefault="002532F3" w:rsidP="005B31A2">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9359A9">
        <w:rPr>
          <w:sz w:val="28"/>
          <w:szCs w:val="28"/>
        </w:rPr>
        <w:t>Колосов Ю.М.,</w:t>
      </w:r>
      <w:r w:rsidR="009359A9" w:rsidRPr="009359A9">
        <w:rPr>
          <w:sz w:val="28"/>
          <w:szCs w:val="28"/>
          <w:lang w:val="kk-KZ"/>
        </w:rPr>
        <w:t xml:space="preserve"> </w:t>
      </w:r>
      <w:r w:rsidRPr="009359A9">
        <w:rPr>
          <w:sz w:val="28"/>
          <w:szCs w:val="28"/>
        </w:rPr>
        <w:t xml:space="preserve">Кривчикова Э.С. Действующее международное право. </w:t>
      </w:r>
      <w:r w:rsidR="009F700E" w:rsidRPr="009359A9">
        <w:rPr>
          <w:sz w:val="28"/>
          <w:szCs w:val="28"/>
        </w:rPr>
        <w:t>Устав Организации Объединенных Наций</w:t>
      </w:r>
      <w:r w:rsidR="009359A9" w:rsidRPr="009359A9">
        <w:rPr>
          <w:sz w:val="28"/>
          <w:szCs w:val="28"/>
          <w:lang w:val="kk-KZ"/>
        </w:rPr>
        <w:t>.</w:t>
      </w:r>
      <w:r w:rsidRPr="009359A9">
        <w:rPr>
          <w:sz w:val="28"/>
          <w:szCs w:val="28"/>
        </w:rPr>
        <w:t xml:space="preserve"> </w:t>
      </w:r>
      <w:r w:rsidR="009359A9" w:rsidRPr="009359A9">
        <w:rPr>
          <w:sz w:val="28"/>
          <w:szCs w:val="28"/>
        </w:rPr>
        <w:t>–</w:t>
      </w:r>
      <w:r w:rsidRPr="009359A9">
        <w:rPr>
          <w:sz w:val="28"/>
          <w:szCs w:val="28"/>
        </w:rPr>
        <w:t xml:space="preserve"> М.:</w:t>
      </w:r>
      <w:r w:rsidR="009359A9" w:rsidRPr="009359A9">
        <w:rPr>
          <w:sz w:val="28"/>
          <w:szCs w:val="28"/>
          <w:lang w:val="kk-KZ"/>
        </w:rPr>
        <w:t xml:space="preserve"> </w:t>
      </w:r>
      <w:r w:rsidRPr="009359A9">
        <w:rPr>
          <w:sz w:val="28"/>
          <w:szCs w:val="28"/>
        </w:rPr>
        <w:t>Юрайт, 2007.</w:t>
      </w:r>
      <w:r w:rsidR="009359A9" w:rsidRPr="009359A9">
        <w:rPr>
          <w:sz w:val="28"/>
          <w:szCs w:val="28"/>
          <w:lang w:val="kk-KZ"/>
        </w:rPr>
        <w:t xml:space="preserve"> – Т. 1. </w:t>
      </w:r>
      <w:r w:rsidR="009359A9" w:rsidRPr="009359A9">
        <w:rPr>
          <w:sz w:val="28"/>
          <w:szCs w:val="28"/>
        </w:rPr>
        <w:t>–</w:t>
      </w:r>
      <w:r w:rsidRPr="009359A9">
        <w:rPr>
          <w:sz w:val="28"/>
          <w:szCs w:val="28"/>
        </w:rPr>
        <w:t xml:space="preserve"> 16 с.</w:t>
      </w:r>
      <w:r w:rsidR="002A0CC6" w:rsidRPr="009359A9">
        <w:rPr>
          <w:sz w:val="28"/>
          <w:szCs w:val="28"/>
        </w:rPr>
        <w:t xml:space="preserve"> </w:t>
      </w:r>
    </w:p>
    <w:p w:rsidR="009F700E" w:rsidRPr="00AE448B" w:rsidRDefault="009F700E" w:rsidP="005B31A2">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331E49">
        <w:rPr>
          <w:sz w:val="28"/>
          <w:szCs w:val="28"/>
          <w:lang w:val="en-US"/>
        </w:rPr>
        <w:lastRenderedPageBreak/>
        <w:t>McCaffrey</w:t>
      </w:r>
      <w:r w:rsidRPr="00AE448B">
        <w:rPr>
          <w:sz w:val="28"/>
          <w:szCs w:val="28"/>
          <w:lang w:val="en-US"/>
        </w:rPr>
        <w:t xml:space="preserve"> </w:t>
      </w:r>
      <w:r w:rsidRPr="00331E49">
        <w:rPr>
          <w:sz w:val="28"/>
          <w:szCs w:val="28"/>
          <w:lang w:val="en-US"/>
        </w:rPr>
        <w:t>S</w:t>
      </w:r>
      <w:r w:rsidRPr="00AE448B">
        <w:rPr>
          <w:sz w:val="28"/>
          <w:szCs w:val="28"/>
          <w:lang w:val="en-US"/>
        </w:rPr>
        <w:t xml:space="preserve">. </w:t>
      </w:r>
      <w:r w:rsidRPr="00331E49">
        <w:rPr>
          <w:sz w:val="28"/>
          <w:szCs w:val="28"/>
          <w:lang w:val="en-US"/>
        </w:rPr>
        <w:t>The</w:t>
      </w:r>
      <w:r w:rsidRPr="00AE448B">
        <w:rPr>
          <w:sz w:val="28"/>
          <w:szCs w:val="28"/>
          <w:lang w:val="en-US"/>
        </w:rPr>
        <w:t xml:space="preserve"> </w:t>
      </w:r>
      <w:r w:rsidRPr="00331E49">
        <w:rPr>
          <w:sz w:val="28"/>
          <w:szCs w:val="28"/>
          <w:lang w:val="en-US"/>
        </w:rPr>
        <w:t>law</w:t>
      </w:r>
      <w:r w:rsidRPr="00AE448B">
        <w:rPr>
          <w:sz w:val="28"/>
          <w:szCs w:val="28"/>
          <w:lang w:val="en-US"/>
        </w:rPr>
        <w:t xml:space="preserve"> </w:t>
      </w:r>
      <w:r w:rsidRPr="00331E49">
        <w:rPr>
          <w:sz w:val="28"/>
          <w:szCs w:val="28"/>
          <w:lang w:val="en-US"/>
        </w:rPr>
        <w:t>of</w:t>
      </w:r>
      <w:r w:rsidRPr="00AE448B">
        <w:rPr>
          <w:sz w:val="28"/>
          <w:szCs w:val="28"/>
          <w:lang w:val="en-US"/>
        </w:rPr>
        <w:t xml:space="preserve"> </w:t>
      </w:r>
      <w:r w:rsidRPr="00331E49">
        <w:rPr>
          <w:sz w:val="28"/>
          <w:szCs w:val="28"/>
          <w:lang w:val="en-US"/>
        </w:rPr>
        <w:t>international</w:t>
      </w:r>
      <w:r w:rsidRPr="00AE448B">
        <w:rPr>
          <w:sz w:val="28"/>
          <w:szCs w:val="28"/>
          <w:lang w:val="en-US"/>
        </w:rPr>
        <w:t xml:space="preserve"> </w:t>
      </w:r>
      <w:r w:rsidRPr="00331E49">
        <w:rPr>
          <w:sz w:val="28"/>
          <w:szCs w:val="28"/>
          <w:lang w:val="en-US"/>
        </w:rPr>
        <w:t>watercourses</w:t>
      </w:r>
      <w:r w:rsidRPr="00AE448B">
        <w:rPr>
          <w:sz w:val="28"/>
          <w:szCs w:val="28"/>
          <w:lang w:val="en-US"/>
        </w:rPr>
        <w:t xml:space="preserve">: </w:t>
      </w:r>
      <w:r w:rsidRPr="00331E49">
        <w:rPr>
          <w:sz w:val="28"/>
          <w:szCs w:val="28"/>
          <w:lang w:val="en-US"/>
        </w:rPr>
        <w:t>Non</w:t>
      </w:r>
      <w:r w:rsidRPr="00AE448B">
        <w:rPr>
          <w:sz w:val="28"/>
          <w:szCs w:val="28"/>
          <w:lang w:val="en-US"/>
        </w:rPr>
        <w:t>-</w:t>
      </w:r>
      <w:r w:rsidRPr="00331E49">
        <w:rPr>
          <w:sz w:val="28"/>
          <w:szCs w:val="28"/>
          <w:lang w:val="en-US"/>
        </w:rPr>
        <w:t>navigational</w:t>
      </w:r>
      <w:r w:rsidRPr="00AE448B">
        <w:rPr>
          <w:sz w:val="28"/>
          <w:szCs w:val="28"/>
          <w:lang w:val="en-US"/>
        </w:rPr>
        <w:t xml:space="preserve"> </w:t>
      </w:r>
      <w:r w:rsidRPr="00331E49">
        <w:rPr>
          <w:sz w:val="28"/>
          <w:szCs w:val="28"/>
          <w:lang w:val="en-US"/>
        </w:rPr>
        <w:t>uses</w:t>
      </w:r>
      <w:r w:rsidRPr="00AE448B">
        <w:rPr>
          <w:sz w:val="28"/>
          <w:szCs w:val="28"/>
          <w:lang w:val="en-US"/>
        </w:rPr>
        <w:t xml:space="preserve">. – </w:t>
      </w:r>
      <w:r w:rsidRPr="00331E49">
        <w:rPr>
          <w:sz w:val="28"/>
          <w:szCs w:val="28"/>
          <w:lang w:val="en-US"/>
        </w:rPr>
        <w:t>Oxford</w:t>
      </w:r>
      <w:r w:rsidRPr="00AE448B">
        <w:rPr>
          <w:sz w:val="28"/>
          <w:szCs w:val="28"/>
          <w:lang w:val="en-US"/>
        </w:rPr>
        <w:t xml:space="preserve">: </w:t>
      </w:r>
      <w:r w:rsidRPr="00331E49">
        <w:rPr>
          <w:sz w:val="28"/>
          <w:szCs w:val="28"/>
          <w:lang w:val="en-US"/>
        </w:rPr>
        <w:t>Oxford</w:t>
      </w:r>
      <w:r w:rsidRPr="00AE448B">
        <w:rPr>
          <w:sz w:val="28"/>
          <w:szCs w:val="28"/>
          <w:lang w:val="en-US"/>
        </w:rPr>
        <w:t xml:space="preserve"> </w:t>
      </w:r>
      <w:r w:rsidRPr="00331E49">
        <w:rPr>
          <w:sz w:val="28"/>
          <w:szCs w:val="28"/>
          <w:lang w:val="en-US"/>
        </w:rPr>
        <w:t>University</w:t>
      </w:r>
      <w:r w:rsidRPr="00AE448B">
        <w:rPr>
          <w:sz w:val="28"/>
          <w:szCs w:val="28"/>
          <w:lang w:val="en-US"/>
        </w:rPr>
        <w:t xml:space="preserve"> </w:t>
      </w:r>
      <w:r w:rsidRPr="00331E49">
        <w:rPr>
          <w:sz w:val="28"/>
          <w:szCs w:val="28"/>
          <w:lang w:val="en-US"/>
        </w:rPr>
        <w:t>Press</w:t>
      </w:r>
      <w:r w:rsidRPr="00AE448B">
        <w:rPr>
          <w:sz w:val="28"/>
          <w:szCs w:val="28"/>
          <w:lang w:val="en-US"/>
        </w:rPr>
        <w:t xml:space="preserve">, 2001. – 552 </w:t>
      </w:r>
      <w:r w:rsidRPr="00331E49">
        <w:rPr>
          <w:sz w:val="28"/>
          <w:szCs w:val="28"/>
          <w:lang w:val="en-US"/>
        </w:rPr>
        <w:t>p</w:t>
      </w:r>
      <w:r w:rsidRPr="00AE448B">
        <w:rPr>
          <w:sz w:val="28"/>
          <w:szCs w:val="28"/>
          <w:lang w:val="en-US"/>
        </w:rPr>
        <w:t>.</w:t>
      </w:r>
    </w:p>
    <w:p w:rsidR="009F700E" w:rsidRPr="00331E49" w:rsidRDefault="00FF0773"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331E49">
        <w:rPr>
          <w:sz w:val="28"/>
          <w:szCs w:val="28"/>
          <w:lang w:val="en-US"/>
        </w:rPr>
        <w:t xml:space="preserve">Mechlem K. Moving Ahead in Protecting Freshwater Resources: The International Law Commission’s Draft Articles on Transboundary Aquifers </w:t>
      </w:r>
      <w:r w:rsidR="002A0CC6" w:rsidRPr="002A0CC6">
        <w:rPr>
          <w:sz w:val="28"/>
          <w:szCs w:val="28"/>
          <w:lang w:val="en-US"/>
        </w:rPr>
        <w:t>/</w:t>
      </w:r>
      <w:r w:rsidRPr="00331E49">
        <w:rPr>
          <w:sz w:val="28"/>
          <w:szCs w:val="28"/>
          <w:lang w:val="en-US"/>
        </w:rPr>
        <w:t>/ Leiden Journal of International Law. – 2009. – Vol. 22. – P. 812-815.</w:t>
      </w:r>
    </w:p>
    <w:p w:rsidR="009F700E" w:rsidRPr="00F64D1C"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331E49">
        <w:rPr>
          <w:sz w:val="28"/>
          <w:szCs w:val="28"/>
          <w:lang w:val="en-US"/>
        </w:rPr>
        <w:t>McIntyre O. The Role of Customary Rules and Principles of International Environmental Law in Protection of Shared International Freshwater Resources</w:t>
      </w:r>
      <w:r w:rsidR="00FF0773" w:rsidRPr="00331E49">
        <w:rPr>
          <w:sz w:val="28"/>
          <w:szCs w:val="28"/>
          <w:lang w:val="en-US"/>
        </w:rPr>
        <w:t xml:space="preserve"> // </w:t>
      </w:r>
      <w:r w:rsidR="00FF0773" w:rsidRPr="00FB604A">
        <w:rPr>
          <w:sz w:val="28"/>
          <w:szCs w:val="28"/>
          <w:lang w:val="en-US"/>
        </w:rPr>
        <w:t>Natural Re</w:t>
      </w:r>
      <w:r w:rsidR="00C94AD3" w:rsidRPr="00FB604A">
        <w:rPr>
          <w:sz w:val="28"/>
          <w:szCs w:val="28"/>
          <w:lang w:val="en-US"/>
        </w:rPr>
        <w:t>sourc</w:t>
      </w:r>
      <w:r w:rsidR="00FF0773" w:rsidRPr="00FB604A">
        <w:rPr>
          <w:sz w:val="28"/>
          <w:szCs w:val="28"/>
          <w:lang w:val="en-US"/>
        </w:rPr>
        <w:t>es</w:t>
      </w:r>
      <w:r w:rsidR="00C94AD3" w:rsidRPr="00FB604A">
        <w:rPr>
          <w:sz w:val="28"/>
          <w:szCs w:val="28"/>
          <w:lang w:val="en-US"/>
        </w:rPr>
        <w:t xml:space="preserve"> Journal. – 2006. – №46/1</w:t>
      </w:r>
      <w:r w:rsidRPr="00F64D1C">
        <w:rPr>
          <w:sz w:val="28"/>
          <w:szCs w:val="28"/>
          <w:lang w:val="en-US"/>
        </w:rPr>
        <w:t xml:space="preserve">. </w:t>
      </w:r>
      <w:r w:rsidR="00C94AD3" w:rsidRPr="00F64D1C">
        <w:rPr>
          <w:sz w:val="28"/>
          <w:szCs w:val="28"/>
          <w:lang w:val="en-US"/>
        </w:rPr>
        <w:t xml:space="preserve">– </w:t>
      </w:r>
      <w:r w:rsidRPr="00F64D1C">
        <w:rPr>
          <w:sz w:val="28"/>
          <w:szCs w:val="28"/>
          <w:lang w:val="en-US"/>
        </w:rPr>
        <w:t>P. 171</w:t>
      </w:r>
      <w:r w:rsidR="009359A9" w:rsidRPr="00F64D1C">
        <w:rPr>
          <w:sz w:val="28"/>
          <w:szCs w:val="28"/>
          <w:lang w:val="kk-KZ"/>
        </w:rPr>
        <w:t>-</w:t>
      </w:r>
      <w:r w:rsidR="00FB604A" w:rsidRPr="00F64D1C">
        <w:rPr>
          <w:sz w:val="28"/>
          <w:szCs w:val="28"/>
          <w:lang w:val="kk-KZ"/>
        </w:rPr>
        <w:t>180.</w:t>
      </w:r>
      <w:r w:rsidRPr="00F64D1C">
        <w:rPr>
          <w:sz w:val="28"/>
          <w:szCs w:val="28"/>
          <w:lang w:val="en-US"/>
        </w:rPr>
        <w:t xml:space="preserve"> </w:t>
      </w:r>
    </w:p>
    <w:p w:rsidR="009F700E" w:rsidRPr="00FB604A"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FB604A">
        <w:rPr>
          <w:sz w:val="28"/>
          <w:szCs w:val="28"/>
          <w:lang w:val="en-US"/>
        </w:rPr>
        <w:t>Mohamed S.A. Equitable and Reasonable Utilization of International Rivers in the UN Convention with a Particular Reference to the River Nile // African Perspectives</w:t>
      </w:r>
      <w:r w:rsidR="002A0CC6" w:rsidRPr="00FB604A">
        <w:rPr>
          <w:sz w:val="28"/>
          <w:szCs w:val="28"/>
          <w:lang w:val="en-US"/>
        </w:rPr>
        <w:t>. – 2013. –</w:t>
      </w:r>
      <w:r w:rsidRPr="00FB604A">
        <w:rPr>
          <w:sz w:val="28"/>
          <w:szCs w:val="28"/>
          <w:lang w:val="en-US"/>
        </w:rPr>
        <w:t xml:space="preserve"> Vol. 11</w:t>
      </w:r>
      <w:r w:rsidR="002A0CC6" w:rsidRPr="00FB604A">
        <w:rPr>
          <w:sz w:val="28"/>
          <w:szCs w:val="28"/>
          <w:lang w:val="en-US"/>
        </w:rPr>
        <w:t>,</w:t>
      </w:r>
      <w:r w:rsidRPr="00FB604A">
        <w:rPr>
          <w:sz w:val="28"/>
          <w:szCs w:val="28"/>
          <w:lang w:val="en-US"/>
        </w:rPr>
        <w:t xml:space="preserve"> I</w:t>
      </w:r>
      <w:r w:rsidR="00C94AD3" w:rsidRPr="00FB604A">
        <w:rPr>
          <w:sz w:val="28"/>
          <w:szCs w:val="28"/>
          <w:lang w:val="en-US"/>
        </w:rPr>
        <w:t>ssue 39. –</w:t>
      </w:r>
      <w:r w:rsidR="00FB604A" w:rsidRPr="00FB604A">
        <w:rPr>
          <w:sz w:val="28"/>
          <w:szCs w:val="28"/>
          <w:lang w:val="en-US"/>
        </w:rPr>
        <w:t xml:space="preserve"> </w:t>
      </w:r>
      <w:r w:rsidR="00FB604A" w:rsidRPr="00FB604A">
        <w:rPr>
          <w:sz w:val="28"/>
          <w:szCs w:val="28"/>
        </w:rPr>
        <w:t>Р</w:t>
      </w:r>
      <w:r w:rsidR="00FB604A" w:rsidRPr="00FB604A">
        <w:rPr>
          <w:sz w:val="28"/>
          <w:szCs w:val="28"/>
          <w:lang w:val="en-US"/>
        </w:rPr>
        <w:t>. 23-28.</w:t>
      </w:r>
    </w:p>
    <w:p w:rsidR="009F700E" w:rsidRPr="002A0CC6"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331E49">
        <w:rPr>
          <w:sz w:val="28"/>
          <w:szCs w:val="28"/>
          <w:lang w:val="en-US"/>
        </w:rPr>
        <w:t xml:space="preserve">Erdem M. The Tigris-Euphrates rivers controversy and the role of </w:t>
      </w:r>
      <w:r w:rsidRPr="002A0CC6">
        <w:rPr>
          <w:sz w:val="28"/>
          <w:szCs w:val="28"/>
          <w:lang w:val="en-US"/>
        </w:rPr>
        <w:t>International Law</w:t>
      </w:r>
      <w:r w:rsidR="002A0CC6" w:rsidRPr="002A0CC6">
        <w:rPr>
          <w:sz w:val="28"/>
          <w:szCs w:val="28"/>
          <w:lang w:val="en-US"/>
        </w:rPr>
        <w:t xml:space="preserve"> //</w:t>
      </w:r>
      <w:r w:rsidRPr="002A0CC6">
        <w:rPr>
          <w:sz w:val="28"/>
          <w:szCs w:val="28"/>
          <w:lang w:val="en-US"/>
        </w:rPr>
        <w:t xml:space="preserve"> </w:t>
      </w:r>
      <w:hyperlink r:id="rId38" w:history="1">
        <w:r w:rsidR="002A0CC6" w:rsidRPr="002A0CC6">
          <w:rPr>
            <w:rStyle w:val="a4"/>
            <w:color w:val="auto"/>
            <w:sz w:val="28"/>
            <w:szCs w:val="28"/>
            <w:u w:val="none"/>
            <w:lang w:val="en-US"/>
          </w:rPr>
          <w:t>https://dergipark.org.tr/tr/download/article-file</w:t>
        </w:r>
      </w:hyperlink>
      <w:r w:rsidR="002A0CC6" w:rsidRPr="002A0CC6">
        <w:rPr>
          <w:rStyle w:val="a4"/>
          <w:color w:val="auto"/>
          <w:sz w:val="28"/>
          <w:szCs w:val="28"/>
          <w:u w:val="none"/>
          <w:lang w:val="en-US"/>
        </w:rPr>
        <w:t>.</w:t>
      </w:r>
      <w:r w:rsidRPr="002A0CC6">
        <w:rPr>
          <w:sz w:val="28"/>
          <w:szCs w:val="28"/>
          <w:lang w:val="en-US"/>
        </w:rPr>
        <w:t xml:space="preserve"> 11.04.2019</w:t>
      </w:r>
      <w:r w:rsidR="002A0CC6" w:rsidRPr="002A0CC6">
        <w:rPr>
          <w:sz w:val="28"/>
          <w:szCs w:val="28"/>
          <w:lang w:val="en-US"/>
        </w:rPr>
        <w:t>.</w:t>
      </w:r>
    </w:p>
    <w:p w:rsidR="000C098A" w:rsidRPr="00331E49" w:rsidRDefault="000C098A"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331E49">
        <w:rPr>
          <w:sz w:val="28"/>
          <w:szCs w:val="28"/>
          <w:shd w:val="clear" w:color="auto" w:fill="FFFFFF"/>
          <w:lang w:val="en-US"/>
        </w:rPr>
        <w:t>Utton A.E. Which Rule Should Prevail in International Water Disputes: That of Reasonableness or That of No Harm? // Natural Resources Journal</w:t>
      </w:r>
      <w:r w:rsidR="002A0CC6" w:rsidRPr="002A0CC6">
        <w:rPr>
          <w:sz w:val="28"/>
          <w:szCs w:val="28"/>
          <w:shd w:val="clear" w:color="auto" w:fill="FFFFFF"/>
          <w:lang w:val="en-US"/>
        </w:rPr>
        <w:t>.</w:t>
      </w:r>
      <w:r w:rsidRPr="00331E49">
        <w:rPr>
          <w:sz w:val="28"/>
          <w:szCs w:val="28"/>
          <w:shd w:val="clear" w:color="auto" w:fill="FFFFFF"/>
          <w:lang w:val="en-US"/>
        </w:rPr>
        <w:t xml:space="preserve"> </w:t>
      </w:r>
      <w:r w:rsidR="002A0CC6" w:rsidRPr="002A0CC6">
        <w:rPr>
          <w:sz w:val="28"/>
          <w:szCs w:val="28"/>
          <w:shd w:val="clear" w:color="auto" w:fill="FFFFFF"/>
          <w:lang w:val="en-US"/>
        </w:rPr>
        <w:t xml:space="preserve">– 1996. – </w:t>
      </w:r>
      <w:r w:rsidRPr="00331E49">
        <w:rPr>
          <w:sz w:val="28"/>
          <w:szCs w:val="28"/>
          <w:shd w:val="clear" w:color="auto" w:fill="FFFFFF"/>
          <w:lang w:val="en-US"/>
        </w:rPr>
        <w:t>Vol. 36</w:t>
      </w:r>
      <w:r w:rsidR="002A0CC6" w:rsidRPr="002A0CC6">
        <w:rPr>
          <w:sz w:val="28"/>
          <w:szCs w:val="28"/>
          <w:shd w:val="clear" w:color="auto" w:fill="FFFFFF"/>
          <w:lang w:val="en-US"/>
        </w:rPr>
        <w:t xml:space="preserve">. </w:t>
      </w:r>
      <w:r w:rsidR="002A0CC6">
        <w:rPr>
          <w:sz w:val="28"/>
          <w:szCs w:val="28"/>
          <w:shd w:val="clear" w:color="auto" w:fill="FFFFFF"/>
          <w:lang w:val="en-US"/>
        </w:rPr>
        <w:t>–</w:t>
      </w:r>
      <w:r w:rsidR="002A0CC6" w:rsidRPr="002A0CC6">
        <w:rPr>
          <w:sz w:val="28"/>
          <w:szCs w:val="28"/>
          <w:shd w:val="clear" w:color="auto" w:fill="FFFFFF"/>
          <w:lang w:val="en-US"/>
        </w:rPr>
        <w:t xml:space="preserve"> </w:t>
      </w:r>
      <w:r w:rsidR="00FB604A">
        <w:rPr>
          <w:sz w:val="28"/>
          <w:szCs w:val="28"/>
          <w:shd w:val="clear" w:color="auto" w:fill="FFFFFF"/>
        </w:rPr>
        <w:t>Р</w:t>
      </w:r>
      <w:r w:rsidR="00FB604A" w:rsidRPr="00FB604A">
        <w:rPr>
          <w:sz w:val="28"/>
          <w:szCs w:val="28"/>
          <w:shd w:val="clear" w:color="auto" w:fill="FFFFFF"/>
          <w:lang w:val="en-US"/>
        </w:rPr>
        <w:t>. 640-645.</w:t>
      </w:r>
    </w:p>
    <w:p w:rsidR="009F700E" w:rsidRPr="00331E4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Теймуров</w:t>
      </w:r>
      <w:r w:rsidRPr="00FB604A">
        <w:rPr>
          <w:sz w:val="28"/>
          <w:szCs w:val="28"/>
        </w:rPr>
        <w:t xml:space="preserve"> </w:t>
      </w:r>
      <w:r w:rsidRPr="00331E49">
        <w:rPr>
          <w:sz w:val="28"/>
          <w:szCs w:val="28"/>
        </w:rPr>
        <w:t>Э</w:t>
      </w:r>
      <w:r w:rsidRPr="00FB604A">
        <w:rPr>
          <w:sz w:val="28"/>
          <w:szCs w:val="28"/>
        </w:rPr>
        <w:t>.</w:t>
      </w:r>
      <w:r w:rsidRPr="00331E49">
        <w:rPr>
          <w:sz w:val="28"/>
          <w:szCs w:val="28"/>
        </w:rPr>
        <w:t>С</w:t>
      </w:r>
      <w:r w:rsidRPr="00FB604A">
        <w:rPr>
          <w:sz w:val="28"/>
          <w:szCs w:val="28"/>
        </w:rPr>
        <w:t xml:space="preserve">. </w:t>
      </w:r>
      <w:r w:rsidRPr="00331E49">
        <w:rPr>
          <w:sz w:val="28"/>
          <w:szCs w:val="28"/>
        </w:rPr>
        <w:t>Международно</w:t>
      </w:r>
      <w:r w:rsidRPr="00FB604A">
        <w:rPr>
          <w:sz w:val="28"/>
          <w:szCs w:val="28"/>
        </w:rPr>
        <w:t>-</w:t>
      </w:r>
      <w:r w:rsidRPr="00331E49">
        <w:rPr>
          <w:sz w:val="28"/>
          <w:szCs w:val="28"/>
        </w:rPr>
        <w:t>правовое</w:t>
      </w:r>
      <w:r w:rsidRPr="00FB604A">
        <w:rPr>
          <w:sz w:val="28"/>
          <w:szCs w:val="28"/>
        </w:rPr>
        <w:t xml:space="preserve"> </w:t>
      </w:r>
      <w:r w:rsidRPr="00331E49">
        <w:rPr>
          <w:sz w:val="28"/>
          <w:szCs w:val="28"/>
        </w:rPr>
        <w:t>регулирование</w:t>
      </w:r>
      <w:r w:rsidRPr="00FB604A">
        <w:rPr>
          <w:sz w:val="28"/>
          <w:szCs w:val="28"/>
        </w:rPr>
        <w:t xml:space="preserve"> </w:t>
      </w:r>
      <w:r w:rsidRPr="00331E49">
        <w:rPr>
          <w:sz w:val="28"/>
          <w:szCs w:val="28"/>
        </w:rPr>
        <w:t>рационального</w:t>
      </w:r>
      <w:r w:rsidRPr="00FB604A">
        <w:rPr>
          <w:sz w:val="28"/>
          <w:szCs w:val="28"/>
        </w:rPr>
        <w:t xml:space="preserve"> </w:t>
      </w:r>
      <w:r w:rsidRPr="00331E49">
        <w:rPr>
          <w:sz w:val="28"/>
          <w:szCs w:val="28"/>
        </w:rPr>
        <w:t>использования</w:t>
      </w:r>
      <w:r w:rsidRPr="00FB604A">
        <w:rPr>
          <w:sz w:val="28"/>
          <w:szCs w:val="28"/>
        </w:rPr>
        <w:t xml:space="preserve"> </w:t>
      </w:r>
      <w:r w:rsidRPr="00331E49">
        <w:rPr>
          <w:sz w:val="28"/>
          <w:szCs w:val="28"/>
        </w:rPr>
        <w:t>пресной</w:t>
      </w:r>
      <w:r w:rsidRPr="00FB604A">
        <w:rPr>
          <w:sz w:val="28"/>
          <w:szCs w:val="28"/>
        </w:rPr>
        <w:t xml:space="preserve"> </w:t>
      </w:r>
      <w:r w:rsidRPr="00331E49">
        <w:rPr>
          <w:sz w:val="28"/>
          <w:szCs w:val="28"/>
        </w:rPr>
        <w:t>воды</w:t>
      </w:r>
      <w:r w:rsidRPr="00FB604A">
        <w:rPr>
          <w:sz w:val="28"/>
          <w:szCs w:val="28"/>
        </w:rPr>
        <w:t xml:space="preserve">: </w:t>
      </w:r>
      <w:r w:rsidRPr="00331E49">
        <w:rPr>
          <w:sz w:val="28"/>
          <w:szCs w:val="28"/>
        </w:rPr>
        <w:t>дис</w:t>
      </w:r>
      <w:r w:rsidRPr="00FB604A">
        <w:rPr>
          <w:sz w:val="28"/>
          <w:szCs w:val="28"/>
        </w:rPr>
        <w:t xml:space="preserve">. ... </w:t>
      </w:r>
      <w:r w:rsidRPr="00331E49">
        <w:rPr>
          <w:sz w:val="28"/>
          <w:szCs w:val="28"/>
        </w:rPr>
        <w:t>канд</w:t>
      </w:r>
      <w:r w:rsidRPr="00FB604A">
        <w:rPr>
          <w:sz w:val="28"/>
          <w:szCs w:val="28"/>
        </w:rPr>
        <w:t xml:space="preserve">. </w:t>
      </w:r>
      <w:r w:rsidRPr="00331E49">
        <w:rPr>
          <w:sz w:val="28"/>
          <w:szCs w:val="28"/>
        </w:rPr>
        <w:t>юрид</w:t>
      </w:r>
      <w:r w:rsidRPr="00FB604A">
        <w:rPr>
          <w:sz w:val="28"/>
          <w:szCs w:val="28"/>
        </w:rPr>
        <w:t xml:space="preserve">. </w:t>
      </w:r>
      <w:r w:rsidRPr="00331E49">
        <w:rPr>
          <w:sz w:val="28"/>
          <w:szCs w:val="28"/>
        </w:rPr>
        <w:t>наук</w:t>
      </w:r>
      <w:r w:rsidRPr="00FB604A">
        <w:rPr>
          <w:sz w:val="28"/>
          <w:szCs w:val="28"/>
        </w:rPr>
        <w:t>: 12.00.</w:t>
      </w:r>
      <w:r w:rsidRPr="00AE448B">
        <w:rPr>
          <w:sz w:val="28"/>
          <w:szCs w:val="28"/>
        </w:rPr>
        <w:t>1</w:t>
      </w:r>
      <w:r w:rsidRPr="00331E49">
        <w:rPr>
          <w:sz w:val="28"/>
          <w:szCs w:val="28"/>
        </w:rPr>
        <w:t>0. – М</w:t>
      </w:r>
      <w:r w:rsidR="002A0CC6">
        <w:rPr>
          <w:sz w:val="28"/>
          <w:szCs w:val="28"/>
        </w:rPr>
        <w:t>.</w:t>
      </w:r>
      <w:r w:rsidRPr="00331E49">
        <w:rPr>
          <w:sz w:val="28"/>
          <w:szCs w:val="28"/>
        </w:rPr>
        <w:t xml:space="preserve">, 2015. – 208 </w:t>
      </w:r>
      <w:r w:rsidR="000C098A" w:rsidRPr="00331E49">
        <w:rPr>
          <w:sz w:val="28"/>
          <w:szCs w:val="28"/>
          <w:lang w:val="kk-KZ"/>
        </w:rPr>
        <w:t>с</w:t>
      </w:r>
      <w:r w:rsidRPr="00331E49">
        <w:rPr>
          <w:sz w:val="28"/>
          <w:szCs w:val="28"/>
        </w:rPr>
        <w:t>.</w:t>
      </w:r>
    </w:p>
    <w:p w:rsidR="00251CCE" w:rsidRPr="009359A9" w:rsidRDefault="00251CC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9359A9">
        <w:rPr>
          <w:sz w:val="28"/>
          <w:szCs w:val="28"/>
          <w:lang w:val="en-US"/>
        </w:rPr>
        <w:t>Development of International Water Law and the UN Watercourse Convention</w:t>
      </w:r>
      <w:r w:rsidR="009359A9">
        <w:rPr>
          <w:sz w:val="28"/>
          <w:szCs w:val="28"/>
          <w:lang w:val="kk-KZ"/>
        </w:rPr>
        <w:t xml:space="preserve"> //</w:t>
      </w:r>
      <w:r w:rsidRPr="009359A9">
        <w:rPr>
          <w:sz w:val="28"/>
          <w:szCs w:val="28"/>
          <w:lang w:val="en-US"/>
        </w:rPr>
        <w:t xml:space="preserve"> // https://papers.ssrn.com/sol3/papers.cfm?abstract_id. 11.04.2019.</w:t>
      </w:r>
    </w:p>
    <w:p w:rsidR="009F700E" w:rsidRPr="00331E4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331E49">
        <w:rPr>
          <w:sz w:val="28"/>
          <w:szCs w:val="28"/>
          <w:lang w:val="en-US"/>
        </w:rPr>
        <w:t>Bourne C. B. International Water Law: Selected writing of professor Charles B. Bourne. – London: Kluwe Law International, 1997. –</w:t>
      </w:r>
      <w:r w:rsidR="002A0CC6" w:rsidRPr="002A0CC6">
        <w:rPr>
          <w:sz w:val="28"/>
          <w:szCs w:val="28"/>
          <w:lang w:val="en-US"/>
        </w:rPr>
        <w:t xml:space="preserve"> </w:t>
      </w:r>
      <w:r w:rsidRPr="00331E49">
        <w:rPr>
          <w:sz w:val="28"/>
          <w:szCs w:val="28"/>
          <w:lang w:val="en-US"/>
        </w:rPr>
        <w:t>305 p</w:t>
      </w:r>
      <w:r w:rsidR="002A0CC6" w:rsidRPr="002A0CC6">
        <w:rPr>
          <w:sz w:val="28"/>
          <w:szCs w:val="28"/>
          <w:lang w:val="en-US"/>
        </w:rPr>
        <w:t>.</w:t>
      </w:r>
    </w:p>
    <w:p w:rsidR="009F700E" w:rsidRPr="002A0CC6"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Хабдулхабар</w:t>
      </w:r>
      <w:r w:rsidR="003A4BD9" w:rsidRPr="00331E49">
        <w:rPr>
          <w:sz w:val="28"/>
          <w:szCs w:val="28"/>
        </w:rPr>
        <w:t xml:space="preserve"> Ж.</w:t>
      </w:r>
      <w:r w:rsidRPr="00331E49">
        <w:rPr>
          <w:sz w:val="28"/>
          <w:szCs w:val="28"/>
        </w:rPr>
        <w:t xml:space="preserve">, Новикова </w:t>
      </w:r>
      <w:r w:rsidR="003A4BD9" w:rsidRPr="00331E49">
        <w:rPr>
          <w:sz w:val="28"/>
          <w:szCs w:val="28"/>
        </w:rPr>
        <w:t xml:space="preserve">А. </w:t>
      </w:r>
      <w:r w:rsidRPr="00331E49">
        <w:rPr>
          <w:sz w:val="28"/>
          <w:szCs w:val="28"/>
        </w:rPr>
        <w:t xml:space="preserve">Наводнение в Мактааральском районе. </w:t>
      </w:r>
      <w:r w:rsidRPr="002A0CC6">
        <w:rPr>
          <w:sz w:val="28"/>
          <w:szCs w:val="28"/>
        </w:rPr>
        <w:t>Виноват ли Узбекистан в затоплении казахстанских сел</w:t>
      </w:r>
      <w:r w:rsidR="002A0CC6" w:rsidRPr="002A0CC6">
        <w:rPr>
          <w:sz w:val="28"/>
          <w:szCs w:val="28"/>
        </w:rPr>
        <w:t xml:space="preserve"> //</w:t>
      </w:r>
      <w:r w:rsidRPr="002A0CC6">
        <w:rPr>
          <w:sz w:val="28"/>
          <w:szCs w:val="28"/>
        </w:rPr>
        <w:t xml:space="preserve"> </w:t>
      </w:r>
      <w:hyperlink r:id="rId39" w:history="1">
        <w:r w:rsidR="002A0CC6" w:rsidRPr="002A0CC6">
          <w:rPr>
            <w:rStyle w:val="a4"/>
            <w:color w:val="auto"/>
            <w:sz w:val="28"/>
            <w:szCs w:val="28"/>
            <w:u w:val="none"/>
            <w:lang w:val="en-US"/>
          </w:rPr>
          <w:t>https</w:t>
        </w:r>
        <w:r w:rsidR="002A0CC6" w:rsidRPr="002A0CC6">
          <w:rPr>
            <w:rStyle w:val="a4"/>
            <w:color w:val="auto"/>
            <w:sz w:val="28"/>
            <w:szCs w:val="28"/>
            <w:u w:val="none"/>
          </w:rPr>
          <w:t>://</w:t>
        </w:r>
        <w:r w:rsidR="002A0CC6" w:rsidRPr="002A0CC6">
          <w:rPr>
            <w:rStyle w:val="a4"/>
            <w:color w:val="auto"/>
            <w:sz w:val="28"/>
            <w:szCs w:val="28"/>
            <w:u w:val="none"/>
            <w:lang w:val="en-US"/>
          </w:rPr>
          <w:t>informburo</w:t>
        </w:r>
        <w:r w:rsidR="002A0CC6" w:rsidRPr="002A0CC6">
          <w:rPr>
            <w:rStyle w:val="a4"/>
            <w:color w:val="auto"/>
            <w:sz w:val="28"/>
            <w:szCs w:val="28"/>
            <w:u w:val="none"/>
          </w:rPr>
          <w:t>.</w:t>
        </w:r>
        <w:r w:rsidR="002A0CC6" w:rsidRPr="002A0CC6">
          <w:rPr>
            <w:rStyle w:val="a4"/>
            <w:color w:val="auto"/>
            <w:sz w:val="28"/>
            <w:szCs w:val="28"/>
            <w:u w:val="none"/>
            <w:lang w:val="en-US"/>
          </w:rPr>
          <w:t>kz</w:t>
        </w:r>
        <w:r w:rsidR="002A0CC6" w:rsidRPr="002A0CC6">
          <w:rPr>
            <w:rStyle w:val="a4"/>
            <w:color w:val="auto"/>
            <w:sz w:val="28"/>
            <w:szCs w:val="28"/>
            <w:u w:val="none"/>
          </w:rPr>
          <w:t>/</w:t>
        </w:r>
        <w:r w:rsidR="002A0CC6" w:rsidRPr="002A0CC6">
          <w:rPr>
            <w:rStyle w:val="a4"/>
            <w:color w:val="auto"/>
            <w:sz w:val="28"/>
            <w:szCs w:val="28"/>
            <w:u w:val="none"/>
            <w:lang w:val="en-US"/>
          </w:rPr>
          <w:t>stati</w:t>
        </w:r>
        <w:r w:rsidR="002A0CC6" w:rsidRPr="002A0CC6">
          <w:rPr>
            <w:rStyle w:val="a4"/>
            <w:color w:val="auto"/>
            <w:sz w:val="28"/>
            <w:szCs w:val="28"/>
            <w:u w:val="none"/>
          </w:rPr>
          <w:t>/</w:t>
        </w:r>
        <w:r w:rsidR="002A0CC6" w:rsidRPr="002A0CC6">
          <w:rPr>
            <w:rStyle w:val="a4"/>
            <w:color w:val="auto"/>
            <w:sz w:val="28"/>
            <w:szCs w:val="28"/>
            <w:u w:val="none"/>
            <w:lang w:val="en-US"/>
          </w:rPr>
          <w:t>navodnenie</w:t>
        </w:r>
        <w:r w:rsidR="002A0CC6" w:rsidRPr="002A0CC6">
          <w:rPr>
            <w:rStyle w:val="a4"/>
            <w:color w:val="auto"/>
            <w:sz w:val="28"/>
            <w:szCs w:val="28"/>
            <w:u w:val="none"/>
          </w:rPr>
          <w:t>-</w:t>
        </w:r>
        <w:r w:rsidR="002A0CC6" w:rsidRPr="002A0CC6">
          <w:rPr>
            <w:rStyle w:val="a4"/>
            <w:color w:val="auto"/>
            <w:sz w:val="28"/>
            <w:szCs w:val="28"/>
            <w:u w:val="none"/>
            <w:lang w:val="en-US"/>
          </w:rPr>
          <w:t>v</w:t>
        </w:r>
        <w:r w:rsidR="002A0CC6" w:rsidRPr="002A0CC6">
          <w:rPr>
            <w:rStyle w:val="a4"/>
            <w:color w:val="auto"/>
            <w:sz w:val="28"/>
            <w:szCs w:val="28"/>
            <w:u w:val="none"/>
          </w:rPr>
          <w:t>-</w:t>
        </w:r>
        <w:r w:rsidR="002A0CC6" w:rsidRPr="002A0CC6">
          <w:rPr>
            <w:rStyle w:val="a4"/>
            <w:color w:val="auto"/>
            <w:sz w:val="28"/>
            <w:szCs w:val="28"/>
            <w:u w:val="none"/>
            <w:lang w:val="en-US"/>
          </w:rPr>
          <w:t>maktaaralskom</w:t>
        </w:r>
        <w:r w:rsidR="002A0CC6" w:rsidRPr="002A0CC6">
          <w:rPr>
            <w:rStyle w:val="a4"/>
            <w:color w:val="auto"/>
            <w:sz w:val="28"/>
            <w:szCs w:val="28"/>
            <w:u w:val="none"/>
          </w:rPr>
          <w:t>-</w:t>
        </w:r>
        <w:r w:rsidR="002A0CC6" w:rsidRPr="002A0CC6">
          <w:rPr>
            <w:rStyle w:val="a4"/>
            <w:color w:val="auto"/>
            <w:sz w:val="28"/>
            <w:szCs w:val="28"/>
            <w:u w:val="none"/>
            <w:lang w:val="en-US"/>
          </w:rPr>
          <w:t>rayone</w:t>
        </w:r>
        <w:r w:rsidR="002A0CC6" w:rsidRPr="002A0CC6">
          <w:rPr>
            <w:rStyle w:val="a4"/>
            <w:color w:val="auto"/>
            <w:sz w:val="28"/>
            <w:szCs w:val="28"/>
            <w:u w:val="none"/>
          </w:rPr>
          <w:t>-</w:t>
        </w:r>
        <w:r w:rsidR="002A0CC6" w:rsidRPr="002A0CC6">
          <w:rPr>
            <w:rStyle w:val="a4"/>
            <w:color w:val="auto"/>
            <w:sz w:val="28"/>
            <w:szCs w:val="28"/>
            <w:u w:val="none"/>
            <w:lang w:val="en-US"/>
          </w:rPr>
          <w:t>vinovat</w:t>
        </w:r>
        <w:r w:rsidR="002A0CC6" w:rsidRPr="002A0CC6">
          <w:rPr>
            <w:rStyle w:val="a4"/>
            <w:color w:val="auto"/>
            <w:sz w:val="28"/>
            <w:szCs w:val="28"/>
            <w:u w:val="none"/>
          </w:rPr>
          <w:t>.</w:t>
        </w:r>
      </w:hyperlink>
      <w:r w:rsidRPr="002A0CC6">
        <w:rPr>
          <w:sz w:val="28"/>
          <w:szCs w:val="28"/>
        </w:rPr>
        <w:t xml:space="preserve"> 11.04.2019</w:t>
      </w:r>
      <w:r w:rsidR="002A0CC6" w:rsidRPr="002A0CC6">
        <w:rPr>
          <w:sz w:val="28"/>
          <w:szCs w:val="28"/>
        </w:rPr>
        <w:t>.</w:t>
      </w:r>
    </w:p>
    <w:p w:rsidR="009F700E" w:rsidRPr="002A0CC6"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rStyle w:val="a4"/>
          <w:color w:val="auto"/>
          <w:sz w:val="28"/>
          <w:szCs w:val="28"/>
          <w:u w:val="none"/>
          <w:lang w:val="en-US"/>
        </w:rPr>
      </w:pPr>
      <w:r w:rsidRPr="002A0CC6">
        <w:rPr>
          <w:sz w:val="28"/>
          <w:szCs w:val="28"/>
        </w:rPr>
        <w:t xml:space="preserve">Мирзиеев о наводнении на юге РК: Мы готовы помочь нашим казахстанским братьям. </w:t>
      </w:r>
      <w:r w:rsidRPr="002A0CC6">
        <w:rPr>
          <w:sz w:val="28"/>
          <w:szCs w:val="28"/>
          <w:lang w:val="en-US"/>
        </w:rPr>
        <w:t xml:space="preserve">NEWTIMES </w:t>
      </w:r>
      <w:r w:rsidR="002A0CC6" w:rsidRPr="002A0CC6">
        <w:rPr>
          <w:sz w:val="28"/>
          <w:szCs w:val="28"/>
          <w:lang w:val="en-US"/>
        </w:rPr>
        <w:t xml:space="preserve">// </w:t>
      </w:r>
      <w:hyperlink r:id="rId40" w:history="1">
        <w:r w:rsidR="002A0CC6" w:rsidRPr="002A0CC6">
          <w:rPr>
            <w:rStyle w:val="a4"/>
            <w:color w:val="auto"/>
            <w:sz w:val="28"/>
            <w:szCs w:val="28"/>
            <w:u w:val="none"/>
            <w:lang w:val="en-US"/>
          </w:rPr>
          <w:t>https://newtimes.kz/mir/109772-mirzieev-o-navodnenii-na-iuge-rk-my-gotovy-pomoch-nashim-kazakhstanskim</w:t>
        </w:r>
      </w:hyperlink>
      <w:r w:rsidR="002A0CC6" w:rsidRPr="002A0CC6">
        <w:rPr>
          <w:rStyle w:val="a4"/>
          <w:color w:val="auto"/>
          <w:sz w:val="28"/>
          <w:szCs w:val="28"/>
          <w:u w:val="none"/>
          <w:lang w:val="en-US"/>
        </w:rPr>
        <w:t>.</w:t>
      </w:r>
      <w:r w:rsidRPr="002A0CC6">
        <w:rPr>
          <w:rStyle w:val="a4"/>
          <w:color w:val="auto"/>
          <w:sz w:val="28"/>
          <w:szCs w:val="28"/>
          <w:u w:val="none"/>
          <w:lang w:val="en-US"/>
        </w:rPr>
        <w:t xml:space="preserve"> 11.04.2019</w:t>
      </w:r>
      <w:r w:rsidR="002A0CC6" w:rsidRPr="002A0CC6">
        <w:rPr>
          <w:rStyle w:val="a4"/>
          <w:color w:val="auto"/>
          <w:sz w:val="28"/>
          <w:szCs w:val="28"/>
          <w:u w:val="none"/>
        </w:rPr>
        <w:t>.</w:t>
      </w:r>
    </w:p>
    <w:p w:rsidR="009F700E" w:rsidRPr="002A0CC6"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2A0CC6">
        <w:rPr>
          <w:sz w:val="28"/>
          <w:szCs w:val="28"/>
        </w:rPr>
        <w:t xml:space="preserve">Конвенция ООН по международному морскому праву </w:t>
      </w:r>
      <w:r w:rsidR="009D2BE2" w:rsidRPr="002A0CC6">
        <w:rPr>
          <w:sz w:val="28"/>
          <w:szCs w:val="28"/>
        </w:rPr>
        <w:t xml:space="preserve">1982 г. </w:t>
      </w:r>
      <w:r w:rsidR="008C1C79" w:rsidRPr="002A0CC6">
        <w:rPr>
          <w:sz w:val="28"/>
          <w:szCs w:val="28"/>
        </w:rPr>
        <w:t>//</w:t>
      </w:r>
      <w:hyperlink r:id="rId41" w:history="1">
        <w:r w:rsidR="002A0CC6" w:rsidRPr="002A0CC6">
          <w:rPr>
            <w:rStyle w:val="a4"/>
            <w:color w:val="auto"/>
            <w:sz w:val="28"/>
            <w:szCs w:val="28"/>
            <w:u w:val="none"/>
          </w:rPr>
          <w:t xml:space="preserve"> </w:t>
        </w:r>
        <w:r w:rsidR="002A0CC6" w:rsidRPr="002A0CC6">
          <w:rPr>
            <w:rStyle w:val="a4"/>
            <w:color w:val="auto"/>
            <w:sz w:val="28"/>
            <w:szCs w:val="28"/>
            <w:u w:val="none"/>
            <w:lang w:val="en-US"/>
          </w:rPr>
          <w:t>http</w:t>
        </w:r>
        <w:r w:rsidR="002A0CC6" w:rsidRPr="002A0CC6">
          <w:rPr>
            <w:rStyle w:val="a4"/>
            <w:color w:val="auto"/>
            <w:sz w:val="28"/>
            <w:szCs w:val="28"/>
            <w:u w:val="none"/>
          </w:rPr>
          <w:t>://</w:t>
        </w:r>
        <w:r w:rsidR="002A0CC6" w:rsidRPr="002A0CC6">
          <w:rPr>
            <w:rStyle w:val="a4"/>
            <w:color w:val="auto"/>
            <w:sz w:val="28"/>
            <w:szCs w:val="28"/>
            <w:u w:val="none"/>
            <w:lang w:val="en-US"/>
          </w:rPr>
          <w:t>www</w:t>
        </w:r>
        <w:r w:rsidR="002A0CC6" w:rsidRPr="002A0CC6">
          <w:rPr>
            <w:rStyle w:val="a4"/>
            <w:color w:val="auto"/>
            <w:sz w:val="28"/>
            <w:szCs w:val="28"/>
            <w:u w:val="none"/>
          </w:rPr>
          <w:t>.</w:t>
        </w:r>
        <w:r w:rsidR="002A0CC6" w:rsidRPr="002A0CC6">
          <w:rPr>
            <w:rStyle w:val="a4"/>
            <w:color w:val="auto"/>
            <w:sz w:val="28"/>
            <w:szCs w:val="28"/>
            <w:u w:val="none"/>
            <w:lang w:val="en-US"/>
          </w:rPr>
          <w:t>un</w:t>
        </w:r>
        <w:r w:rsidR="002A0CC6" w:rsidRPr="002A0CC6">
          <w:rPr>
            <w:rStyle w:val="a4"/>
            <w:color w:val="auto"/>
            <w:sz w:val="28"/>
            <w:szCs w:val="28"/>
            <w:u w:val="none"/>
          </w:rPr>
          <w:t>.</w:t>
        </w:r>
        <w:r w:rsidR="002A0CC6" w:rsidRPr="002A0CC6">
          <w:rPr>
            <w:rStyle w:val="a4"/>
            <w:color w:val="auto"/>
            <w:sz w:val="28"/>
            <w:szCs w:val="28"/>
            <w:u w:val="none"/>
            <w:lang w:val="en-US"/>
          </w:rPr>
          <w:t>org</w:t>
        </w:r>
        <w:r w:rsidR="002A0CC6" w:rsidRPr="002A0CC6">
          <w:rPr>
            <w:rStyle w:val="a4"/>
            <w:color w:val="auto"/>
            <w:sz w:val="28"/>
            <w:szCs w:val="28"/>
            <w:u w:val="none"/>
          </w:rPr>
          <w:t>/</w:t>
        </w:r>
        <w:r w:rsidR="002A0CC6" w:rsidRPr="002A0CC6">
          <w:rPr>
            <w:rStyle w:val="a4"/>
            <w:color w:val="auto"/>
            <w:sz w:val="28"/>
            <w:szCs w:val="28"/>
            <w:u w:val="none"/>
            <w:lang w:val="en-US"/>
          </w:rPr>
          <w:t>depts</w:t>
        </w:r>
        <w:r w:rsidR="002A0CC6" w:rsidRPr="002A0CC6">
          <w:rPr>
            <w:rStyle w:val="a4"/>
            <w:color w:val="auto"/>
            <w:sz w:val="28"/>
            <w:szCs w:val="28"/>
            <w:u w:val="none"/>
          </w:rPr>
          <w:t>/</w:t>
        </w:r>
        <w:r w:rsidR="002A0CC6" w:rsidRPr="002A0CC6">
          <w:rPr>
            <w:rStyle w:val="a4"/>
            <w:color w:val="auto"/>
            <w:sz w:val="28"/>
            <w:szCs w:val="28"/>
            <w:u w:val="none"/>
            <w:lang w:val="en-US"/>
          </w:rPr>
          <w:t>los</w:t>
        </w:r>
        <w:r w:rsidR="002A0CC6" w:rsidRPr="002A0CC6">
          <w:rPr>
            <w:rStyle w:val="a4"/>
            <w:color w:val="auto"/>
            <w:sz w:val="28"/>
            <w:szCs w:val="28"/>
            <w:u w:val="none"/>
          </w:rPr>
          <w:t>/</w:t>
        </w:r>
        <w:r w:rsidR="002A0CC6" w:rsidRPr="002A0CC6">
          <w:rPr>
            <w:rStyle w:val="a4"/>
            <w:color w:val="auto"/>
            <w:sz w:val="28"/>
            <w:szCs w:val="28"/>
            <w:u w:val="none"/>
            <w:lang w:val="en-US"/>
          </w:rPr>
          <w:t>convention</w:t>
        </w:r>
        <w:r w:rsidR="002A0CC6" w:rsidRPr="002A0CC6">
          <w:rPr>
            <w:rStyle w:val="a4"/>
            <w:color w:val="auto"/>
            <w:sz w:val="28"/>
            <w:szCs w:val="28"/>
            <w:u w:val="none"/>
          </w:rPr>
          <w:t>_</w:t>
        </w:r>
        <w:r w:rsidR="002A0CC6" w:rsidRPr="002A0CC6">
          <w:rPr>
            <w:rStyle w:val="a4"/>
            <w:color w:val="auto"/>
            <w:sz w:val="28"/>
            <w:szCs w:val="28"/>
            <w:u w:val="none"/>
            <w:lang w:val="en-US"/>
          </w:rPr>
          <w:t>agreements</w:t>
        </w:r>
        <w:r w:rsidR="002A0CC6" w:rsidRPr="002A0CC6">
          <w:rPr>
            <w:rStyle w:val="a4"/>
            <w:color w:val="auto"/>
            <w:sz w:val="28"/>
            <w:szCs w:val="28"/>
            <w:u w:val="none"/>
          </w:rPr>
          <w:t>/</w:t>
        </w:r>
        <w:r w:rsidR="002A0CC6" w:rsidRPr="002A0CC6">
          <w:rPr>
            <w:rStyle w:val="a4"/>
            <w:color w:val="auto"/>
            <w:sz w:val="28"/>
            <w:szCs w:val="28"/>
            <w:u w:val="none"/>
            <w:lang w:val="en-US"/>
          </w:rPr>
          <w:t>texts</w:t>
        </w:r>
        <w:r w:rsidR="002A0CC6" w:rsidRPr="002A0CC6">
          <w:rPr>
            <w:rStyle w:val="a4"/>
            <w:color w:val="auto"/>
            <w:sz w:val="28"/>
            <w:szCs w:val="28"/>
            <w:u w:val="none"/>
          </w:rPr>
          <w:t>/</w:t>
        </w:r>
        <w:r w:rsidR="002A0CC6" w:rsidRPr="002A0CC6">
          <w:rPr>
            <w:rStyle w:val="a4"/>
            <w:color w:val="auto"/>
            <w:sz w:val="28"/>
            <w:szCs w:val="28"/>
            <w:u w:val="none"/>
            <w:lang w:val="en-US"/>
          </w:rPr>
          <w:t>unclos</w:t>
        </w:r>
        <w:r w:rsidR="002A0CC6" w:rsidRPr="002A0CC6">
          <w:rPr>
            <w:rStyle w:val="a4"/>
            <w:color w:val="auto"/>
            <w:sz w:val="28"/>
            <w:szCs w:val="28"/>
            <w:u w:val="none"/>
          </w:rPr>
          <w:t>.</w:t>
        </w:r>
      </w:hyperlink>
      <w:r w:rsidRPr="002A0CC6">
        <w:rPr>
          <w:sz w:val="28"/>
          <w:szCs w:val="28"/>
        </w:rPr>
        <w:t xml:space="preserve"> 11.04.2019</w:t>
      </w:r>
      <w:r w:rsidR="002A0CC6" w:rsidRPr="002A0CC6">
        <w:rPr>
          <w:sz w:val="28"/>
          <w:szCs w:val="28"/>
        </w:rPr>
        <w:t>.</w:t>
      </w:r>
    </w:p>
    <w:p w:rsidR="009F700E" w:rsidRPr="009359A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9359A9">
        <w:rPr>
          <w:sz w:val="28"/>
          <w:szCs w:val="28"/>
        </w:rPr>
        <w:t>Международное право</w:t>
      </w:r>
      <w:r w:rsidR="00EC13B4" w:rsidRPr="009359A9">
        <w:rPr>
          <w:sz w:val="28"/>
          <w:szCs w:val="28"/>
        </w:rPr>
        <w:t>:</w:t>
      </w:r>
      <w:r w:rsidRPr="009359A9">
        <w:rPr>
          <w:sz w:val="28"/>
          <w:szCs w:val="28"/>
        </w:rPr>
        <w:t xml:space="preserve"> </w:t>
      </w:r>
      <w:r w:rsidR="00EC13B4" w:rsidRPr="009359A9">
        <w:rPr>
          <w:sz w:val="28"/>
          <w:szCs w:val="28"/>
        </w:rPr>
        <w:t>учеб</w:t>
      </w:r>
      <w:r w:rsidRPr="009359A9">
        <w:rPr>
          <w:sz w:val="28"/>
          <w:szCs w:val="28"/>
        </w:rPr>
        <w:t xml:space="preserve">. </w:t>
      </w:r>
      <w:r w:rsidR="008C1C79" w:rsidRPr="009359A9">
        <w:rPr>
          <w:sz w:val="28"/>
          <w:szCs w:val="28"/>
        </w:rPr>
        <w:t>/ под ред</w:t>
      </w:r>
      <w:r w:rsidRPr="009359A9">
        <w:rPr>
          <w:sz w:val="28"/>
          <w:szCs w:val="28"/>
        </w:rPr>
        <w:t xml:space="preserve">. </w:t>
      </w:r>
      <w:r w:rsidR="008C1C79" w:rsidRPr="009359A9">
        <w:rPr>
          <w:sz w:val="28"/>
          <w:szCs w:val="28"/>
        </w:rPr>
        <w:t xml:space="preserve">Л.Н. </w:t>
      </w:r>
      <w:r w:rsidRPr="009359A9">
        <w:rPr>
          <w:sz w:val="28"/>
          <w:szCs w:val="28"/>
        </w:rPr>
        <w:t>Шестаков</w:t>
      </w:r>
      <w:r w:rsidR="008C1C79" w:rsidRPr="009359A9">
        <w:rPr>
          <w:sz w:val="28"/>
          <w:szCs w:val="28"/>
        </w:rPr>
        <w:t>а</w:t>
      </w:r>
      <w:r w:rsidRPr="009359A9">
        <w:rPr>
          <w:sz w:val="28"/>
          <w:szCs w:val="28"/>
        </w:rPr>
        <w:t xml:space="preserve"> и др. </w:t>
      </w:r>
      <w:r w:rsidR="009D2BE2" w:rsidRPr="009359A9">
        <w:rPr>
          <w:sz w:val="28"/>
          <w:szCs w:val="28"/>
        </w:rPr>
        <w:t xml:space="preserve">– </w:t>
      </w:r>
      <w:r w:rsidRPr="009359A9">
        <w:rPr>
          <w:sz w:val="28"/>
          <w:szCs w:val="28"/>
        </w:rPr>
        <w:t>М.</w:t>
      </w:r>
      <w:r w:rsidR="009D2BE2" w:rsidRPr="009359A9">
        <w:rPr>
          <w:sz w:val="28"/>
          <w:szCs w:val="28"/>
        </w:rPr>
        <w:t xml:space="preserve">: Юридическая литература, </w:t>
      </w:r>
      <w:r w:rsidRPr="009359A9">
        <w:rPr>
          <w:sz w:val="28"/>
          <w:szCs w:val="28"/>
        </w:rPr>
        <w:t xml:space="preserve">1999. </w:t>
      </w:r>
      <w:r w:rsidR="009D2BE2" w:rsidRPr="009359A9">
        <w:rPr>
          <w:sz w:val="28"/>
          <w:szCs w:val="28"/>
        </w:rPr>
        <w:t xml:space="preserve">– </w:t>
      </w:r>
      <w:r w:rsidR="00220E64" w:rsidRPr="009359A9">
        <w:rPr>
          <w:sz w:val="28"/>
          <w:szCs w:val="28"/>
        </w:rPr>
        <w:t xml:space="preserve">117 с. </w:t>
      </w:r>
    </w:p>
    <w:p w:rsidR="009F700E" w:rsidRPr="00331E4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iCs/>
          <w:sz w:val="28"/>
          <w:szCs w:val="28"/>
        </w:rPr>
        <w:t xml:space="preserve">Каламкарян Р.А., Мигачев Ю. И. </w:t>
      </w:r>
      <w:r w:rsidRPr="00331E49">
        <w:rPr>
          <w:sz w:val="28"/>
          <w:szCs w:val="28"/>
        </w:rPr>
        <w:t>Международное право. – М.: Эксмо, 2004. –</w:t>
      </w:r>
      <w:r w:rsidR="00FB604A">
        <w:rPr>
          <w:sz w:val="28"/>
          <w:szCs w:val="28"/>
        </w:rPr>
        <w:t xml:space="preserve"> 688 с.</w:t>
      </w:r>
    </w:p>
    <w:p w:rsidR="009F700E" w:rsidRPr="002A0CC6"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lang w:val="en-US"/>
        </w:rPr>
      </w:pPr>
      <w:r w:rsidRPr="00331E49">
        <w:rPr>
          <w:sz w:val="28"/>
          <w:szCs w:val="28"/>
          <w:lang w:val="en-US"/>
        </w:rPr>
        <w:t xml:space="preserve">Utilisation des eaux internationales non maritimes (en dehors de la navigation), Institut de droit international (Salzbourg, 11 septembre 1961) </w:t>
      </w:r>
      <w:r w:rsidR="00EC13B4" w:rsidRPr="00EC13B4">
        <w:rPr>
          <w:sz w:val="28"/>
          <w:szCs w:val="28"/>
          <w:lang w:val="en-US"/>
        </w:rPr>
        <w:t xml:space="preserve">// </w:t>
      </w:r>
      <w:hyperlink r:id="rId42" w:history="1">
        <w:r w:rsidR="00EC13B4" w:rsidRPr="002A0CC6">
          <w:rPr>
            <w:rStyle w:val="a4"/>
            <w:color w:val="auto"/>
            <w:sz w:val="28"/>
            <w:szCs w:val="28"/>
            <w:u w:val="none"/>
            <w:lang w:val="en-US"/>
          </w:rPr>
          <w:t>https://www.idi-iil.org/fr/sessions/salzburg-1961/?post_type</w:t>
        </w:r>
      </w:hyperlink>
      <w:r w:rsidR="00EC13B4" w:rsidRPr="002A0CC6">
        <w:rPr>
          <w:rStyle w:val="a4"/>
          <w:color w:val="auto"/>
          <w:sz w:val="28"/>
          <w:szCs w:val="28"/>
          <w:u w:val="none"/>
          <w:lang w:val="en-US"/>
        </w:rPr>
        <w:t>.</w:t>
      </w:r>
      <w:r w:rsidRPr="002A0CC6">
        <w:rPr>
          <w:sz w:val="28"/>
          <w:szCs w:val="28"/>
          <w:lang w:val="en-US"/>
        </w:rPr>
        <w:t xml:space="preserve"> 11.04.2019</w:t>
      </w:r>
      <w:r w:rsidR="00EC13B4" w:rsidRPr="002A0CC6">
        <w:rPr>
          <w:sz w:val="28"/>
          <w:szCs w:val="28"/>
          <w:lang w:val="en-US"/>
        </w:rPr>
        <w:t>.</w:t>
      </w:r>
    </w:p>
    <w:p w:rsidR="009F700E" w:rsidRPr="00331E49" w:rsidRDefault="009F700E" w:rsidP="00E01294">
      <w:pPr>
        <w:pStyle w:val="info"/>
        <w:numPr>
          <w:ilvl w:val="0"/>
          <w:numId w:val="26"/>
        </w:numPr>
        <w:shd w:val="clear" w:color="auto" w:fill="FFFFFF"/>
        <w:tabs>
          <w:tab w:val="left" w:pos="1134"/>
        </w:tabs>
        <w:spacing w:before="0" w:beforeAutospacing="0" w:after="0" w:afterAutospacing="0"/>
        <w:ind w:left="0" w:firstLine="709"/>
        <w:jc w:val="both"/>
        <w:rPr>
          <w:sz w:val="28"/>
          <w:szCs w:val="28"/>
        </w:rPr>
      </w:pPr>
      <w:r w:rsidRPr="00331E49">
        <w:rPr>
          <w:sz w:val="28"/>
          <w:szCs w:val="28"/>
        </w:rPr>
        <w:t xml:space="preserve">Кузьменко Э.Ю. Кодификация и прогрессивное развитие </w:t>
      </w:r>
      <w:r w:rsidRPr="00FB604A">
        <w:rPr>
          <w:sz w:val="28"/>
          <w:szCs w:val="28"/>
        </w:rPr>
        <w:t>международного экологического права</w:t>
      </w:r>
      <w:r w:rsidR="00EC13B4" w:rsidRPr="00FB604A">
        <w:rPr>
          <w:sz w:val="28"/>
          <w:szCs w:val="28"/>
        </w:rPr>
        <w:t>:</w:t>
      </w:r>
      <w:r w:rsidRPr="00FB604A">
        <w:rPr>
          <w:sz w:val="28"/>
          <w:szCs w:val="28"/>
        </w:rPr>
        <w:t xml:space="preserve"> </w:t>
      </w:r>
      <w:r w:rsidR="00EC13B4" w:rsidRPr="00FB604A">
        <w:rPr>
          <w:sz w:val="28"/>
          <w:szCs w:val="28"/>
        </w:rPr>
        <w:t>автореф. …</w:t>
      </w:r>
      <w:r w:rsidRPr="00FB604A">
        <w:rPr>
          <w:sz w:val="28"/>
          <w:szCs w:val="28"/>
        </w:rPr>
        <w:t xml:space="preserve"> канд.</w:t>
      </w:r>
      <w:r w:rsidR="00EC13B4" w:rsidRPr="00FB604A">
        <w:rPr>
          <w:sz w:val="28"/>
          <w:szCs w:val="28"/>
        </w:rPr>
        <w:t xml:space="preserve"> </w:t>
      </w:r>
      <w:r w:rsidRPr="00FB604A">
        <w:rPr>
          <w:sz w:val="28"/>
          <w:szCs w:val="28"/>
        </w:rPr>
        <w:t>юр</w:t>
      </w:r>
      <w:r w:rsidR="00EC13B4" w:rsidRPr="00FB604A">
        <w:rPr>
          <w:sz w:val="28"/>
          <w:szCs w:val="28"/>
        </w:rPr>
        <w:t>ид</w:t>
      </w:r>
      <w:r w:rsidRPr="00FB604A">
        <w:rPr>
          <w:sz w:val="28"/>
          <w:szCs w:val="28"/>
        </w:rPr>
        <w:t>.</w:t>
      </w:r>
      <w:r w:rsidR="00EC13B4" w:rsidRPr="00FB604A">
        <w:rPr>
          <w:sz w:val="28"/>
          <w:szCs w:val="28"/>
        </w:rPr>
        <w:t xml:space="preserve"> </w:t>
      </w:r>
      <w:r w:rsidRPr="00FB604A">
        <w:rPr>
          <w:sz w:val="28"/>
          <w:szCs w:val="28"/>
        </w:rPr>
        <w:t>наук</w:t>
      </w:r>
      <w:r w:rsidR="00EC13B4" w:rsidRPr="00FB604A">
        <w:rPr>
          <w:sz w:val="28"/>
          <w:szCs w:val="28"/>
        </w:rPr>
        <w:t xml:space="preserve">: </w:t>
      </w:r>
      <w:r w:rsidR="00220E64" w:rsidRPr="00FB604A">
        <w:rPr>
          <w:sz w:val="28"/>
          <w:szCs w:val="28"/>
        </w:rPr>
        <w:t>12.00.10.</w:t>
      </w:r>
      <w:r w:rsidRPr="00FB604A">
        <w:rPr>
          <w:sz w:val="28"/>
          <w:szCs w:val="28"/>
        </w:rPr>
        <w:t xml:space="preserve"> </w:t>
      </w:r>
      <w:r w:rsidR="00EC13B4">
        <w:rPr>
          <w:sz w:val="28"/>
          <w:szCs w:val="28"/>
        </w:rPr>
        <w:t xml:space="preserve">– </w:t>
      </w:r>
      <w:r w:rsidRPr="00331E49">
        <w:rPr>
          <w:sz w:val="28"/>
          <w:szCs w:val="28"/>
        </w:rPr>
        <w:t>М.</w:t>
      </w:r>
      <w:r w:rsidR="00EC13B4">
        <w:rPr>
          <w:sz w:val="28"/>
          <w:szCs w:val="28"/>
        </w:rPr>
        <w:t>,</w:t>
      </w:r>
      <w:r w:rsidRPr="00331E49">
        <w:rPr>
          <w:sz w:val="28"/>
          <w:szCs w:val="28"/>
        </w:rPr>
        <w:t xml:space="preserve"> 2006. </w:t>
      </w:r>
      <w:r w:rsidR="00EC13B4">
        <w:rPr>
          <w:sz w:val="28"/>
          <w:szCs w:val="28"/>
        </w:rPr>
        <w:t xml:space="preserve">– </w:t>
      </w:r>
      <w:r w:rsidR="00FB604A">
        <w:rPr>
          <w:sz w:val="28"/>
          <w:szCs w:val="28"/>
        </w:rPr>
        <w:t>192 с.</w:t>
      </w:r>
    </w:p>
    <w:p w:rsidR="009F700E" w:rsidRPr="00331E49" w:rsidRDefault="00DE439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shd w:val="clear" w:color="auto" w:fill="FFFFFF"/>
        </w:rPr>
        <w:t>Вылегжанин А.Н. Морские природные ресурсы</w:t>
      </w:r>
      <w:r w:rsidR="00EC13B4">
        <w:rPr>
          <w:sz w:val="28"/>
          <w:szCs w:val="28"/>
          <w:shd w:val="clear" w:color="auto" w:fill="FFFFFF"/>
        </w:rPr>
        <w:t xml:space="preserve">: </w:t>
      </w:r>
      <w:r w:rsidRPr="00331E49">
        <w:rPr>
          <w:sz w:val="28"/>
          <w:szCs w:val="28"/>
          <w:shd w:val="clear" w:color="auto" w:fill="FFFFFF"/>
        </w:rPr>
        <w:t>международно-пр</w:t>
      </w:r>
      <w:r w:rsidR="002D1E31" w:rsidRPr="00331E49">
        <w:rPr>
          <w:sz w:val="28"/>
          <w:szCs w:val="28"/>
          <w:shd w:val="clear" w:color="auto" w:fill="FFFFFF"/>
        </w:rPr>
        <w:t>авовой режим</w:t>
      </w:r>
      <w:r w:rsidRPr="00331E49">
        <w:rPr>
          <w:sz w:val="28"/>
          <w:szCs w:val="28"/>
          <w:shd w:val="clear" w:color="auto" w:fill="FFFFFF"/>
        </w:rPr>
        <w:t xml:space="preserve">. </w:t>
      </w:r>
      <w:r w:rsidR="002D1E31" w:rsidRPr="00331E49">
        <w:rPr>
          <w:sz w:val="28"/>
          <w:szCs w:val="28"/>
          <w:shd w:val="clear" w:color="auto" w:fill="FFFFFF"/>
        </w:rPr>
        <w:t>–</w:t>
      </w:r>
      <w:r w:rsidRPr="00331E49">
        <w:rPr>
          <w:sz w:val="28"/>
          <w:szCs w:val="28"/>
          <w:shd w:val="clear" w:color="auto" w:fill="FFFFFF"/>
        </w:rPr>
        <w:t xml:space="preserve"> М., 2001. </w:t>
      </w:r>
      <w:r w:rsidR="002D1E31" w:rsidRPr="00331E49">
        <w:rPr>
          <w:sz w:val="28"/>
          <w:szCs w:val="28"/>
          <w:shd w:val="clear" w:color="auto" w:fill="FFFFFF"/>
        </w:rPr>
        <w:t>–</w:t>
      </w:r>
      <w:r w:rsidRPr="00331E49">
        <w:rPr>
          <w:sz w:val="28"/>
          <w:szCs w:val="28"/>
          <w:shd w:val="clear" w:color="auto" w:fill="FFFFFF"/>
        </w:rPr>
        <w:t xml:space="preserve"> 298 с.</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lastRenderedPageBreak/>
        <w:t xml:space="preserve">Вылегжанина Е.Е. От решения проблем к их предупреждению: тенденции развития европейского экологического права // Экологическое право. </w:t>
      </w:r>
      <w:r w:rsidR="002D1E31" w:rsidRPr="00331E49">
        <w:rPr>
          <w:sz w:val="28"/>
          <w:szCs w:val="28"/>
        </w:rPr>
        <w:t xml:space="preserve">– </w:t>
      </w:r>
      <w:r w:rsidRPr="00331E49">
        <w:rPr>
          <w:sz w:val="28"/>
          <w:szCs w:val="28"/>
        </w:rPr>
        <w:t xml:space="preserve">2001. </w:t>
      </w:r>
      <w:r w:rsidR="002D1E31" w:rsidRPr="00331E49">
        <w:rPr>
          <w:sz w:val="28"/>
          <w:szCs w:val="28"/>
        </w:rPr>
        <w:t>С</w:t>
      </w:r>
      <w:r w:rsidRPr="00331E49">
        <w:rPr>
          <w:sz w:val="28"/>
          <w:szCs w:val="28"/>
        </w:rPr>
        <w:t>. 106</w:t>
      </w:r>
    </w:p>
    <w:p w:rsidR="002D1E31"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 xml:space="preserve">Декларация Рио-де-Женейро по окружающей среде и развитию </w:t>
      </w:r>
      <w:r w:rsidR="00EC13B4">
        <w:rPr>
          <w:sz w:val="28"/>
          <w:szCs w:val="28"/>
        </w:rPr>
        <w:t>//</w:t>
      </w:r>
      <w:r w:rsidRPr="00331E49">
        <w:rPr>
          <w:sz w:val="28"/>
          <w:szCs w:val="28"/>
        </w:rPr>
        <w:t xml:space="preserve"> Действующее международное право</w:t>
      </w:r>
      <w:r w:rsidR="00EC13B4">
        <w:rPr>
          <w:sz w:val="28"/>
          <w:szCs w:val="28"/>
        </w:rPr>
        <w:t>: сб.</w:t>
      </w:r>
      <w:r w:rsidRPr="00331E49">
        <w:rPr>
          <w:sz w:val="28"/>
          <w:szCs w:val="28"/>
        </w:rPr>
        <w:t xml:space="preserve"> </w:t>
      </w:r>
      <w:r w:rsidR="002D1E31" w:rsidRPr="00331E49">
        <w:rPr>
          <w:sz w:val="28"/>
          <w:szCs w:val="28"/>
          <w:lang w:val="uk-UA"/>
        </w:rPr>
        <w:t xml:space="preserve">– </w:t>
      </w:r>
      <w:r w:rsidR="002D1E31" w:rsidRPr="00331E49">
        <w:rPr>
          <w:sz w:val="28"/>
          <w:szCs w:val="28"/>
        </w:rPr>
        <w:t>М.:</w:t>
      </w:r>
      <w:r w:rsidRPr="00331E49">
        <w:rPr>
          <w:sz w:val="28"/>
          <w:szCs w:val="28"/>
        </w:rPr>
        <w:t xml:space="preserve"> Московский независимый инстит</w:t>
      </w:r>
      <w:r w:rsidR="002D1E31" w:rsidRPr="00331E49">
        <w:rPr>
          <w:sz w:val="28"/>
          <w:szCs w:val="28"/>
        </w:rPr>
        <w:t>ут международного права,</w:t>
      </w:r>
      <w:r w:rsidRPr="00331E49">
        <w:rPr>
          <w:sz w:val="28"/>
          <w:szCs w:val="28"/>
        </w:rPr>
        <w:t xml:space="preserve"> 1997. </w:t>
      </w:r>
      <w:r w:rsidR="00EC13B4">
        <w:rPr>
          <w:sz w:val="28"/>
          <w:szCs w:val="28"/>
        </w:rPr>
        <w:t xml:space="preserve">– Т. 3. </w:t>
      </w:r>
      <w:r w:rsidR="002D1E31" w:rsidRPr="00331E49">
        <w:rPr>
          <w:sz w:val="28"/>
          <w:szCs w:val="28"/>
        </w:rPr>
        <w:t xml:space="preserve">– </w:t>
      </w:r>
      <w:r w:rsidR="002D1E31" w:rsidRPr="00331E49">
        <w:rPr>
          <w:sz w:val="28"/>
          <w:szCs w:val="28"/>
          <w:lang w:val="kk-KZ"/>
        </w:rPr>
        <w:t>С</w:t>
      </w:r>
      <w:r w:rsidRPr="00331E49">
        <w:rPr>
          <w:sz w:val="28"/>
          <w:szCs w:val="28"/>
        </w:rPr>
        <w:t xml:space="preserve">. 687-692. </w:t>
      </w:r>
    </w:p>
    <w:p w:rsidR="00FB604A" w:rsidRPr="00FB604A"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en-US"/>
        </w:rPr>
      </w:pPr>
      <w:r w:rsidRPr="00FB604A">
        <w:rPr>
          <w:sz w:val="28"/>
          <w:szCs w:val="28"/>
        </w:rPr>
        <w:t>Аманжолов Ж.М. Международно-правовое обеспечение националь</w:t>
      </w:r>
      <w:r w:rsidRPr="00FB604A">
        <w:rPr>
          <w:sz w:val="28"/>
          <w:szCs w:val="28"/>
        </w:rPr>
        <w:softHyphen/>
        <w:t xml:space="preserve">ной безопасности Республики Казахстан: </w:t>
      </w:r>
      <w:r w:rsidR="00EC13B4" w:rsidRPr="00FB604A">
        <w:rPr>
          <w:sz w:val="28"/>
          <w:szCs w:val="28"/>
        </w:rPr>
        <w:t>д</w:t>
      </w:r>
      <w:r w:rsidRPr="00FB604A">
        <w:rPr>
          <w:sz w:val="28"/>
          <w:szCs w:val="28"/>
        </w:rPr>
        <w:t>ис</w:t>
      </w:r>
      <w:r w:rsidR="00EC13B4" w:rsidRPr="00FB604A">
        <w:rPr>
          <w:sz w:val="28"/>
          <w:szCs w:val="28"/>
        </w:rPr>
        <w:t xml:space="preserve">. </w:t>
      </w:r>
      <w:r w:rsidRPr="00FB604A">
        <w:rPr>
          <w:sz w:val="28"/>
          <w:szCs w:val="28"/>
        </w:rPr>
        <w:t>...</w:t>
      </w:r>
      <w:r w:rsidR="00EC13B4" w:rsidRPr="00FB604A">
        <w:rPr>
          <w:sz w:val="28"/>
          <w:szCs w:val="28"/>
        </w:rPr>
        <w:t xml:space="preserve"> </w:t>
      </w:r>
      <w:r w:rsidRPr="00FB604A">
        <w:rPr>
          <w:sz w:val="28"/>
          <w:szCs w:val="28"/>
        </w:rPr>
        <w:t>канд. юрид. наук: 12.00.10</w:t>
      </w:r>
      <w:r w:rsidR="00EC13B4" w:rsidRPr="00FB604A">
        <w:rPr>
          <w:sz w:val="28"/>
          <w:szCs w:val="28"/>
        </w:rPr>
        <w:t xml:space="preserve">. – </w:t>
      </w:r>
      <w:r w:rsidRPr="00FB604A">
        <w:rPr>
          <w:sz w:val="28"/>
          <w:szCs w:val="28"/>
        </w:rPr>
        <w:t xml:space="preserve"> </w:t>
      </w:r>
      <w:r w:rsidR="00EC13B4" w:rsidRPr="00FB604A">
        <w:rPr>
          <w:sz w:val="28"/>
          <w:szCs w:val="28"/>
        </w:rPr>
        <w:t xml:space="preserve">Алма-Аты: </w:t>
      </w:r>
      <w:r w:rsidRPr="00FB604A">
        <w:rPr>
          <w:sz w:val="28"/>
          <w:szCs w:val="28"/>
        </w:rPr>
        <w:t>Казахский гос.нац. ун-т им. Аль</w:t>
      </w:r>
      <w:r w:rsidRPr="00FB604A">
        <w:rPr>
          <w:sz w:val="28"/>
          <w:szCs w:val="28"/>
          <w:lang w:val="en-US"/>
        </w:rPr>
        <w:t>-</w:t>
      </w:r>
      <w:r w:rsidRPr="00FB604A">
        <w:rPr>
          <w:sz w:val="28"/>
          <w:szCs w:val="28"/>
        </w:rPr>
        <w:t>Фараби</w:t>
      </w:r>
      <w:r w:rsidRPr="00FB604A">
        <w:rPr>
          <w:sz w:val="28"/>
          <w:szCs w:val="28"/>
          <w:lang w:val="en-US"/>
        </w:rPr>
        <w:t>, 2001</w:t>
      </w:r>
      <w:r w:rsidR="00EC13B4" w:rsidRPr="00FB604A">
        <w:rPr>
          <w:sz w:val="28"/>
          <w:szCs w:val="28"/>
          <w:lang w:val="en-US"/>
        </w:rPr>
        <w:t>. –</w:t>
      </w:r>
      <w:r w:rsidR="00FB604A">
        <w:rPr>
          <w:sz w:val="28"/>
          <w:szCs w:val="28"/>
        </w:rPr>
        <w:t xml:space="preserve"> 279 с.</w:t>
      </w:r>
    </w:p>
    <w:p w:rsidR="009F700E" w:rsidRPr="00FB604A"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en-US"/>
        </w:rPr>
      </w:pPr>
      <w:r w:rsidRPr="00FB604A">
        <w:rPr>
          <w:sz w:val="28"/>
          <w:szCs w:val="28"/>
          <w:lang w:val="en-US"/>
        </w:rPr>
        <w:t>Resolution 3/2002 Sustainable Development New Delhy Declaration of Principles of International Law relating to Sustainable Development</w:t>
      </w:r>
      <w:r w:rsidR="00EC13B4" w:rsidRPr="00FB604A">
        <w:rPr>
          <w:sz w:val="28"/>
          <w:szCs w:val="28"/>
          <w:lang w:val="en-US"/>
        </w:rPr>
        <w:t xml:space="preserve"> //</w:t>
      </w:r>
      <w:r w:rsidRPr="00FB604A">
        <w:rPr>
          <w:sz w:val="28"/>
          <w:szCs w:val="28"/>
          <w:lang w:val="en-US"/>
        </w:rPr>
        <w:t xml:space="preserve"> </w:t>
      </w:r>
      <w:hyperlink r:id="rId43" w:history="1">
        <w:r w:rsidR="00EC13B4" w:rsidRPr="00FB604A">
          <w:rPr>
            <w:rStyle w:val="a4"/>
            <w:color w:val="auto"/>
            <w:sz w:val="28"/>
            <w:szCs w:val="28"/>
            <w:u w:val="none"/>
            <w:shd w:val="clear" w:color="auto" w:fill="FFFFFF"/>
            <w:lang w:val="en-US"/>
          </w:rPr>
          <w:t>https://books.google.kz/books.</w:t>
        </w:r>
      </w:hyperlink>
      <w:r w:rsidR="00D823FC" w:rsidRPr="00FB604A">
        <w:rPr>
          <w:sz w:val="28"/>
          <w:szCs w:val="28"/>
          <w:lang w:val="en-US"/>
        </w:rPr>
        <w:t xml:space="preserve"> </w:t>
      </w:r>
      <w:r w:rsidRPr="00FB604A">
        <w:rPr>
          <w:sz w:val="28"/>
          <w:szCs w:val="28"/>
          <w:lang w:val="en-US"/>
        </w:rPr>
        <w:t>11.04.2019</w:t>
      </w:r>
      <w:r w:rsidR="00EC13B4" w:rsidRPr="00FB604A">
        <w:rPr>
          <w:sz w:val="28"/>
          <w:szCs w:val="28"/>
        </w:rPr>
        <w:t>.</w:t>
      </w:r>
    </w:p>
    <w:p w:rsidR="009F700E" w:rsidRPr="00EC13B4"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EC13B4">
        <w:rPr>
          <w:sz w:val="28"/>
          <w:szCs w:val="28"/>
        </w:rPr>
        <w:t xml:space="preserve">Статут Международного суда ООН </w:t>
      </w:r>
      <w:r w:rsidR="00EC13B4" w:rsidRPr="00EC13B4">
        <w:rPr>
          <w:sz w:val="28"/>
          <w:szCs w:val="28"/>
        </w:rPr>
        <w:t>//</w:t>
      </w:r>
      <w:hyperlink r:id="rId44" w:history="1">
        <w:r w:rsidR="00EC13B4" w:rsidRPr="00EC13B4">
          <w:rPr>
            <w:rStyle w:val="a4"/>
            <w:color w:val="auto"/>
            <w:sz w:val="28"/>
            <w:szCs w:val="28"/>
            <w:u w:val="none"/>
          </w:rPr>
          <w:t xml:space="preserve"> https://www.un.org/ru/ icj/statut.shtml.</w:t>
        </w:r>
      </w:hyperlink>
      <w:r w:rsidRPr="00EC13B4">
        <w:rPr>
          <w:sz w:val="28"/>
          <w:szCs w:val="28"/>
        </w:rPr>
        <w:t xml:space="preserve"> 17.07.2019</w:t>
      </w:r>
      <w:r w:rsidR="00EC13B4" w:rsidRPr="00EC13B4">
        <w:rPr>
          <w:sz w:val="28"/>
          <w:szCs w:val="28"/>
        </w:rPr>
        <w:t>.</w:t>
      </w:r>
    </w:p>
    <w:p w:rsidR="009F700E" w:rsidRPr="00EC13B4"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en-US"/>
        </w:rPr>
      </w:pPr>
      <w:r w:rsidRPr="00EC13B4">
        <w:rPr>
          <w:sz w:val="28"/>
          <w:szCs w:val="28"/>
          <w:lang w:val="en-US"/>
        </w:rPr>
        <w:t xml:space="preserve">Revised convention for Rhine navigation of 17 October 1868 </w:t>
      </w:r>
      <w:r w:rsidR="00EC13B4" w:rsidRPr="00EC13B4">
        <w:rPr>
          <w:sz w:val="28"/>
          <w:szCs w:val="28"/>
          <w:lang w:val="en-US"/>
        </w:rPr>
        <w:t>//</w:t>
      </w:r>
      <w:r w:rsidRPr="00EC13B4">
        <w:rPr>
          <w:sz w:val="28"/>
          <w:szCs w:val="28"/>
          <w:lang w:val="en-US"/>
        </w:rPr>
        <w:t xml:space="preserve"> </w:t>
      </w:r>
      <w:hyperlink r:id="rId45" w:history="1">
        <w:r w:rsidRPr="00EC13B4">
          <w:rPr>
            <w:rStyle w:val="a4"/>
            <w:color w:val="auto"/>
            <w:sz w:val="28"/>
            <w:szCs w:val="28"/>
            <w:u w:val="none"/>
            <w:lang w:val="en-US"/>
          </w:rPr>
          <w:t>http://www.ccr-zkr.org/Files/convrev_e.pdf</w:t>
        </w:r>
      </w:hyperlink>
      <w:r w:rsidR="00EC13B4" w:rsidRPr="00EC13B4">
        <w:rPr>
          <w:rStyle w:val="a4"/>
          <w:color w:val="auto"/>
          <w:sz w:val="28"/>
          <w:szCs w:val="28"/>
          <w:u w:val="none"/>
          <w:lang w:val="en-US"/>
        </w:rPr>
        <w:t>.</w:t>
      </w:r>
      <w:r w:rsidRPr="00EC13B4">
        <w:rPr>
          <w:sz w:val="28"/>
          <w:szCs w:val="28"/>
          <w:lang w:val="kk-KZ"/>
        </w:rPr>
        <w:t xml:space="preserve"> </w:t>
      </w:r>
      <w:r w:rsidRPr="00EC13B4">
        <w:rPr>
          <w:sz w:val="28"/>
          <w:szCs w:val="28"/>
          <w:lang w:val="en-US"/>
        </w:rPr>
        <w:t>17.07.2019</w:t>
      </w:r>
      <w:r w:rsidR="00EC13B4" w:rsidRPr="00EC13B4">
        <w:rPr>
          <w:sz w:val="28"/>
          <w:szCs w:val="28"/>
        </w:rPr>
        <w:t>.</w:t>
      </w:r>
    </w:p>
    <w:p w:rsidR="009F700E" w:rsidRPr="00EC13B4"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rStyle w:val="a4"/>
          <w:color w:val="auto"/>
          <w:sz w:val="28"/>
          <w:szCs w:val="28"/>
          <w:u w:val="none"/>
        </w:rPr>
      </w:pPr>
      <w:r w:rsidRPr="00EC13B4">
        <w:rPr>
          <w:sz w:val="28"/>
          <w:szCs w:val="28"/>
        </w:rPr>
        <w:t xml:space="preserve">Парижский трактат, Париж, 18/30 марта 1986 г. </w:t>
      </w:r>
      <w:r w:rsidR="00EC13B4" w:rsidRPr="00EC13B4">
        <w:rPr>
          <w:sz w:val="28"/>
          <w:szCs w:val="28"/>
        </w:rPr>
        <w:t>//</w:t>
      </w:r>
      <w:r w:rsidRPr="00EC13B4">
        <w:rPr>
          <w:sz w:val="28"/>
          <w:szCs w:val="28"/>
        </w:rPr>
        <w:t xml:space="preserve"> </w:t>
      </w:r>
      <w:hyperlink r:id="rId46" w:history="1">
        <w:r w:rsidRPr="00EC13B4">
          <w:rPr>
            <w:rStyle w:val="a4"/>
            <w:color w:val="auto"/>
            <w:sz w:val="28"/>
            <w:szCs w:val="28"/>
            <w:u w:val="none"/>
            <w:lang w:val="en-US"/>
          </w:rPr>
          <w:t>http</w:t>
        </w:r>
        <w:r w:rsidRPr="00EC13B4">
          <w:rPr>
            <w:rStyle w:val="a4"/>
            <w:color w:val="auto"/>
            <w:sz w:val="28"/>
            <w:szCs w:val="28"/>
            <w:u w:val="none"/>
          </w:rPr>
          <w:t>://</w:t>
        </w:r>
        <w:r w:rsidRPr="00EC13B4">
          <w:rPr>
            <w:rStyle w:val="a4"/>
            <w:color w:val="auto"/>
            <w:sz w:val="28"/>
            <w:szCs w:val="28"/>
            <w:u w:val="none"/>
            <w:lang w:val="en-US"/>
          </w:rPr>
          <w:t>www</w:t>
        </w:r>
        <w:r w:rsidRPr="00EC13B4">
          <w:rPr>
            <w:rStyle w:val="a4"/>
            <w:color w:val="auto"/>
            <w:sz w:val="28"/>
            <w:szCs w:val="28"/>
            <w:u w:val="none"/>
          </w:rPr>
          <w:t>.</w:t>
        </w:r>
        <w:r w:rsidRPr="00EC13B4">
          <w:rPr>
            <w:rStyle w:val="a4"/>
            <w:color w:val="auto"/>
            <w:sz w:val="28"/>
            <w:szCs w:val="28"/>
            <w:u w:val="none"/>
            <w:lang w:val="en-US"/>
          </w:rPr>
          <w:t>hist</w:t>
        </w:r>
        <w:r w:rsidRPr="00EC13B4">
          <w:rPr>
            <w:rStyle w:val="a4"/>
            <w:color w:val="auto"/>
            <w:sz w:val="28"/>
            <w:szCs w:val="28"/>
            <w:u w:val="none"/>
          </w:rPr>
          <w:t>.</w:t>
        </w:r>
        <w:r w:rsidRPr="00EC13B4">
          <w:rPr>
            <w:rStyle w:val="a4"/>
            <w:color w:val="auto"/>
            <w:sz w:val="28"/>
            <w:szCs w:val="28"/>
            <w:u w:val="none"/>
            <w:lang w:val="en-US"/>
          </w:rPr>
          <w:t>msu</w:t>
        </w:r>
        <w:r w:rsidRPr="00EC13B4">
          <w:rPr>
            <w:rStyle w:val="a4"/>
            <w:color w:val="auto"/>
            <w:sz w:val="28"/>
            <w:szCs w:val="28"/>
            <w:u w:val="none"/>
          </w:rPr>
          <w:t>.</w:t>
        </w:r>
        <w:r w:rsidRPr="00EC13B4">
          <w:rPr>
            <w:rStyle w:val="a4"/>
            <w:color w:val="auto"/>
            <w:sz w:val="28"/>
            <w:szCs w:val="28"/>
            <w:u w:val="none"/>
            <w:lang w:val="en-US"/>
          </w:rPr>
          <w:t>ru</w:t>
        </w:r>
        <w:r w:rsidRPr="00EC13B4">
          <w:rPr>
            <w:rStyle w:val="a4"/>
            <w:color w:val="auto"/>
            <w:sz w:val="28"/>
            <w:szCs w:val="28"/>
            <w:u w:val="none"/>
          </w:rPr>
          <w:t>/</w:t>
        </w:r>
        <w:r w:rsidRPr="00EC13B4">
          <w:rPr>
            <w:rStyle w:val="a4"/>
            <w:color w:val="auto"/>
            <w:sz w:val="28"/>
            <w:szCs w:val="28"/>
            <w:u w:val="none"/>
            <w:lang w:val="en-US"/>
          </w:rPr>
          <w:t>ER</w:t>
        </w:r>
        <w:r w:rsidRPr="00EC13B4">
          <w:rPr>
            <w:rStyle w:val="a4"/>
            <w:color w:val="auto"/>
            <w:sz w:val="28"/>
            <w:szCs w:val="28"/>
            <w:u w:val="none"/>
          </w:rPr>
          <w:t>/</w:t>
        </w:r>
        <w:r w:rsidRPr="00EC13B4">
          <w:rPr>
            <w:rStyle w:val="a4"/>
            <w:color w:val="auto"/>
            <w:sz w:val="28"/>
            <w:szCs w:val="28"/>
            <w:u w:val="none"/>
            <w:lang w:val="en-US"/>
          </w:rPr>
          <w:t>Etext</w:t>
        </w:r>
        <w:r w:rsidRPr="00EC13B4">
          <w:rPr>
            <w:rStyle w:val="a4"/>
            <w:color w:val="auto"/>
            <w:sz w:val="28"/>
            <w:szCs w:val="28"/>
            <w:u w:val="none"/>
          </w:rPr>
          <w:t>/</w:t>
        </w:r>
        <w:r w:rsidRPr="00EC13B4">
          <w:rPr>
            <w:rStyle w:val="a4"/>
            <w:color w:val="auto"/>
            <w:sz w:val="28"/>
            <w:szCs w:val="28"/>
            <w:u w:val="none"/>
            <w:lang w:val="en-US"/>
          </w:rPr>
          <w:t>FOREIGN</w:t>
        </w:r>
        <w:r w:rsidRPr="00EC13B4">
          <w:rPr>
            <w:rStyle w:val="a4"/>
            <w:color w:val="auto"/>
            <w:sz w:val="28"/>
            <w:szCs w:val="28"/>
            <w:u w:val="none"/>
          </w:rPr>
          <w:t>/</w:t>
        </w:r>
        <w:r w:rsidRPr="00EC13B4">
          <w:rPr>
            <w:rStyle w:val="a4"/>
            <w:color w:val="auto"/>
            <w:sz w:val="28"/>
            <w:szCs w:val="28"/>
            <w:u w:val="none"/>
            <w:lang w:val="en-US"/>
          </w:rPr>
          <w:t>paris</w:t>
        </w:r>
        <w:r w:rsidRPr="00EC13B4">
          <w:rPr>
            <w:rStyle w:val="a4"/>
            <w:color w:val="auto"/>
            <w:sz w:val="28"/>
            <w:szCs w:val="28"/>
            <w:u w:val="none"/>
          </w:rPr>
          <w:t>.</w:t>
        </w:r>
        <w:r w:rsidRPr="00EC13B4">
          <w:rPr>
            <w:rStyle w:val="a4"/>
            <w:color w:val="auto"/>
            <w:sz w:val="28"/>
            <w:szCs w:val="28"/>
            <w:u w:val="none"/>
            <w:lang w:val="en-US"/>
          </w:rPr>
          <w:t>htm</w:t>
        </w:r>
      </w:hyperlink>
      <w:r w:rsidR="00EC13B4" w:rsidRPr="00EC13B4">
        <w:rPr>
          <w:rStyle w:val="a4"/>
          <w:color w:val="auto"/>
          <w:sz w:val="28"/>
          <w:szCs w:val="28"/>
          <w:u w:val="none"/>
        </w:rPr>
        <w:t xml:space="preserve">. </w:t>
      </w:r>
      <w:r w:rsidR="00884E19" w:rsidRPr="00EC13B4">
        <w:rPr>
          <w:sz w:val="28"/>
          <w:szCs w:val="28"/>
        </w:rPr>
        <w:t>17.07.2019</w:t>
      </w:r>
      <w:r w:rsidR="00EC13B4" w:rsidRPr="00EC13B4">
        <w:rPr>
          <w:sz w:val="28"/>
          <w:szCs w:val="28"/>
        </w:rPr>
        <w:t>.</w:t>
      </w:r>
    </w:p>
    <w:p w:rsidR="009F700E" w:rsidRPr="00EC13B4"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rStyle w:val="a4"/>
          <w:color w:val="auto"/>
          <w:sz w:val="28"/>
          <w:szCs w:val="28"/>
          <w:u w:val="none"/>
        </w:rPr>
      </w:pPr>
      <w:r w:rsidRPr="00EC13B4">
        <w:rPr>
          <w:sz w:val="28"/>
          <w:szCs w:val="28"/>
        </w:rPr>
        <w:t xml:space="preserve">Берлинский трактат, Берлин, 1/13 июля 1978 г. </w:t>
      </w:r>
      <w:r w:rsidR="00EC13B4" w:rsidRPr="00EC13B4">
        <w:rPr>
          <w:sz w:val="28"/>
          <w:szCs w:val="28"/>
        </w:rPr>
        <w:t>//</w:t>
      </w:r>
      <w:r w:rsidRPr="00EC13B4">
        <w:rPr>
          <w:sz w:val="28"/>
          <w:szCs w:val="28"/>
        </w:rPr>
        <w:t xml:space="preserve"> </w:t>
      </w:r>
      <w:hyperlink r:id="rId47" w:history="1">
        <w:r w:rsidRPr="00EC13B4">
          <w:rPr>
            <w:rStyle w:val="a4"/>
            <w:color w:val="auto"/>
            <w:sz w:val="28"/>
            <w:szCs w:val="28"/>
            <w:u w:val="none"/>
          </w:rPr>
          <w:t>http://www.hist.msu.ru/ER/Etext/FOREIGN/berlin.htm</w:t>
        </w:r>
      </w:hyperlink>
      <w:r w:rsidR="00EC13B4" w:rsidRPr="00EC13B4">
        <w:rPr>
          <w:rStyle w:val="a4"/>
          <w:color w:val="auto"/>
          <w:sz w:val="28"/>
          <w:szCs w:val="28"/>
          <w:u w:val="none"/>
        </w:rPr>
        <w:t>.</w:t>
      </w:r>
      <w:r w:rsidR="00884E19" w:rsidRPr="00EC13B4">
        <w:rPr>
          <w:sz w:val="28"/>
          <w:szCs w:val="28"/>
          <w:lang w:val="kk-KZ"/>
        </w:rPr>
        <w:t xml:space="preserve"> </w:t>
      </w:r>
      <w:r w:rsidR="00884E19" w:rsidRPr="00EC13B4">
        <w:rPr>
          <w:sz w:val="28"/>
          <w:szCs w:val="28"/>
        </w:rPr>
        <w:t>17.07.2019</w:t>
      </w:r>
      <w:r w:rsidR="00EC13B4" w:rsidRPr="00EC13B4">
        <w:rPr>
          <w:sz w:val="28"/>
          <w:szCs w:val="28"/>
        </w:rPr>
        <w:t>.</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en-US"/>
        </w:rPr>
      </w:pPr>
      <w:r w:rsidRPr="00EC13B4">
        <w:rPr>
          <w:sz w:val="28"/>
          <w:szCs w:val="28"/>
          <w:lang w:val="en-US"/>
        </w:rPr>
        <w:t xml:space="preserve">Treaty for Amazonian Cooperation </w:t>
      </w:r>
      <w:r w:rsidR="00EC13B4" w:rsidRPr="00EC13B4">
        <w:rPr>
          <w:sz w:val="28"/>
          <w:szCs w:val="28"/>
          <w:lang w:val="en-US"/>
        </w:rPr>
        <w:t>//</w:t>
      </w:r>
      <w:r w:rsidRPr="00EC13B4">
        <w:rPr>
          <w:sz w:val="28"/>
          <w:szCs w:val="28"/>
          <w:lang w:val="en-US"/>
        </w:rPr>
        <w:t xml:space="preserve"> </w:t>
      </w:r>
      <w:hyperlink r:id="rId48" w:history="1">
        <w:r w:rsidR="00EC13B4" w:rsidRPr="00EC13B4">
          <w:rPr>
            <w:rStyle w:val="a4"/>
            <w:color w:val="auto"/>
            <w:sz w:val="28"/>
            <w:szCs w:val="28"/>
            <w:u w:val="none"/>
            <w:lang w:val="en-US"/>
          </w:rPr>
          <w:t>https://www.oas.org/dsd/Events /english/ PastEvents/Salvador_Bahia/Documents/Amazonannexes.pdf</w:t>
        </w:r>
      </w:hyperlink>
      <w:r w:rsidR="00EC13B4" w:rsidRPr="00EC13B4">
        <w:rPr>
          <w:rStyle w:val="a4"/>
          <w:color w:val="auto"/>
          <w:sz w:val="28"/>
          <w:szCs w:val="28"/>
          <w:lang w:val="en-US"/>
        </w:rPr>
        <w:t>.</w:t>
      </w:r>
      <w:r w:rsidRPr="00331E49">
        <w:rPr>
          <w:sz w:val="28"/>
          <w:szCs w:val="28"/>
          <w:lang w:val="kk-KZ"/>
        </w:rPr>
        <w:t xml:space="preserve"> </w:t>
      </w:r>
      <w:r w:rsidRPr="00331E49">
        <w:rPr>
          <w:sz w:val="28"/>
          <w:szCs w:val="28"/>
          <w:lang w:val="en-US"/>
        </w:rPr>
        <w:t>17.07.2019</w:t>
      </w:r>
      <w:r w:rsidR="00EC13B4">
        <w:rPr>
          <w:sz w:val="28"/>
          <w:szCs w:val="28"/>
        </w:rPr>
        <w:t>.</w:t>
      </w:r>
    </w:p>
    <w:p w:rsidR="009F700E" w:rsidRPr="00635B05"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635B05">
        <w:rPr>
          <w:bCs/>
          <w:sz w:val="28"/>
          <w:szCs w:val="28"/>
        </w:rPr>
        <w:t>Вылегжанин</w:t>
      </w:r>
      <w:r w:rsidR="003A4BD9" w:rsidRPr="00635B05">
        <w:rPr>
          <w:bCs/>
          <w:sz w:val="28"/>
          <w:szCs w:val="28"/>
        </w:rPr>
        <w:t xml:space="preserve"> А. </w:t>
      </w:r>
      <w:r w:rsidRPr="00635B05">
        <w:rPr>
          <w:bCs/>
          <w:sz w:val="28"/>
          <w:szCs w:val="28"/>
        </w:rPr>
        <w:t>Становление глобального правового пространства в ХХI веке</w:t>
      </w:r>
      <w:r w:rsidR="00346718" w:rsidRPr="00635B05">
        <w:rPr>
          <w:bCs/>
          <w:sz w:val="28"/>
          <w:szCs w:val="28"/>
        </w:rPr>
        <w:t xml:space="preserve"> //</w:t>
      </w:r>
      <w:r w:rsidRPr="00635B05">
        <w:rPr>
          <w:bCs/>
          <w:sz w:val="28"/>
          <w:szCs w:val="28"/>
        </w:rPr>
        <w:t xml:space="preserve"> Международные процессы</w:t>
      </w:r>
      <w:r w:rsidR="00346718" w:rsidRPr="00635B05">
        <w:rPr>
          <w:bCs/>
          <w:sz w:val="28"/>
          <w:szCs w:val="28"/>
        </w:rPr>
        <w:t>. – 201</w:t>
      </w:r>
      <w:r w:rsidR="00F11B21" w:rsidRPr="00635B05">
        <w:rPr>
          <w:bCs/>
          <w:sz w:val="28"/>
          <w:szCs w:val="28"/>
        </w:rPr>
        <w:t>0</w:t>
      </w:r>
      <w:r w:rsidR="00346718" w:rsidRPr="00635B05">
        <w:rPr>
          <w:bCs/>
          <w:sz w:val="28"/>
          <w:szCs w:val="28"/>
        </w:rPr>
        <w:t xml:space="preserve">. – </w:t>
      </w:r>
      <w:r w:rsidRPr="00635B05">
        <w:rPr>
          <w:bCs/>
          <w:sz w:val="28"/>
          <w:szCs w:val="28"/>
        </w:rPr>
        <w:t>Т</w:t>
      </w:r>
      <w:r w:rsidR="00346718" w:rsidRPr="00635B05">
        <w:rPr>
          <w:bCs/>
          <w:sz w:val="28"/>
          <w:szCs w:val="28"/>
        </w:rPr>
        <w:t>.</w:t>
      </w:r>
      <w:r w:rsidRPr="00635B05">
        <w:rPr>
          <w:bCs/>
          <w:sz w:val="28"/>
          <w:szCs w:val="28"/>
        </w:rPr>
        <w:t xml:space="preserve"> </w:t>
      </w:r>
      <w:r w:rsidR="00F11B21" w:rsidRPr="00635B05">
        <w:rPr>
          <w:bCs/>
          <w:sz w:val="28"/>
          <w:szCs w:val="28"/>
        </w:rPr>
        <w:t>8</w:t>
      </w:r>
      <w:r w:rsidRPr="00635B05">
        <w:rPr>
          <w:bCs/>
          <w:sz w:val="28"/>
          <w:szCs w:val="28"/>
        </w:rPr>
        <w:t>, №</w:t>
      </w:r>
      <w:r w:rsidR="00F11B21" w:rsidRPr="00635B05">
        <w:rPr>
          <w:bCs/>
          <w:sz w:val="28"/>
          <w:szCs w:val="28"/>
        </w:rPr>
        <w:t>2</w:t>
      </w:r>
      <w:r w:rsidRPr="00635B05">
        <w:rPr>
          <w:bCs/>
          <w:sz w:val="28"/>
          <w:szCs w:val="28"/>
        </w:rPr>
        <w:t>(</w:t>
      </w:r>
      <w:r w:rsidR="00F11B21" w:rsidRPr="00635B05">
        <w:rPr>
          <w:bCs/>
          <w:sz w:val="28"/>
          <w:szCs w:val="28"/>
        </w:rPr>
        <w:t>23</w:t>
      </w:r>
      <w:r w:rsidRPr="00635B05">
        <w:rPr>
          <w:bCs/>
          <w:sz w:val="28"/>
          <w:szCs w:val="28"/>
        </w:rPr>
        <w:t>)</w:t>
      </w:r>
      <w:r w:rsidR="00346718" w:rsidRPr="00635B05">
        <w:rPr>
          <w:bCs/>
          <w:sz w:val="28"/>
          <w:szCs w:val="28"/>
        </w:rPr>
        <w:t xml:space="preserve">. – </w:t>
      </w:r>
      <w:r w:rsidR="00635B05" w:rsidRPr="00635B05">
        <w:rPr>
          <w:bCs/>
          <w:sz w:val="28"/>
          <w:szCs w:val="28"/>
          <w:lang w:val="kk-KZ"/>
        </w:rPr>
        <w:t xml:space="preserve">С. </w:t>
      </w:r>
      <w:r w:rsidR="00F11B21" w:rsidRPr="00635B05">
        <w:rPr>
          <w:bCs/>
          <w:sz w:val="28"/>
          <w:szCs w:val="28"/>
        </w:rPr>
        <w:t>15-29</w:t>
      </w:r>
      <w:r w:rsidR="00635B05" w:rsidRPr="00635B05">
        <w:rPr>
          <w:bCs/>
          <w:sz w:val="28"/>
          <w:szCs w:val="28"/>
          <w:lang w:val="kk-KZ"/>
        </w:rPr>
        <w:t>.</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635B05">
        <w:rPr>
          <w:sz w:val="28"/>
          <w:szCs w:val="28"/>
        </w:rPr>
        <w:t>Черниченко С.В. Контуры международного прав</w:t>
      </w:r>
      <w:r w:rsidR="007F0FA7" w:rsidRPr="00635B05">
        <w:rPr>
          <w:sz w:val="28"/>
          <w:szCs w:val="28"/>
        </w:rPr>
        <w:t xml:space="preserve">а. Общие вопросы: </w:t>
      </w:r>
      <w:r w:rsidR="007F0FA7" w:rsidRPr="00331E49">
        <w:rPr>
          <w:sz w:val="28"/>
          <w:szCs w:val="28"/>
        </w:rPr>
        <w:t>монография</w:t>
      </w:r>
      <w:r w:rsidRPr="00331E49">
        <w:rPr>
          <w:sz w:val="28"/>
          <w:szCs w:val="28"/>
        </w:rPr>
        <w:t xml:space="preserve">. – М.: Научная книга, 2014. – 592 </w:t>
      </w:r>
      <w:r w:rsidR="007F0FA7" w:rsidRPr="00331E49">
        <w:rPr>
          <w:sz w:val="28"/>
          <w:szCs w:val="28"/>
          <w:lang w:val="kk-KZ"/>
        </w:rPr>
        <w:t>с</w:t>
      </w:r>
      <w:r w:rsidRPr="00331E49">
        <w:rPr>
          <w:sz w:val="28"/>
          <w:szCs w:val="28"/>
        </w:rPr>
        <w:t>.</w:t>
      </w:r>
    </w:p>
    <w:p w:rsidR="009F700E" w:rsidRPr="00FB604A"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FB604A">
        <w:rPr>
          <w:sz w:val="28"/>
          <w:szCs w:val="28"/>
        </w:rPr>
        <w:t>Национальное и международное водное право: современные тенденции развития</w:t>
      </w:r>
      <w:r w:rsidR="00FB604A" w:rsidRPr="00FB604A">
        <w:rPr>
          <w:sz w:val="28"/>
          <w:szCs w:val="28"/>
        </w:rPr>
        <w:t xml:space="preserve">: юрид. </w:t>
      </w:r>
      <w:r w:rsidRPr="00FB604A">
        <w:rPr>
          <w:sz w:val="28"/>
          <w:szCs w:val="28"/>
        </w:rPr>
        <w:t>сб</w:t>
      </w:r>
      <w:r w:rsidR="00FB604A" w:rsidRPr="00FB604A">
        <w:rPr>
          <w:sz w:val="28"/>
          <w:szCs w:val="28"/>
        </w:rPr>
        <w:t>. / Научно-информационный центр МКВК</w:t>
      </w:r>
      <w:r w:rsidR="00FB604A">
        <w:rPr>
          <w:sz w:val="28"/>
          <w:szCs w:val="28"/>
        </w:rPr>
        <w:t xml:space="preserve">. </w:t>
      </w:r>
      <w:r w:rsidR="00FB604A" w:rsidRPr="00FB604A">
        <w:rPr>
          <w:sz w:val="28"/>
          <w:szCs w:val="28"/>
        </w:rPr>
        <w:t xml:space="preserve">– Ташкент, 2013. – </w:t>
      </w:r>
      <w:r w:rsidRPr="00FB604A">
        <w:rPr>
          <w:sz w:val="28"/>
          <w:szCs w:val="28"/>
        </w:rPr>
        <w:t>№31</w:t>
      </w:r>
      <w:r w:rsidR="00FB604A" w:rsidRPr="00FB604A">
        <w:rPr>
          <w:sz w:val="28"/>
          <w:szCs w:val="28"/>
        </w:rPr>
        <w:t>. – 136 с.</w:t>
      </w:r>
    </w:p>
    <w:p w:rsidR="009F700E" w:rsidRPr="00EC13B4"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en-US"/>
        </w:rPr>
      </w:pPr>
      <w:r w:rsidRPr="00331E49">
        <w:rPr>
          <w:sz w:val="28"/>
          <w:szCs w:val="28"/>
          <w:lang w:val="en-US"/>
        </w:rPr>
        <w:t>Case</w:t>
      </w:r>
      <w:r w:rsidRPr="00346718">
        <w:rPr>
          <w:sz w:val="28"/>
          <w:szCs w:val="28"/>
          <w:lang w:val="en-US"/>
        </w:rPr>
        <w:t xml:space="preserve"> </w:t>
      </w:r>
      <w:r w:rsidRPr="00331E49">
        <w:rPr>
          <w:sz w:val="28"/>
          <w:szCs w:val="28"/>
          <w:lang w:val="en-US"/>
        </w:rPr>
        <w:t>Concerning</w:t>
      </w:r>
      <w:r w:rsidRPr="00346718">
        <w:rPr>
          <w:sz w:val="28"/>
          <w:szCs w:val="28"/>
          <w:lang w:val="en-US"/>
        </w:rPr>
        <w:t xml:space="preserve"> </w:t>
      </w:r>
      <w:r w:rsidRPr="00331E49">
        <w:rPr>
          <w:sz w:val="28"/>
          <w:szCs w:val="28"/>
          <w:lang w:val="en-US"/>
        </w:rPr>
        <w:t>Gabcikovo</w:t>
      </w:r>
      <w:r w:rsidRPr="00346718">
        <w:rPr>
          <w:sz w:val="28"/>
          <w:szCs w:val="28"/>
          <w:lang w:val="en-US"/>
        </w:rPr>
        <w:t>-</w:t>
      </w:r>
      <w:r w:rsidRPr="00331E49">
        <w:rPr>
          <w:sz w:val="28"/>
          <w:szCs w:val="28"/>
          <w:lang w:val="en-US"/>
        </w:rPr>
        <w:t>Nagimaros</w:t>
      </w:r>
      <w:r w:rsidRPr="00346718">
        <w:rPr>
          <w:sz w:val="28"/>
          <w:szCs w:val="28"/>
          <w:lang w:val="en-US"/>
        </w:rPr>
        <w:t xml:space="preserve"> </w:t>
      </w:r>
      <w:r w:rsidRPr="00331E49">
        <w:rPr>
          <w:sz w:val="28"/>
          <w:szCs w:val="28"/>
          <w:lang w:val="en-US"/>
        </w:rPr>
        <w:t>Project</w:t>
      </w:r>
      <w:r w:rsidRPr="00346718">
        <w:rPr>
          <w:sz w:val="28"/>
          <w:szCs w:val="28"/>
          <w:lang w:val="en-US"/>
        </w:rPr>
        <w:t xml:space="preserve"> (</w:t>
      </w:r>
      <w:r w:rsidRPr="00331E49">
        <w:rPr>
          <w:sz w:val="28"/>
          <w:szCs w:val="28"/>
          <w:lang w:val="en-US"/>
        </w:rPr>
        <w:t>Hungary</w:t>
      </w:r>
      <w:r w:rsidRPr="00346718">
        <w:rPr>
          <w:sz w:val="28"/>
          <w:szCs w:val="28"/>
          <w:lang w:val="en-US"/>
        </w:rPr>
        <w:t xml:space="preserve"> </w:t>
      </w:r>
      <w:r w:rsidRPr="00331E49">
        <w:rPr>
          <w:sz w:val="28"/>
          <w:szCs w:val="28"/>
          <w:lang w:val="en-US"/>
        </w:rPr>
        <w:t>v</w:t>
      </w:r>
      <w:r w:rsidRPr="00346718">
        <w:rPr>
          <w:sz w:val="28"/>
          <w:szCs w:val="28"/>
          <w:lang w:val="en-US"/>
        </w:rPr>
        <w:t xml:space="preserve">. </w:t>
      </w:r>
      <w:r w:rsidRPr="00331E49">
        <w:rPr>
          <w:sz w:val="28"/>
          <w:szCs w:val="28"/>
          <w:lang w:val="en-US"/>
        </w:rPr>
        <w:t>Slovakia</w:t>
      </w:r>
      <w:r w:rsidRPr="00346718">
        <w:rPr>
          <w:sz w:val="28"/>
          <w:szCs w:val="28"/>
          <w:lang w:val="en-US"/>
        </w:rPr>
        <w:t xml:space="preserve">) </w:t>
      </w:r>
      <w:r w:rsidR="00346718" w:rsidRPr="00346718">
        <w:rPr>
          <w:sz w:val="28"/>
          <w:szCs w:val="28"/>
          <w:lang w:val="en-US"/>
        </w:rPr>
        <w:t>//</w:t>
      </w:r>
      <w:r w:rsidRPr="00346718">
        <w:rPr>
          <w:sz w:val="28"/>
          <w:szCs w:val="28"/>
          <w:lang w:val="en-US"/>
        </w:rPr>
        <w:t xml:space="preserve"> </w:t>
      </w:r>
      <w:hyperlink r:id="rId49" w:history="1">
        <w:r w:rsidR="00346718" w:rsidRPr="00EC13B4">
          <w:rPr>
            <w:rStyle w:val="a4"/>
            <w:color w:val="auto"/>
            <w:sz w:val="28"/>
            <w:szCs w:val="28"/>
            <w:u w:val="none"/>
            <w:lang w:val="en-US"/>
          </w:rPr>
          <w:t>https://iilj.org/wp-content/uploads/2016/08/Case-Concerning-the</w:t>
        </w:r>
      </w:hyperlink>
      <w:r w:rsidR="00346718" w:rsidRPr="00EC13B4">
        <w:rPr>
          <w:rStyle w:val="a4"/>
          <w:color w:val="auto"/>
          <w:sz w:val="28"/>
          <w:szCs w:val="28"/>
          <w:u w:val="none"/>
          <w:lang w:val="en-US"/>
        </w:rPr>
        <w:t>.</w:t>
      </w:r>
      <w:r w:rsidRPr="00EC13B4">
        <w:rPr>
          <w:sz w:val="28"/>
          <w:szCs w:val="28"/>
          <w:lang w:val="en-US"/>
        </w:rPr>
        <w:t xml:space="preserve"> 17.07.2019</w:t>
      </w:r>
      <w:r w:rsidR="00346718" w:rsidRPr="00EC13B4">
        <w:rPr>
          <w:sz w:val="28"/>
          <w:szCs w:val="28"/>
          <w:lang w:val="en-US"/>
        </w:rPr>
        <w:t>.</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Международное право</w:t>
      </w:r>
      <w:r w:rsidR="00F64D1C">
        <w:rPr>
          <w:sz w:val="28"/>
          <w:szCs w:val="28"/>
        </w:rPr>
        <w:t>:</w:t>
      </w:r>
      <w:r w:rsidRPr="00331E49">
        <w:rPr>
          <w:sz w:val="28"/>
          <w:szCs w:val="28"/>
        </w:rPr>
        <w:t xml:space="preserve"> </w:t>
      </w:r>
      <w:r w:rsidR="00F64D1C" w:rsidRPr="00331E49">
        <w:rPr>
          <w:sz w:val="28"/>
          <w:szCs w:val="28"/>
        </w:rPr>
        <w:t xml:space="preserve">практикум </w:t>
      </w:r>
      <w:r w:rsidRPr="00331E49">
        <w:rPr>
          <w:sz w:val="28"/>
          <w:szCs w:val="28"/>
        </w:rPr>
        <w:t xml:space="preserve">/ </w:t>
      </w:r>
      <w:r w:rsidR="00346718" w:rsidRPr="00331E49">
        <w:rPr>
          <w:sz w:val="28"/>
          <w:szCs w:val="28"/>
        </w:rPr>
        <w:t>п</w:t>
      </w:r>
      <w:r w:rsidRPr="00331E49">
        <w:rPr>
          <w:sz w:val="28"/>
          <w:szCs w:val="28"/>
        </w:rPr>
        <w:t>од ред. А.Ы. Вылегжанина, А.Я.</w:t>
      </w:r>
      <w:r w:rsidR="00F64D1C">
        <w:rPr>
          <w:sz w:val="28"/>
          <w:szCs w:val="28"/>
        </w:rPr>
        <w:t> </w:t>
      </w:r>
      <w:r w:rsidRPr="00331E49">
        <w:rPr>
          <w:sz w:val="28"/>
          <w:szCs w:val="28"/>
        </w:rPr>
        <w:t>Капустина, М.Н. Копылова. –</w:t>
      </w:r>
      <w:r w:rsidR="003042AC" w:rsidRPr="00331E49">
        <w:rPr>
          <w:sz w:val="28"/>
          <w:szCs w:val="28"/>
        </w:rPr>
        <w:t xml:space="preserve"> М.: Юрис Пруденс, 2011</w:t>
      </w:r>
      <w:r w:rsidR="00346718">
        <w:rPr>
          <w:sz w:val="28"/>
          <w:szCs w:val="28"/>
        </w:rPr>
        <w:t>. –</w:t>
      </w:r>
      <w:r w:rsidR="00F64D1C">
        <w:rPr>
          <w:sz w:val="28"/>
          <w:szCs w:val="28"/>
        </w:rPr>
        <w:t xml:space="preserve"> 414 с.</w:t>
      </w:r>
    </w:p>
    <w:p w:rsidR="009F700E" w:rsidRPr="00346718"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en-US"/>
        </w:rPr>
      </w:pPr>
      <w:r w:rsidRPr="00331E49">
        <w:rPr>
          <w:sz w:val="28"/>
          <w:szCs w:val="28"/>
          <w:lang w:val="en-US"/>
        </w:rPr>
        <w:t xml:space="preserve">Permanent court of international justice. Case relating to the Territorial Jurisdiction of the International Commission of the River Oder. 1929 </w:t>
      </w:r>
      <w:r w:rsidR="00346718" w:rsidRPr="00346718">
        <w:rPr>
          <w:sz w:val="28"/>
          <w:szCs w:val="28"/>
          <w:lang w:val="en-US"/>
        </w:rPr>
        <w:t>//</w:t>
      </w:r>
      <w:r w:rsidRPr="00331E49">
        <w:rPr>
          <w:sz w:val="28"/>
          <w:szCs w:val="28"/>
          <w:lang w:val="en-US"/>
        </w:rPr>
        <w:t xml:space="preserve"> </w:t>
      </w:r>
      <w:hyperlink r:id="rId50" w:history="1">
        <w:r w:rsidR="00346718" w:rsidRPr="00346718">
          <w:rPr>
            <w:rStyle w:val="a4"/>
            <w:color w:val="auto"/>
            <w:sz w:val="28"/>
            <w:szCs w:val="28"/>
            <w:u w:val="none"/>
            <w:lang w:val="en-US"/>
          </w:rPr>
          <w:t>http://www.worldcourts.com/pcij/eng/decisions/1929.09.10_river_oder.</w:t>
        </w:r>
      </w:hyperlink>
      <w:r w:rsidRPr="00346718">
        <w:rPr>
          <w:sz w:val="28"/>
          <w:szCs w:val="28"/>
          <w:lang w:val="kk-KZ"/>
        </w:rPr>
        <w:t xml:space="preserve"> </w:t>
      </w:r>
      <w:r w:rsidRPr="00346718">
        <w:rPr>
          <w:sz w:val="28"/>
          <w:szCs w:val="28"/>
          <w:lang w:val="en-US"/>
        </w:rPr>
        <w:t>17.07.2019</w:t>
      </w:r>
      <w:r w:rsidR="00346718" w:rsidRPr="00346718">
        <w:rPr>
          <w:sz w:val="28"/>
          <w:szCs w:val="28"/>
        </w:rPr>
        <w:t>.</w:t>
      </w:r>
    </w:p>
    <w:p w:rsidR="009F700E" w:rsidRPr="00346718"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rStyle w:val="a4"/>
          <w:color w:val="auto"/>
          <w:sz w:val="28"/>
          <w:szCs w:val="28"/>
          <w:u w:val="none"/>
        </w:rPr>
      </w:pPr>
      <w:r w:rsidRPr="00346718">
        <w:rPr>
          <w:sz w:val="28"/>
          <w:szCs w:val="28"/>
        </w:rPr>
        <w:t xml:space="preserve">Конвенция об оценке воздействия на окружающую среду в трансграничном контексте </w:t>
      </w:r>
      <w:r w:rsidR="00346718" w:rsidRPr="00346718">
        <w:rPr>
          <w:sz w:val="28"/>
          <w:szCs w:val="28"/>
        </w:rPr>
        <w:t>//</w:t>
      </w:r>
      <w:r w:rsidRPr="00346718">
        <w:rPr>
          <w:sz w:val="28"/>
          <w:szCs w:val="28"/>
        </w:rPr>
        <w:t xml:space="preserve"> </w:t>
      </w:r>
      <w:hyperlink r:id="rId51" w:history="1">
        <w:r w:rsidR="00346718" w:rsidRPr="00346718">
          <w:rPr>
            <w:rStyle w:val="a4"/>
            <w:color w:val="auto"/>
            <w:sz w:val="28"/>
            <w:szCs w:val="28"/>
            <w:u w:val="none"/>
          </w:rPr>
          <w:t>https://www.un.org/ru/documents.</w:t>
        </w:r>
      </w:hyperlink>
      <w:r w:rsidRPr="00346718">
        <w:rPr>
          <w:rFonts w:eastAsiaTheme="majorEastAsia"/>
          <w:sz w:val="28"/>
          <w:szCs w:val="28"/>
        </w:rPr>
        <w:t xml:space="preserve"> 17.07.2019</w:t>
      </w:r>
      <w:r w:rsidR="00346718" w:rsidRPr="00346718">
        <w:rPr>
          <w:rFonts w:eastAsiaTheme="majorEastAsia"/>
          <w:sz w:val="28"/>
          <w:szCs w:val="28"/>
        </w:rPr>
        <w:t>.</w:t>
      </w:r>
    </w:p>
    <w:p w:rsidR="009F700E" w:rsidRPr="00346718"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46718">
        <w:rPr>
          <w:sz w:val="28"/>
          <w:szCs w:val="28"/>
        </w:rPr>
        <w:t xml:space="preserve">Конвенция о доступе к информации, участии общественности в процессе принятия решений и доступе к правосудию по вопросам, касающимся окружающей среды (Орхус, 25 июня 1998 г.) </w:t>
      </w:r>
      <w:r w:rsidR="00346718" w:rsidRPr="00346718">
        <w:rPr>
          <w:sz w:val="28"/>
          <w:szCs w:val="28"/>
        </w:rPr>
        <w:t>//</w:t>
      </w:r>
      <w:r w:rsidRPr="00346718">
        <w:rPr>
          <w:sz w:val="28"/>
          <w:szCs w:val="28"/>
        </w:rPr>
        <w:t xml:space="preserve"> </w:t>
      </w:r>
      <w:hyperlink r:id="rId52" w:history="1">
        <w:r w:rsidRPr="00346718">
          <w:rPr>
            <w:rStyle w:val="a4"/>
            <w:rFonts w:eastAsiaTheme="majorEastAsia"/>
            <w:color w:val="auto"/>
            <w:sz w:val="28"/>
            <w:szCs w:val="28"/>
            <w:u w:val="none"/>
            <w:lang w:val="en-US"/>
          </w:rPr>
          <w:t>http</w:t>
        </w:r>
        <w:r w:rsidRPr="00346718">
          <w:rPr>
            <w:rStyle w:val="a4"/>
            <w:rFonts w:eastAsiaTheme="majorEastAsia"/>
            <w:color w:val="auto"/>
            <w:sz w:val="28"/>
            <w:szCs w:val="28"/>
            <w:u w:val="none"/>
          </w:rPr>
          <w:t>://</w:t>
        </w:r>
        <w:r w:rsidRPr="00346718">
          <w:rPr>
            <w:rStyle w:val="a4"/>
            <w:rFonts w:eastAsiaTheme="majorEastAsia"/>
            <w:color w:val="auto"/>
            <w:sz w:val="28"/>
            <w:szCs w:val="28"/>
            <w:u w:val="none"/>
            <w:shd w:val="clear" w:color="auto" w:fill="FFFFFF"/>
          </w:rPr>
          <w:t>www.un.org/ru/documents/decl_conv/conventions/orhus.shtml</w:t>
        </w:r>
      </w:hyperlink>
      <w:r w:rsidR="00346718" w:rsidRPr="00346718">
        <w:rPr>
          <w:rStyle w:val="a4"/>
          <w:rFonts w:eastAsiaTheme="majorEastAsia"/>
          <w:color w:val="auto"/>
          <w:sz w:val="28"/>
          <w:szCs w:val="28"/>
          <w:u w:val="none"/>
          <w:shd w:val="clear" w:color="auto" w:fill="FFFFFF"/>
        </w:rPr>
        <w:t>.</w:t>
      </w:r>
      <w:r w:rsidRPr="00346718">
        <w:rPr>
          <w:sz w:val="28"/>
          <w:szCs w:val="28"/>
        </w:rPr>
        <w:t xml:space="preserve"> 17.07.2019</w:t>
      </w:r>
      <w:r w:rsidR="00346718" w:rsidRPr="00346718">
        <w:rPr>
          <w:sz w:val="28"/>
          <w:szCs w:val="28"/>
        </w:rPr>
        <w:t>.</w:t>
      </w:r>
    </w:p>
    <w:p w:rsidR="009F700E" w:rsidRPr="00346718"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46718">
        <w:rPr>
          <w:sz w:val="28"/>
          <w:szCs w:val="28"/>
        </w:rPr>
        <w:t xml:space="preserve">Решение </w:t>
      </w:r>
      <w:r w:rsidRPr="00346718">
        <w:rPr>
          <w:sz w:val="28"/>
          <w:szCs w:val="28"/>
          <w:lang w:val="en-US"/>
        </w:rPr>
        <w:t>III</w:t>
      </w:r>
      <w:r w:rsidRPr="00346718">
        <w:rPr>
          <w:sz w:val="28"/>
          <w:szCs w:val="28"/>
        </w:rPr>
        <w:t xml:space="preserve">/1 Совещания Сторон Конвенции по охране и использованию трансграничных водотоков и международных озер о принятии </w:t>
      </w:r>
      <w:r w:rsidRPr="00346718">
        <w:rPr>
          <w:sz w:val="28"/>
          <w:szCs w:val="28"/>
        </w:rPr>
        <w:lastRenderedPageBreak/>
        <w:t xml:space="preserve">поправки к статьям 25 и 26 Конвенции, </w:t>
      </w:r>
      <w:r w:rsidRPr="00346718">
        <w:rPr>
          <w:sz w:val="28"/>
          <w:szCs w:val="28"/>
          <w:lang w:val="en-US"/>
        </w:rPr>
        <w:t>ECE</w:t>
      </w:r>
      <w:r w:rsidRPr="00346718">
        <w:rPr>
          <w:sz w:val="28"/>
          <w:szCs w:val="28"/>
        </w:rPr>
        <w:t>/</w:t>
      </w:r>
      <w:r w:rsidRPr="00346718">
        <w:rPr>
          <w:sz w:val="28"/>
          <w:szCs w:val="28"/>
          <w:lang w:val="en-US"/>
        </w:rPr>
        <w:t>MP</w:t>
      </w:r>
      <w:r w:rsidRPr="00346718">
        <w:rPr>
          <w:sz w:val="28"/>
          <w:szCs w:val="28"/>
        </w:rPr>
        <w:t>.</w:t>
      </w:r>
      <w:r w:rsidRPr="00346718">
        <w:rPr>
          <w:sz w:val="28"/>
          <w:szCs w:val="28"/>
          <w:lang w:val="en-US"/>
        </w:rPr>
        <w:t>WAT</w:t>
      </w:r>
      <w:r w:rsidRPr="00346718">
        <w:rPr>
          <w:sz w:val="28"/>
          <w:szCs w:val="28"/>
        </w:rPr>
        <w:t>/14</w:t>
      </w:r>
      <w:r w:rsidR="00346718" w:rsidRPr="00346718">
        <w:rPr>
          <w:sz w:val="28"/>
          <w:szCs w:val="28"/>
        </w:rPr>
        <w:t xml:space="preserve"> //</w:t>
      </w:r>
      <w:r w:rsidRPr="00346718">
        <w:rPr>
          <w:sz w:val="28"/>
          <w:szCs w:val="28"/>
          <w:lang w:val="kk-KZ"/>
        </w:rPr>
        <w:t xml:space="preserve"> </w:t>
      </w:r>
      <w:hyperlink r:id="rId53" w:history="1">
        <w:r w:rsidR="008A5F31" w:rsidRPr="00346718">
          <w:rPr>
            <w:rStyle w:val="a4"/>
            <w:color w:val="auto"/>
            <w:sz w:val="28"/>
            <w:szCs w:val="28"/>
            <w:u w:val="none"/>
            <w:lang w:val="kk-KZ"/>
          </w:rPr>
          <w:t>https://unece.org/DAM/env/documents/2004/wat/ece.mp.wat.14.e.pdf</w:t>
        </w:r>
      </w:hyperlink>
      <w:r w:rsidR="00346718" w:rsidRPr="00346718">
        <w:rPr>
          <w:rStyle w:val="a4"/>
          <w:color w:val="auto"/>
          <w:sz w:val="28"/>
          <w:szCs w:val="28"/>
          <w:u w:val="none"/>
          <w:lang w:val="kk-KZ"/>
        </w:rPr>
        <w:t>.</w:t>
      </w:r>
      <w:r w:rsidRPr="00346718">
        <w:rPr>
          <w:sz w:val="28"/>
          <w:szCs w:val="28"/>
          <w:lang w:val="kk-KZ"/>
        </w:rPr>
        <w:t xml:space="preserve"> </w:t>
      </w:r>
      <w:r w:rsidR="00346718" w:rsidRPr="00346718">
        <w:rPr>
          <w:sz w:val="28"/>
          <w:szCs w:val="28"/>
          <w:lang w:val="kk-KZ"/>
        </w:rPr>
        <w:t>1</w:t>
      </w:r>
      <w:r w:rsidRPr="00346718">
        <w:rPr>
          <w:sz w:val="28"/>
          <w:szCs w:val="28"/>
        </w:rPr>
        <w:t>1.04.2019</w:t>
      </w:r>
      <w:r w:rsidR="00346718" w:rsidRPr="00346718">
        <w:rPr>
          <w:sz w:val="28"/>
          <w:szCs w:val="28"/>
        </w:rPr>
        <w:t>.</w:t>
      </w:r>
    </w:p>
    <w:p w:rsidR="009F700E" w:rsidRPr="00346718" w:rsidRDefault="00331199"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en-US"/>
        </w:rPr>
      </w:pPr>
      <w:r w:rsidRPr="00346718">
        <w:rPr>
          <w:sz w:val="28"/>
          <w:szCs w:val="28"/>
          <w:lang w:val="en-US"/>
        </w:rPr>
        <w:t xml:space="preserve">Member States and Member States Representatives </w:t>
      </w:r>
      <w:r w:rsidR="00346718" w:rsidRPr="00346718">
        <w:rPr>
          <w:sz w:val="28"/>
          <w:szCs w:val="28"/>
          <w:lang w:val="en-US"/>
        </w:rPr>
        <w:t>//</w:t>
      </w:r>
      <w:r w:rsidR="009F700E" w:rsidRPr="00346718">
        <w:rPr>
          <w:sz w:val="28"/>
          <w:szCs w:val="28"/>
          <w:lang w:val="en-US"/>
        </w:rPr>
        <w:t xml:space="preserve"> </w:t>
      </w:r>
      <w:hyperlink r:id="rId54" w:history="1">
        <w:r w:rsidRPr="00346718">
          <w:rPr>
            <w:rStyle w:val="a4"/>
            <w:color w:val="auto"/>
            <w:sz w:val="28"/>
            <w:szCs w:val="28"/>
            <w:u w:val="none"/>
            <w:lang w:val="en-US"/>
          </w:rPr>
          <w:t>https://unece.org/member-states-and-member-states-representatives</w:t>
        </w:r>
      </w:hyperlink>
      <w:r w:rsidR="00346718" w:rsidRPr="00346718">
        <w:rPr>
          <w:rStyle w:val="a4"/>
          <w:color w:val="auto"/>
          <w:sz w:val="28"/>
          <w:szCs w:val="28"/>
          <w:u w:val="none"/>
          <w:lang w:val="en-US"/>
        </w:rPr>
        <w:t>.</w:t>
      </w:r>
      <w:r w:rsidR="009F700E" w:rsidRPr="00346718">
        <w:rPr>
          <w:sz w:val="28"/>
          <w:szCs w:val="28"/>
          <w:lang w:val="kk-KZ"/>
        </w:rPr>
        <w:t xml:space="preserve"> </w:t>
      </w:r>
      <w:r w:rsidR="009F700E" w:rsidRPr="00346718">
        <w:rPr>
          <w:sz w:val="28"/>
          <w:szCs w:val="28"/>
          <w:lang w:val="en-US"/>
        </w:rPr>
        <w:t>17.07.2019</w:t>
      </w:r>
      <w:r w:rsidR="00346718" w:rsidRPr="00346718">
        <w:rPr>
          <w:sz w:val="28"/>
          <w:szCs w:val="28"/>
        </w:rPr>
        <w:t>.</w:t>
      </w:r>
    </w:p>
    <w:p w:rsidR="009F700E" w:rsidRPr="00346718"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46718">
        <w:rPr>
          <w:sz w:val="28"/>
          <w:szCs w:val="28"/>
        </w:rPr>
        <w:t>Закон Республики Казахстан</w:t>
      </w:r>
      <w:r w:rsidR="00346718" w:rsidRPr="00346718">
        <w:rPr>
          <w:sz w:val="28"/>
          <w:szCs w:val="28"/>
        </w:rPr>
        <w:t>.</w:t>
      </w:r>
      <w:r w:rsidRPr="00346718">
        <w:rPr>
          <w:sz w:val="28"/>
          <w:szCs w:val="28"/>
        </w:rPr>
        <w:t xml:space="preserve"> О ратификации поправки к статьям 25 и 26 Конвенции по охране и использованию трансграничных водотоков и международных озер</w:t>
      </w:r>
      <w:r w:rsidR="00346718" w:rsidRPr="00346718">
        <w:rPr>
          <w:sz w:val="28"/>
          <w:szCs w:val="28"/>
        </w:rPr>
        <w:t>:</w:t>
      </w:r>
      <w:r w:rsidRPr="00346718">
        <w:rPr>
          <w:sz w:val="28"/>
          <w:szCs w:val="28"/>
        </w:rPr>
        <w:t xml:space="preserve"> </w:t>
      </w:r>
      <w:r w:rsidR="00346718" w:rsidRPr="00346718">
        <w:rPr>
          <w:sz w:val="28"/>
          <w:szCs w:val="28"/>
        </w:rPr>
        <w:t xml:space="preserve">принят </w:t>
      </w:r>
      <w:r w:rsidRPr="00346718">
        <w:rPr>
          <w:sz w:val="28"/>
          <w:szCs w:val="28"/>
        </w:rPr>
        <w:t>28</w:t>
      </w:r>
      <w:r w:rsidR="00346718" w:rsidRPr="00346718">
        <w:rPr>
          <w:sz w:val="28"/>
          <w:szCs w:val="28"/>
        </w:rPr>
        <w:t xml:space="preserve"> января </w:t>
      </w:r>
      <w:r w:rsidRPr="00346718">
        <w:rPr>
          <w:sz w:val="28"/>
          <w:szCs w:val="28"/>
        </w:rPr>
        <w:t>2015 г</w:t>
      </w:r>
      <w:r w:rsidR="00346718" w:rsidRPr="00346718">
        <w:rPr>
          <w:sz w:val="28"/>
          <w:szCs w:val="28"/>
        </w:rPr>
        <w:t>ода,</w:t>
      </w:r>
      <w:r w:rsidRPr="00346718">
        <w:rPr>
          <w:sz w:val="28"/>
          <w:szCs w:val="28"/>
        </w:rPr>
        <w:t xml:space="preserve"> №282-</w:t>
      </w:r>
      <w:r w:rsidRPr="00346718">
        <w:rPr>
          <w:sz w:val="28"/>
          <w:szCs w:val="28"/>
          <w:lang w:val="en-US"/>
        </w:rPr>
        <w:t>V</w:t>
      </w:r>
      <w:r w:rsidRPr="00346718">
        <w:rPr>
          <w:sz w:val="28"/>
          <w:szCs w:val="28"/>
        </w:rPr>
        <w:t xml:space="preserve"> ЗРП </w:t>
      </w:r>
      <w:r w:rsidR="00346718" w:rsidRPr="00346718">
        <w:rPr>
          <w:sz w:val="28"/>
          <w:szCs w:val="28"/>
        </w:rPr>
        <w:t xml:space="preserve">// </w:t>
      </w:r>
      <w:hyperlink r:id="rId55" w:history="1">
        <w:r w:rsidR="00346718" w:rsidRPr="00346718">
          <w:rPr>
            <w:rStyle w:val="a4"/>
            <w:rFonts w:eastAsiaTheme="majorEastAsia"/>
            <w:color w:val="auto"/>
            <w:sz w:val="28"/>
            <w:szCs w:val="28"/>
            <w:u w:val="none"/>
          </w:rPr>
          <w:t>https://</w:t>
        </w:r>
        <w:r w:rsidR="00346718" w:rsidRPr="00346718">
          <w:rPr>
            <w:rStyle w:val="a4"/>
            <w:color w:val="auto"/>
            <w:sz w:val="28"/>
            <w:szCs w:val="28"/>
            <w:u w:val="none"/>
          </w:rPr>
          <w:t>adilet.zan.kz/rus/docs/Z1500000282</w:t>
        </w:r>
      </w:hyperlink>
      <w:r w:rsidR="00346718" w:rsidRPr="00346718">
        <w:rPr>
          <w:rFonts w:eastAsiaTheme="majorEastAsia"/>
          <w:sz w:val="28"/>
          <w:szCs w:val="28"/>
        </w:rPr>
        <w:t>.</w:t>
      </w:r>
      <w:r w:rsidRPr="00346718">
        <w:rPr>
          <w:sz w:val="28"/>
          <w:szCs w:val="28"/>
        </w:rPr>
        <w:t xml:space="preserve"> 11.04.2019</w:t>
      </w:r>
      <w:r w:rsidR="00346718" w:rsidRPr="00346718">
        <w:rPr>
          <w:sz w:val="28"/>
          <w:szCs w:val="28"/>
        </w:rPr>
        <w:t>.</w:t>
      </w:r>
    </w:p>
    <w:p w:rsidR="009F700E" w:rsidRPr="00346718"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46718">
        <w:rPr>
          <w:sz w:val="28"/>
          <w:szCs w:val="28"/>
        </w:rPr>
        <w:t xml:space="preserve">Закон Республики Казахстан о присоединении </w:t>
      </w:r>
      <w:r w:rsidR="001B07B1" w:rsidRPr="00346718">
        <w:rPr>
          <w:sz w:val="28"/>
          <w:szCs w:val="28"/>
        </w:rPr>
        <w:t>к Конвенции об охране и использовании трансграничных водотоков и международных озер</w:t>
      </w:r>
      <w:r w:rsidR="00346718" w:rsidRPr="00346718">
        <w:rPr>
          <w:sz w:val="28"/>
          <w:szCs w:val="28"/>
        </w:rPr>
        <w:t>: принят</w:t>
      </w:r>
      <w:r w:rsidRPr="00346718">
        <w:rPr>
          <w:sz w:val="28"/>
          <w:szCs w:val="28"/>
        </w:rPr>
        <w:t xml:space="preserve"> 2</w:t>
      </w:r>
      <w:r w:rsidR="001B07B1" w:rsidRPr="00346718">
        <w:rPr>
          <w:sz w:val="28"/>
          <w:szCs w:val="28"/>
        </w:rPr>
        <w:t>3</w:t>
      </w:r>
      <w:r w:rsidR="00346718" w:rsidRPr="00346718">
        <w:rPr>
          <w:sz w:val="28"/>
          <w:szCs w:val="28"/>
        </w:rPr>
        <w:t xml:space="preserve"> октября </w:t>
      </w:r>
      <w:r w:rsidR="001B07B1" w:rsidRPr="00346718">
        <w:rPr>
          <w:sz w:val="28"/>
          <w:szCs w:val="28"/>
        </w:rPr>
        <w:t xml:space="preserve">2000 </w:t>
      </w:r>
      <w:r w:rsidR="00346718" w:rsidRPr="00346718">
        <w:rPr>
          <w:sz w:val="28"/>
          <w:szCs w:val="28"/>
        </w:rPr>
        <w:t xml:space="preserve">года, </w:t>
      </w:r>
      <w:r w:rsidR="001B07B1" w:rsidRPr="00346718">
        <w:rPr>
          <w:sz w:val="28"/>
          <w:szCs w:val="28"/>
        </w:rPr>
        <w:t>№94-</w:t>
      </w:r>
      <w:r w:rsidR="001B07B1" w:rsidRPr="00346718">
        <w:rPr>
          <w:sz w:val="28"/>
          <w:szCs w:val="28"/>
          <w:lang w:val="en-US"/>
        </w:rPr>
        <w:t>II</w:t>
      </w:r>
      <w:r w:rsidRPr="00346718">
        <w:rPr>
          <w:sz w:val="28"/>
          <w:szCs w:val="28"/>
        </w:rPr>
        <w:t xml:space="preserve"> </w:t>
      </w:r>
      <w:r w:rsidR="00346718" w:rsidRPr="00346718">
        <w:rPr>
          <w:sz w:val="28"/>
          <w:szCs w:val="28"/>
        </w:rPr>
        <w:t>//</w:t>
      </w:r>
      <w:r w:rsidRPr="00346718">
        <w:rPr>
          <w:sz w:val="28"/>
          <w:szCs w:val="28"/>
        </w:rPr>
        <w:t xml:space="preserve"> </w:t>
      </w:r>
      <w:hyperlink r:id="rId56" w:history="1">
        <w:r w:rsidR="00346718" w:rsidRPr="00346718">
          <w:rPr>
            <w:rStyle w:val="a4"/>
            <w:color w:val="auto"/>
            <w:sz w:val="28"/>
            <w:szCs w:val="28"/>
            <w:u w:val="none"/>
          </w:rPr>
          <w:t>https://adilet.zan.kz/rus/docs.</w:t>
        </w:r>
      </w:hyperlink>
      <w:r w:rsidR="001B07B1" w:rsidRPr="00346718">
        <w:rPr>
          <w:sz w:val="28"/>
          <w:szCs w:val="28"/>
        </w:rPr>
        <w:t xml:space="preserve"> </w:t>
      </w:r>
      <w:r w:rsidR="00346718" w:rsidRPr="00346718">
        <w:rPr>
          <w:sz w:val="28"/>
          <w:szCs w:val="28"/>
        </w:rPr>
        <w:t>17.07.2019.</w:t>
      </w:r>
    </w:p>
    <w:p w:rsidR="009F700E" w:rsidRPr="00346718" w:rsidRDefault="000D3E52"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46718">
        <w:rPr>
          <w:sz w:val="28"/>
          <w:szCs w:val="28"/>
        </w:rPr>
        <w:t>Совещание Сторон Конвенции по охране и использованию трансграничных</w:t>
      </w:r>
      <w:r w:rsidR="00884E19" w:rsidRPr="00346718">
        <w:rPr>
          <w:sz w:val="28"/>
          <w:szCs w:val="28"/>
        </w:rPr>
        <w:t xml:space="preserve"> водотоков и международных озер</w:t>
      </w:r>
      <w:r w:rsidRPr="00346718">
        <w:rPr>
          <w:sz w:val="28"/>
          <w:szCs w:val="28"/>
        </w:rPr>
        <w:t xml:space="preserve"> </w:t>
      </w:r>
      <w:r w:rsidR="00B94D51" w:rsidRPr="00346718">
        <w:rPr>
          <w:sz w:val="28"/>
          <w:szCs w:val="28"/>
        </w:rPr>
        <w:t>//</w:t>
      </w:r>
      <w:r w:rsidR="009F700E" w:rsidRPr="00346718">
        <w:rPr>
          <w:sz w:val="28"/>
          <w:szCs w:val="28"/>
        </w:rPr>
        <w:t xml:space="preserve"> </w:t>
      </w:r>
      <w:hyperlink r:id="rId57" w:history="1">
        <w:r w:rsidR="00346718" w:rsidRPr="00346718">
          <w:rPr>
            <w:rStyle w:val="a4"/>
            <w:color w:val="auto"/>
            <w:sz w:val="28"/>
            <w:szCs w:val="28"/>
            <w:u w:val="none"/>
            <w:lang w:val="en-US"/>
          </w:rPr>
          <w:t>http</w:t>
        </w:r>
        <w:r w:rsidR="00346718" w:rsidRPr="00346718">
          <w:rPr>
            <w:rStyle w:val="a4"/>
            <w:color w:val="auto"/>
            <w:sz w:val="28"/>
            <w:szCs w:val="28"/>
            <w:u w:val="none"/>
          </w:rPr>
          <w:t>://</w:t>
        </w:r>
        <w:r w:rsidR="00346718" w:rsidRPr="00346718">
          <w:rPr>
            <w:rStyle w:val="a4"/>
            <w:color w:val="auto"/>
            <w:sz w:val="28"/>
            <w:szCs w:val="28"/>
            <w:u w:val="none"/>
            <w:lang w:val="en-US"/>
          </w:rPr>
          <w:t>www</w:t>
        </w:r>
        <w:r w:rsidR="00346718" w:rsidRPr="00346718">
          <w:rPr>
            <w:rStyle w:val="a4"/>
            <w:color w:val="auto"/>
            <w:sz w:val="28"/>
            <w:szCs w:val="28"/>
            <w:u w:val="none"/>
          </w:rPr>
          <w:t>.</w:t>
        </w:r>
        <w:r w:rsidR="00346718" w:rsidRPr="00346718">
          <w:rPr>
            <w:rStyle w:val="a4"/>
            <w:color w:val="auto"/>
            <w:sz w:val="28"/>
            <w:szCs w:val="28"/>
            <w:u w:val="none"/>
            <w:lang w:val="en-US"/>
          </w:rPr>
          <w:t>unece</w:t>
        </w:r>
        <w:r w:rsidR="00346718" w:rsidRPr="00346718">
          <w:rPr>
            <w:rStyle w:val="a4"/>
            <w:color w:val="auto"/>
            <w:sz w:val="28"/>
            <w:szCs w:val="28"/>
            <w:u w:val="none"/>
          </w:rPr>
          <w:t>.</w:t>
        </w:r>
        <w:r w:rsidR="00346718" w:rsidRPr="00346718">
          <w:rPr>
            <w:rStyle w:val="a4"/>
            <w:color w:val="auto"/>
            <w:sz w:val="28"/>
            <w:szCs w:val="28"/>
            <w:u w:val="none"/>
            <w:lang w:val="en-US"/>
          </w:rPr>
          <w:t>org</w:t>
        </w:r>
        <w:r w:rsidR="00346718" w:rsidRPr="00346718">
          <w:rPr>
            <w:rStyle w:val="a4"/>
            <w:color w:val="auto"/>
            <w:sz w:val="28"/>
            <w:szCs w:val="28"/>
            <w:u w:val="none"/>
          </w:rPr>
          <w:t xml:space="preserve">/ </w:t>
        </w:r>
        <w:r w:rsidR="00346718" w:rsidRPr="00346718">
          <w:rPr>
            <w:rStyle w:val="a4"/>
            <w:color w:val="auto"/>
            <w:sz w:val="28"/>
            <w:szCs w:val="28"/>
            <w:u w:val="none"/>
            <w:lang w:val="en-US"/>
          </w:rPr>
          <w:t>fileadmin</w:t>
        </w:r>
        <w:r w:rsidR="00346718" w:rsidRPr="00346718">
          <w:rPr>
            <w:rStyle w:val="a4"/>
            <w:color w:val="auto"/>
            <w:sz w:val="28"/>
            <w:szCs w:val="28"/>
            <w:u w:val="none"/>
          </w:rPr>
          <w:t>/</w:t>
        </w:r>
        <w:r w:rsidR="00346718" w:rsidRPr="00346718">
          <w:rPr>
            <w:rStyle w:val="a4"/>
            <w:color w:val="auto"/>
            <w:sz w:val="28"/>
            <w:szCs w:val="28"/>
            <w:u w:val="none"/>
            <w:lang w:val="en-US"/>
          </w:rPr>
          <w:t>DAM</w:t>
        </w:r>
        <w:r w:rsidR="00346718" w:rsidRPr="00346718">
          <w:rPr>
            <w:rStyle w:val="a4"/>
            <w:color w:val="auto"/>
            <w:sz w:val="28"/>
            <w:szCs w:val="28"/>
            <w:u w:val="none"/>
          </w:rPr>
          <w:t>/</w:t>
        </w:r>
        <w:r w:rsidR="00346718" w:rsidRPr="00346718">
          <w:rPr>
            <w:rStyle w:val="a4"/>
            <w:color w:val="auto"/>
            <w:sz w:val="28"/>
            <w:szCs w:val="28"/>
            <w:u w:val="none"/>
            <w:lang w:val="en-US"/>
          </w:rPr>
          <w:t>env</w:t>
        </w:r>
        <w:r w:rsidR="00346718" w:rsidRPr="00346718">
          <w:rPr>
            <w:rStyle w:val="a4"/>
            <w:color w:val="auto"/>
            <w:sz w:val="28"/>
            <w:szCs w:val="28"/>
            <w:u w:val="none"/>
          </w:rPr>
          <w:t>/</w:t>
        </w:r>
        <w:r w:rsidR="00346718" w:rsidRPr="00346718">
          <w:rPr>
            <w:rStyle w:val="a4"/>
            <w:color w:val="auto"/>
            <w:sz w:val="28"/>
            <w:szCs w:val="28"/>
            <w:u w:val="none"/>
            <w:lang w:val="en-US"/>
          </w:rPr>
          <w:t>water</w:t>
        </w:r>
        <w:r w:rsidR="00346718" w:rsidRPr="00346718">
          <w:rPr>
            <w:rStyle w:val="a4"/>
            <w:color w:val="auto"/>
            <w:sz w:val="28"/>
            <w:szCs w:val="28"/>
            <w:u w:val="none"/>
          </w:rPr>
          <w:t>/</w:t>
        </w:r>
        <w:r w:rsidR="00346718" w:rsidRPr="00346718">
          <w:rPr>
            <w:rStyle w:val="a4"/>
            <w:color w:val="auto"/>
            <w:sz w:val="28"/>
            <w:szCs w:val="28"/>
            <w:u w:val="none"/>
            <w:lang w:val="en-US"/>
          </w:rPr>
          <w:t>mop</w:t>
        </w:r>
        <w:r w:rsidR="00346718" w:rsidRPr="00346718">
          <w:rPr>
            <w:rStyle w:val="a4"/>
            <w:color w:val="auto"/>
            <w:sz w:val="28"/>
            <w:szCs w:val="28"/>
            <w:u w:val="none"/>
          </w:rPr>
          <w:t>_6_</w:t>
        </w:r>
        <w:r w:rsidR="00346718" w:rsidRPr="00346718">
          <w:rPr>
            <w:rStyle w:val="a4"/>
            <w:color w:val="auto"/>
            <w:sz w:val="28"/>
            <w:szCs w:val="28"/>
            <w:u w:val="none"/>
            <w:lang w:val="en-US"/>
          </w:rPr>
          <w:t>Rome</w:t>
        </w:r>
        <w:r w:rsidR="00346718" w:rsidRPr="00346718">
          <w:rPr>
            <w:rStyle w:val="a4"/>
            <w:color w:val="auto"/>
            <w:sz w:val="28"/>
            <w:szCs w:val="28"/>
            <w:u w:val="none"/>
          </w:rPr>
          <w:t>/</w:t>
        </w:r>
        <w:r w:rsidR="00346718" w:rsidRPr="00346718">
          <w:rPr>
            <w:rStyle w:val="a4"/>
            <w:color w:val="auto"/>
            <w:sz w:val="28"/>
            <w:szCs w:val="28"/>
            <w:u w:val="none"/>
            <w:lang w:val="en-US"/>
          </w:rPr>
          <w:t>Official</w:t>
        </w:r>
        <w:r w:rsidR="00346718" w:rsidRPr="00346718">
          <w:rPr>
            <w:rStyle w:val="a4"/>
            <w:color w:val="auto"/>
            <w:sz w:val="28"/>
            <w:szCs w:val="28"/>
            <w:u w:val="none"/>
          </w:rPr>
          <w:t>.</w:t>
        </w:r>
      </w:hyperlink>
      <w:r w:rsidR="00CE6581" w:rsidRPr="00346718">
        <w:rPr>
          <w:sz w:val="28"/>
          <w:szCs w:val="28"/>
        </w:rPr>
        <w:t xml:space="preserve"> </w:t>
      </w:r>
      <w:r w:rsidR="009F700E" w:rsidRPr="00346718">
        <w:rPr>
          <w:sz w:val="28"/>
          <w:szCs w:val="28"/>
        </w:rPr>
        <w:t>17.07.2019</w:t>
      </w:r>
      <w:r w:rsidR="00346718" w:rsidRPr="00346718">
        <w:rPr>
          <w:sz w:val="28"/>
          <w:szCs w:val="28"/>
        </w:rPr>
        <w:t>.</w:t>
      </w:r>
    </w:p>
    <w:p w:rsidR="009F700E" w:rsidRPr="00346718"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46718">
        <w:rPr>
          <w:sz w:val="28"/>
          <w:szCs w:val="28"/>
        </w:rPr>
        <w:t xml:space="preserve">Протокол по проблемам воды и здоровья к Конвенции по охране и использованию трансграничных водотоков и международных озер 1992 г. </w:t>
      </w:r>
      <w:r w:rsidR="00B94D51" w:rsidRPr="00346718">
        <w:rPr>
          <w:sz w:val="28"/>
          <w:szCs w:val="28"/>
        </w:rPr>
        <w:t xml:space="preserve">// </w:t>
      </w:r>
      <w:hyperlink r:id="rId58" w:history="1">
        <w:r w:rsidR="00B94D51" w:rsidRPr="00346718">
          <w:rPr>
            <w:rStyle w:val="a4"/>
            <w:color w:val="auto"/>
            <w:sz w:val="28"/>
            <w:szCs w:val="28"/>
            <w:u w:val="none"/>
            <w:lang w:val="en-US"/>
          </w:rPr>
          <w:t>http</w:t>
        </w:r>
        <w:r w:rsidR="00B94D51" w:rsidRPr="00346718">
          <w:rPr>
            <w:rStyle w:val="a4"/>
            <w:color w:val="auto"/>
            <w:sz w:val="28"/>
            <w:szCs w:val="28"/>
            <w:u w:val="none"/>
          </w:rPr>
          <w:t>://</w:t>
        </w:r>
        <w:r w:rsidR="00B94D51" w:rsidRPr="00346718">
          <w:rPr>
            <w:rStyle w:val="a4"/>
            <w:color w:val="auto"/>
            <w:sz w:val="28"/>
            <w:szCs w:val="28"/>
            <w:u w:val="none"/>
            <w:lang w:val="en-US"/>
          </w:rPr>
          <w:t>www</w:t>
        </w:r>
        <w:r w:rsidR="00B94D51" w:rsidRPr="00346718">
          <w:rPr>
            <w:rStyle w:val="a4"/>
            <w:color w:val="auto"/>
            <w:sz w:val="28"/>
            <w:szCs w:val="28"/>
            <w:u w:val="none"/>
          </w:rPr>
          <w:t>.</w:t>
        </w:r>
        <w:r w:rsidR="00B94D51" w:rsidRPr="00346718">
          <w:rPr>
            <w:rStyle w:val="a4"/>
            <w:color w:val="auto"/>
            <w:sz w:val="28"/>
            <w:szCs w:val="28"/>
            <w:u w:val="none"/>
            <w:lang w:val="en-US"/>
          </w:rPr>
          <w:t>un</w:t>
        </w:r>
        <w:r w:rsidR="00B94D51" w:rsidRPr="00346718">
          <w:rPr>
            <w:rStyle w:val="a4"/>
            <w:color w:val="auto"/>
            <w:sz w:val="28"/>
            <w:szCs w:val="28"/>
            <w:u w:val="none"/>
          </w:rPr>
          <w:t>.</w:t>
        </w:r>
        <w:r w:rsidR="00B94D51" w:rsidRPr="00346718">
          <w:rPr>
            <w:rStyle w:val="a4"/>
            <w:color w:val="auto"/>
            <w:sz w:val="28"/>
            <w:szCs w:val="28"/>
            <w:u w:val="none"/>
            <w:lang w:val="en-US"/>
          </w:rPr>
          <w:t>org</w:t>
        </w:r>
        <w:r w:rsidR="00B94D51" w:rsidRPr="00346718">
          <w:rPr>
            <w:rStyle w:val="a4"/>
            <w:color w:val="auto"/>
            <w:sz w:val="28"/>
            <w:szCs w:val="28"/>
            <w:u w:val="none"/>
          </w:rPr>
          <w:t>/</w:t>
        </w:r>
        <w:r w:rsidR="00B94D51" w:rsidRPr="00346718">
          <w:rPr>
            <w:rStyle w:val="a4"/>
            <w:color w:val="auto"/>
            <w:sz w:val="28"/>
            <w:szCs w:val="28"/>
            <w:u w:val="none"/>
            <w:lang w:val="en-US"/>
          </w:rPr>
          <w:t>ru</w:t>
        </w:r>
        <w:r w:rsidR="00B94D51" w:rsidRPr="00346718">
          <w:rPr>
            <w:rStyle w:val="a4"/>
            <w:color w:val="auto"/>
            <w:sz w:val="28"/>
            <w:szCs w:val="28"/>
            <w:u w:val="none"/>
          </w:rPr>
          <w:t>/</w:t>
        </w:r>
        <w:r w:rsidR="00B94D51" w:rsidRPr="00346718">
          <w:rPr>
            <w:rStyle w:val="a4"/>
            <w:color w:val="auto"/>
            <w:sz w:val="28"/>
            <w:szCs w:val="28"/>
            <w:u w:val="none"/>
            <w:lang w:val="en-US"/>
          </w:rPr>
          <w:t>documents</w:t>
        </w:r>
        <w:r w:rsidR="00B94D51" w:rsidRPr="00346718">
          <w:rPr>
            <w:rStyle w:val="a4"/>
            <w:color w:val="auto"/>
            <w:sz w:val="28"/>
            <w:szCs w:val="28"/>
            <w:u w:val="none"/>
          </w:rPr>
          <w:t>/</w:t>
        </w:r>
        <w:r w:rsidR="00B94D51" w:rsidRPr="00346718">
          <w:rPr>
            <w:rStyle w:val="a4"/>
            <w:color w:val="auto"/>
            <w:sz w:val="28"/>
            <w:szCs w:val="28"/>
            <w:u w:val="none"/>
            <w:lang w:val="en-US"/>
          </w:rPr>
          <w:t>decl</w:t>
        </w:r>
        <w:r w:rsidR="00B94D51" w:rsidRPr="00346718">
          <w:rPr>
            <w:rStyle w:val="a4"/>
            <w:color w:val="auto"/>
            <w:sz w:val="28"/>
            <w:szCs w:val="28"/>
            <w:u w:val="none"/>
          </w:rPr>
          <w:t>_</w:t>
        </w:r>
        <w:r w:rsidR="00B94D51" w:rsidRPr="00346718">
          <w:rPr>
            <w:rStyle w:val="a4"/>
            <w:color w:val="auto"/>
            <w:sz w:val="28"/>
            <w:szCs w:val="28"/>
            <w:u w:val="none"/>
            <w:lang w:val="en-US"/>
          </w:rPr>
          <w:t>conv</w:t>
        </w:r>
        <w:r w:rsidR="00B94D51" w:rsidRPr="00346718">
          <w:rPr>
            <w:rStyle w:val="a4"/>
            <w:color w:val="auto"/>
            <w:sz w:val="28"/>
            <w:szCs w:val="28"/>
            <w:u w:val="none"/>
          </w:rPr>
          <w:t>/</w:t>
        </w:r>
        <w:r w:rsidR="00B94D51" w:rsidRPr="00346718">
          <w:rPr>
            <w:rStyle w:val="a4"/>
            <w:color w:val="auto"/>
            <w:sz w:val="28"/>
            <w:szCs w:val="28"/>
            <w:u w:val="none"/>
            <w:lang w:val="en-US"/>
          </w:rPr>
          <w:t>conventions</w:t>
        </w:r>
        <w:r w:rsidR="00B94D51" w:rsidRPr="00346718">
          <w:rPr>
            <w:rStyle w:val="a4"/>
            <w:color w:val="auto"/>
            <w:sz w:val="28"/>
            <w:szCs w:val="28"/>
            <w:u w:val="none"/>
          </w:rPr>
          <w:t>/</w:t>
        </w:r>
        <w:r w:rsidR="00B94D51" w:rsidRPr="00346718">
          <w:rPr>
            <w:rStyle w:val="a4"/>
            <w:color w:val="auto"/>
            <w:sz w:val="28"/>
            <w:szCs w:val="28"/>
            <w:u w:val="none"/>
            <w:lang w:val="en-US"/>
          </w:rPr>
          <w:t>pdf</w:t>
        </w:r>
        <w:r w:rsidR="00B94D51" w:rsidRPr="00346718">
          <w:rPr>
            <w:rStyle w:val="a4"/>
            <w:color w:val="auto"/>
            <w:sz w:val="28"/>
            <w:szCs w:val="28"/>
            <w:u w:val="none"/>
          </w:rPr>
          <w:t>/27-5</w:t>
        </w:r>
        <w:r w:rsidR="00B94D51" w:rsidRPr="00346718">
          <w:rPr>
            <w:rStyle w:val="a4"/>
            <w:color w:val="auto"/>
            <w:sz w:val="28"/>
            <w:szCs w:val="28"/>
            <w:u w:val="none"/>
            <w:lang w:val="en-US"/>
          </w:rPr>
          <w:t>a</w:t>
        </w:r>
        <w:r w:rsidR="00B94D51" w:rsidRPr="00346718">
          <w:rPr>
            <w:rStyle w:val="a4"/>
            <w:color w:val="auto"/>
            <w:sz w:val="28"/>
            <w:szCs w:val="28"/>
            <w:u w:val="none"/>
          </w:rPr>
          <w:t>-</w:t>
        </w:r>
        <w:r w:rsidR="00B94D51" w:rsidRPr="00346718">
          <w:rPr>
            <w:rStyle w:val="a4"/>
            <w:color w:val="auto"/>
            <w:sz w:val="28"/>
            <w:szCs w:val="28"/>
            <w:u w:val="none"/>
            <w:lang w:val="en-US"/>
          </w:rPr>
          <w:t>ru</w:t>
        </w:r>
        <w:r w:rsidR="00B94D51" w:rsidRPr="00346718">
          <w:rPr>
            <w:rStyle w:val="a4"/>
            <w:color w:val="auto"/>
            <w:sz w:val="28"/>
            <w:szCs w:val="28"/>
            <w:u w:val="none"/>
          </w:rPr>
          <w:t>.</w:t>
        </w:r>
      </w:hyperlink>
      <w:r w:rsidRPr="00346718">
        <w:rPr>
          <w:sz w:val="28"/>
          <w:szCs w:val="28"/>
        </w:rPr>
        <w:t xml:space="preserve"> 17.07.2019</w:t>
      </w:r>
      <w:r w:rsidR="00B94D51" w:rsidRPr="00346718">
        <w:rPr>
          <w:sz w:val="28"/>
          <w:szCs w:val="28"/>
        </w:rPr>
        <w:t>.</w:t>
      </w:r>
    </w:p>
    <w:p w:rsidR="009F700E" w:rsidRPr="00346718" w:rsidRDefault="00CE6581" w:rsidP="00E01294">
      <w:pPr>
        <w:pStyle w:val="info"/>
        <w:numPr>
          <w:ilvl w:val="0"/>
          <w:numId w:val="26"/>
        </w:numPr>
        <w:shd w:val="clear" w:color="auto" w:fill="FFFFFF"/>
        <w:tabs>
          <w:tab w:val="left" w:pos="1246"/>
        </w:tabs>
        <w:spacing w:after="0"/>
        <w:ind w:left="0" w:firstLine="709"/>
        <w:jc w:val="both"/>
        <w:rPr>
          <w:sz w:val="28"/>
          <w:szCs w:val="28"/>
        </w:rPr>
      </w:pPr>
      <w:r w:rsidRPr="00346718">
        <w:rPr>
          <w:sz w:val="28"/>
          <w:szCs w:val="28"/>
        </w:rPr>
        <w:t>Закон Республики Казахстан</w:t>
      </w:r>
      <w:r w:rsidR="00B94D51" w:rsidRPr="00346718">
        <w:rPr>
          <w:sz w:val="28"/>
          <w:szCs w:val="28"/>
        </w:rPr>
        <w:t>.</w:t>
      </w:r>
      <w:r w:rsidRPr="00346718">
        <w:rPr>
          <w:sz w:val="28"/>
          <w:szCs w:val="28"/>
        </w:rPr>
        <w:t xml:space="preserve"> О присоединении Республики Казахстан к Конвенции о трансграничном воздействии промышленных аварий</w:t>
      </w:r>
      <w:r w:rsidR="00B94D51" w:rsidRPr="00346718">
        <w:rPr>
          <w:sz w:val="28"/>
          <w:szCs w:val="28"/>
        </w:rPr>
        <w:t>: принят 23 октября 2000 года, №91-II</w:t>
      </w:r>
      <w:r w:rsidRPr="00346718">
        <w:rPr>
          <w:sz w:val="28"/>
          <w:szCs w:val="28"/>
        </w:rPr>
        <w:t xml:space="preserve"> </w:t>
      </w:r>
      <w:r w:rsidR="00B94D51" w:rsidRPr="00346718">
        <w:rPr>
          <w:sz w:val="28"/>
          <w:szCs w:val="28"/>
        </w:rPr>
        <w:t>//</w:t>
      </w:r>
      <w:r w:rsidR="009F700E" w:rsidRPr="00346718">
        <w:rPr>
          <w:sz w:val="28"/>
          <w:szCs w:val="28"/>
        </w:rPr>
        <w:t xml:space="preserve"> </w:t>
      </w:r>
      <w:hyperlink r:id="rId59" w:history="1">
        <w:r w:rsidR="00B94D51" w:rsidRPr="00346718">
          <w:rPr>
            <w:rStyle w:val="a4"/>
            <w:color w:val="auto"/>
            <w:sz w:val="28"/>
            <w:szCs w:val="28"/>
            <w:u w:val="none"/>
          </w:rPr>
          <w:t>https://online.zakon.kz.</w:t>
        </w:r>
      </w:hyperlink>
      <w:r w:rsidRPr="00346718">
        <w:rPr>
          <w:sz w:val="28"/>
          <w:szCs w:val="28"/>
        </w:rPr>
        <w:t xml:space="preserve"> </w:t>
      </w:r>
      <w:r w:rsidR="009F700E" w:rsidRPr="00346718">
        <w:rPr>
          <w:sz w:val="28"/>
          <w:szCs w:val="28"/>
        </w:rPr>
        <w:t>17.07.2019</w:t>
      </w:r>
      <w:r w:rsidR="00B94D51" w:rsidRPr="00346718">
        <w:rPr>
          <w:sz w:val="28"/>
          <w:szCs w:val="28"/>
        </w:rPr>
        <w:t>.</w:t>
      </w:r>
    </w:p>
    <w:p w:rsidR="009F700E" w:rsidRPr="00B94D51"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46718">
        <w:rPr>
          <w:sz w:val="28"/>
          <w:szCs w:val="28"/>
        </w:rPr>
        <w:t xml:space="preserve">Протокол о гражданской ответственности и компенсации за ущерб, </w:t>
      </w:r>
      <w:r w:rsidRPr="00B94D51">
        <w:rPr>
          <w:sz w:val="28"/>
          <w:szCs w:val="28"/>
        </w:rPr>
        <w:t xml:space="preserve">причиненный трансграничным воздействием промышленных аварий на трансграничные воды </w:t>
      </w:r>
      <w:r w:rsidR="00A35C5A" w:rsidRPr="00B94D51">
        <w:rPr>
          <w:sz w:val="28"/>
          <w:szCs w:val="28"/>
        </w:rPr>
        <w:t>(2003)</w:t>
      </w:r>
      <w:r w:rsidR="00B94D51" w:rsidRPr="00B94D51">
        <w:rPr>
          <w:sz w:val="28"/>
          <w:szCs w:val="28"/>
        </w:rPr>
        <w:t xml:space="preserve"> //</w:t>
      </w:r>
      <w:r w:rsidR="00A35C5A" w:rsidRPr="00B94D51">
        <w:rPr>
          <w:sz w:val="28"/>
          <w:szCs w:val="28"/>
        </w:rPr>
        <w:t xml:space="preserve"> </w:t>
      </w:r>
      <w:hyperlink r:id="rId60" w:history="1">
        <w:r w:rsidR="00B94D51" w:rsidRPr="00B94D51">
          <w:rPr>
            <w:rStyle w:val="a4"/>
            <w:rFonts w:eastAsiaTheme="majorEastAsia"/>
            <w:color w:val="auto"/>
            <w:sz w:val="28"/>
            <w:szCs w:val="28"/>
            <w:u w:val="none"/>
            <w:lang w:val="en-US"/>
          </w:rPr>
          <w:t>http</w:t>
        </w:r>
        <w:r w:rsidR="00B94D51" w:rsidRPr="00B94D51">
          <w:rPr>
            <w:rStyle w:val="a4"/>
            <w:rFonts w:eastAsiaTheme="majorEastAsia"/>
            <w:color w:val="auto"/>
            <w:sz w:val="28"/>
            <w:szCs w:val="28"/>
            <w:u w:val="none"/>
          </w:rPr>
          <w:t>://</w:t>
        </w:r>
        <w:r w:rsidR="00B94D51" w:rsidRPr="00B94D51">
          <w:rPr>
            <w:rStyle w:val="a4"/>
            <w:rFonts w:eastAsiaTheme="majorEastAsia"/>
            <w:color w:val="auto"/>
            <w:sz w:val="28"/>
            <w:szCs w:val="28"/>
            <w:u w:val="none"/>
            <w:lang w:val="en-US"/>
          </w:rPr>
          <w:t>www</w:t>
        </w:r>
        <w:r w:rsidR="00B94D51" w:rsidRPr="00B94D51">
          <w:rPr>
            <w:rStyle w:val="a4"/>
            <w:rFonts w:eastAsiaTheme="majorEastAsia"/>
            <w:color w:val="auto"/>
            <w:sz w:val="28"/>
            <w:szCs w:val="28"/>
            <w:u w:val="none"/>
          </w:rPr>
          <w:t>.</w:t>
        </w:r>
        <w:r w:rsidR="00B94D51" w:rsidRPr="00B94D51">
          <w:rPr>
            <w:rStyle w:val="a4"/>
            <w:rFonts w:eastAsiaTheme="majorEastAsia"/>
            <w:color w:val="auto"/>
            <w:sz w:val="28"/>
            <w:szCs w:val="28"/>
            <w:u w:val="none"/>
            <w:lang w:val="en-US"/>
          </w:rPr>
          <w:t>cawater</w:t>
        </w:r>
        <w:r w:rsidR="00B94D51" w:rsidRPr="00B94D51">
          <w:rPr>
            <w:rStyle w:val="a4"/>
            <w:rFonts w:eastAsiaTheme="majorEastAsia"/>
            <w:color w:val="auto"/>
            <w:sz w:val="28"/>
            <w:szCs w:val="28"/>
            <w:u w:val="none"/>
          </w:rPr>
          <w:t>-</w:t>
        </w:r>
        <w:r w:rsidR="00B94D51" w:rsidRPr="00B94D51">
          <w:rPr>
            <w:rStyle w:val="a4"/>
            <w:rFonts w:eastAsiaTheme="majorEastAsia"/>
            <w:color w:val="auto"/>
            <w:sz w:val="28"/>
            <w:szCs w:val="28"/>
            <w:u w:val="none"/>
            <w:lang w:val="en-US"/>
          </w:rPr>
          <w:t>info</w:t>
        </w:r>
        <w:r w:rsidR="00B94D51" w:rsidRPr="00B94D51">
          <w:rPr>
            <w:rStyle w:val="a4"/>
            <w:rFonts w:eastAsiaTheme="majorEastAsia"/>
            <w:color w:val="auto"/>
            <w:sz w:val="28"/>
            <w:szCs w:val="28"/>
            <w:u w:val="none"/>
          </w:rPr>
          <w:t>.</w:t>
        </w:r>
        <w:r w:rsidR="00B94D51" w:rsidRPr="00B94D51">
          <w:rPr>
            <w:rStyle w:val="a4"/>
            <w:rFonts w:eastAsiaTheme="majorEastAsia"/>
            <w:color w:val="auto"/>
            <w:sz w:val="28"/>
            <w:szCs w:val="28"/>
            <w:u w:val="none"/>
            <w:lang w:val="en-US"/>
          </w:rPr>
          <w:t>net</w:t>
        </w:r>
        <w:r w:rsidR="00B94D51" w:rsidRPr="00B94D51">
          <w:rPr>
            <w:rStyle w:val="a4"/>
            <w:rFonts w:eastAsiaTheme="majorEastAsia"/>
            <w:color w:val="auto"/>
            <w:sz w:val="28"/>
            <w:szCs w:val="28"/>
            <w:u w:val="none"/>
          </w:rPr>
          <w:t>/</w:t>
        </w:r>
        <w:r w:rsidR="00B94D51" w:rsidRPr="00B94D51">
          <w:rPr>
            <w:rStyle w:val="a4"/>
            <w:rFonts w:eastAsiaTheme="majorEastAsia"/>
            <w:color w:val="auto"/>
            <w:sz w:val="28"/>
            <w:szCs w:val="28"/>
            <w:u w:val="none"/>
            <w:lang w:val="en-US"/>
          </w:rPr>
          <w:t>bk</w:t>
        </w:r>
        <w:r w:rsidR="00B94D51" w:rsidRPr="00B94D51">
          <w:rPr>
            <w:rStyle w:val="a4"/>
            <w:rFonts w:eastAsiaTheme="majorEastAsia"/>
            <w:color w:val="auto"/>
            <w:sz w:val="28"/>
            <w:szCs w:val="28"/>
            <w:u w:val="none"/>
          </w:rPr>
          <w:t>/</w:t>
        </w:r>
        <w:r w:rsidR="00B94D51" w:rsidRPr="00B94D51">
          <w:rPr>
            <w:rStyle w:val="a4"/>
            <w:rFonts w:eastAsiaTheme="majorEastAsia"/>
            <w:color w:val="auto"/>
            <w:sz w:val="28"/>
            <w:szCs w:val="28"/>
            <w:u w:val="none"/>
            <w:lang w:val="en-US"/>
          </w:rPr>
          <w:t>water</w:t>
        </w:r>
      </w:hyperlink>
      <w:r w:rsidR="00B94D51" w:rsidRPr="00B94D51">
        <w:rPr>
          <w:rStyle w:val="a4"/>
          <w:rFonts w:eastAsiaTheme="majorEastAsia"/>
          <w:color w:val="auto"/>
          <w:sz w:val="28"/>
          <w:szCs w:val="28"/>
          <w:u w:val="none"/>
        </w:rPr>
        <w:t>.</w:t>
      </w:r>
      <w:r w:rsidRPr="00B94D51">
        <w:rPr>
          <w:sz w:val="28"/>
          <w:szCs w:val="28"/>
        </w:rPr>
        <w:t xml:space="preserve"> 17.07.2019</w:t>
      </w:r>
      <w:r w:rsidR="00B94D51" w:rsidRPr="00B94D51">
        <w:rPr>
          <w:sz w:val="28"/>
          <w:szCs w:val="28"/>
        </w:rPr>
        <w:t>.</w:t>
      </w:r>
    </w:p>
    <w:p w:rsidR="009F700E" w:rsidRPr="00B94D51"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B94D51">
        <w:rPr>
          <w:sz w:val="28"/>
          <w:szCs w:val="28"/>
        </w:rPr>
        <w:t>Закон Р</w:t>
      </w:r>
      <w:r w:rsidR="00B94D51" w:rsidRPr="00B94D51">
        <w:rPr>
          <w:sz w:val="28"/>
          <w:szCs w:val="28"/>
        </w:rPr>
        <w:t xml:space="preserve">еспублики </w:t>
      </w:r>
      <w:r w:rsidRPr="00B94D51">
        <w:rPr>
          <w:sz w:val="28"/>
          <w:szCs w:val="28"/>
        </w:rPr>
        <w:t>К</w:t>
      </w:r>
      <w:r w:rsidR="00B94D51" w:rsidRPr="00B94D51">
        <w:rPr>
          <w:sz w:val="28"/>
          <w:szCs w:val="28"/>
        </w:rPr>
        <w:t>азахстан.</w:t>
      </w:r>
      <w:r w:rsidRPr="00B94D51">
        <w:rPr>
          <w:sz w:val="28"/>
          <w:szCs w:val="28"/>
        </w:rPr>
        <w:t xml:space="preserve"> </w:t>
      </w:r>
      <w:r w:rsidR="00B94D51" w:rsidRPr="00B94D51">
        <w:rPr>
          <w:sz w:val="28"/>
          <w:szCs w:val="28"/>
        </w:rPr>
        <w:t xml:space="preserve">О </w:t>
      </w:r>
      <w:r w:rsidRPr="00B94D51">
        <w:rPr>
          <w:sz w:val="28"/>
          <w:szCs w:val="28"/>
        </w:rPr>
        <w:t xml:space="preserve">присоединении </w:t>
      </w:r>
      <w:r w:rsidR="00F96A06" w:rsidRPr="00B94D51">
        <w:rPr>
          <w:sz w:val="28"/>
          <w:szCs w:val="28"/>
        </w:rPr>
        <w:t>к Конвенции об оценке воздействия на окружающую среду в трансграничном контексте</w:t>
      </w:r>
      <w:r w:rsidR="00B94D51" w:rsidRPr="00B94D51">
        <w:rPr>
          <w:sz w:val="28"/>
          <w:szCs w:val="28"/>
        </w:rPr>
        <w:t>: принят</w:t>
      </w:r>
      <w:r w:rsidR="00F96A06" w:rsidRPr="00B94D51">
        <w:rPr>
          <w:sz w:val="28"/>
          <w:szCs w:val="28"/>
        </w:rPr>
        <w:t xml:space="preserve"> </w:t>
      </w:r>
      <w:r w:rsidRPr="00B94D51">
        <w:rPr>
          <w:sz w:val="28"/>
          <w:szCs w:val="28"/>
        </w:rPr>
        <w:t>21</w:t>
      </w:r>
      <w:r w:rsidR="00B94D51" w:rsidRPr="00B94D51">
        <w:rPr>
          <w:sz w:val="28"/>
          <w:szCs w:val="28"/>
        </w:rPr>
        <w:t xml:space="preserve"> октября </w:t>
      </w:r>
      <w:r w:rsidRPr="00B94D51">
        <w:rPr>
          <w:sz w:val="28"/>
          <w:szCs w:val="28"/>
        </w:rPr>
        <w:t>2000 г</w:t>
      </w:r>
      <w:r w:rsidR="00B94D51" w:rsidRPr="00B94D51">
        <w:rPr>
          <w:sz w:val="28"/>
          <w:szCs w:val="28"/>
        </w:rPr>
        <w:t>ода, №</w:t>
      </w:r>
      <w:r w:rsidRPr="00B94D51">
        <w:rPr>
          <w:sz w:val="28"/>
          <w:szCs w:val="28"/>
        </w:rPr>
        <w:t>86-</w:t>
      </w:r>
      <w:r w:rsidRPr="00B94D51">
        <w:rPr>
          <w:sz w:val="28"/>
          <w:szCs w:val="28"/>
          <w:lang w:val="en-US"/>
        </w:rPr>
        <w:t>II</w:t>
      </w:r>
      <w:r w:rsidRPr="00B94D51">
        <w:rPr>
          <w:sz w:val="28"/>
          <w:szCs w:val="28"/>
        </w:rPr>
        <w:t xml:space="preserve"> ЗРК</w:t>
      </w:r>
      <w:r w:rsidR="00954A34" w:rsidRPr="00B94D51">
        <w:rPr>
          <w:sz w:val="28"/>
          <w:szCs w:val="28"/>
        </w:rPr>
        <w:t xml:space="preserve"> </w:t>
      </w:r>
      <w:r w:rsidR="00B94D51" w:rsidRPr="00B94D51">
        <w:rPr>
          <w:sz w:val="28"/>
          <w:szCs w:val="28"/>
        </w:rPr>
        <w:t>//</w:t>
      </w:r>
      <w:r w:rsidRPr="00B94D51">
        <w:rPr>
          <w:sz w:val="28"/>
          <w:szCs w:val="28"/>
          <w:shd w:val="clear" w:color="auto" w:fill="FFFFFF"/>
        </w:rPr>
        <w:t xml:space="preserve"> </w:t>
      </w:r>
      <w:hyperlink r:id="rId61" w:history="1">
        <w:r w:rsidR="00B94D51" w:rsidRPr="00B94D51">
          <w:rPr>
            <w:rStyle w:val="a4"/>
            <w:color w:val="auto"/>
            <w:sz w:val="28"/>
            <w:szCs w:val="28"/>
            <w:u w:val="none"/>
            <w:shd w:val="clear" w:color="auto" w:fill="FFFFFF"/>
          </w:rPr>
          <w:t>https://adilet.zan.kz/rus/docs.</w:t>
        </w:r>
      </w:hyperlink>
      <w:r w:rsidRPr="00B94D51">
        <w:rPr>
          <w:sz w:val="28"/>
          <w:szCs w:val="28"/>
        </w:rPr>
        <w:t xml:space="preserve"> 17.07.2019</w:t>
      </w:r>
      <w:r w:rsidR="00B94D51" w:rsidRPr="00B94D51">
        <w:rPr>
          <w:sz w:val="28"/>
          <w:szCs w:val="28"/>
        </w:rPr>
        <w:t>.</w:t>
      </w:r>
    </w:p>
    <w:p w:rsidR="009F700E" w:rsidRPr="00B94D51"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B94D51">
        <w:rPr>
          <w:sz w:val="28"/>
          <w:szCs w:val="28"/>
        </w:rPr>
        <w:t xml:space="preserve">Протокол по стратегической экологической оценке (Киев, 2003) </w:t>
      </w:r>
      <w:r w:rsidR="00B94D51" w:rsidRPr="00B94D51">
        <w:rPr>
          <w:sz w:val="28"/>
          <w:szCs w:val="28"/>
        </w:rPr>
        <w:t>//</w:t>
      </w:r>
      <w:r w:rsidRPr="00B94D51">
        <w:rPr>
          <w:sz w:val="28"/>
          <w:szCs w:val="28"/>
        </w:rPr>
        <w:t xml:space="preserve"> </w:t>
      </w:r>
      <w:hyperlink r:id="rId62" w:history="1">
        <w:r w:rsidR="00C1640A" w:rsidRPr="00B94D51">
          <w:rPr>
            <w:rStyle w:val="a4"/>
            <w:color w:val="auto"/>
            <w:sz w:val="28"/>
            <w:szCs w:val="28"/>
            <w:u w:val="none"/>
          </w:rPr>
          <w:t>https://unece.org/DAM/env/greeneconomy/Lea/EaP/SEA__rus_.pdf</w:t>
        </w:r>
      </w:hyperlink>
      <w:r w:rsidR="00B94D51" w:rsidRPr="00B94D51">
        <w:rPr>
          <w:rStyle w:val="a4"/>
          <w:color w:val="auto"/>
          <w:sz w:val="28"/>
          <w:szCs w:val="28"/>
          <w:u w:val="none"/>
        </w:rPr>
        <w:t>.</w:t>
      </w:r>
      <w:r w:rsidR="00C1640A" w:rsidRPr="00B94D51">
        <w:rPr>
          <w:sz w:val="28"/>
          <w:szCs w:val="28"/>
        </w:rPr>
        <w:t xml:space="preserve"> </w:t>
      </w:r>
      <w:r w:rsidR="00B94D51" w:rsidRPr="00B94D51">
        <w:rPr>
          <w:sz w:val="28"/>
          <w:szCs w:val="28"/>
        </w:rPr>
        <w:t>0</w:t>
      </w:r>
      <w:r w:rsidRPr="00B94D51">
        <w:rPr>
          <w:sz w:val="28"/>
          <w:szCs w:val="28"/>
        </w:rPr>
        <w:t>7.07.2019</w:t>
      </w:r>
      <w:r w:rsidR="00B94D51" w:rsidRPr="00B94D51">
        <w:rPr>
          <w:sz w:val="28"/>
          <w:szCs w:val="28"/>
        </w:rPr>
        <w:t>.</w:t>
      </w:r>
    </w:p>
    <w:p w:rsidR="009F700E" w:rsidRPr="00331E49" w:rsidRDefault="00C1640A"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B94D51">
        <w:rPr>
          <w:sz w:val="28"/>
          <w:szCs w:val="28"/>
        </w:rPr>
        <w:t>Закон Р</w:t>
      </w:r>
      <w:r w:rsidR="00B94D51" w:rsidRPr="00B94D51">
        <w:rPr>
          <w:sz w:val="28"/>
          <w:szCs w:val="28"/>
        </w:rPr>
        <w:t xml:space="preserve">еспублики </w:t>
      </w:r>
      <w:r w:rsidRPr="00B94D51">
        <w:rPr>
          <w:sz w:val="28"/>
          <w:szCs w:val="28"/>
        </w:rPr>
        <w:t>К</w:t>
      </w:r>
      <w:r w:rsidR="00B94D51" w:rsidRPr="00B94D51">
        <w:rPr>
          <w:sz w:val="28"/>
          <w:szCs w:val="28"/>
        </w:rPr>
        <w:t>азахстан.</w:t>
      </w:r>
      <w:r w:rsidRPr="00B94D51">
        <w:rPr>
          <w:sz w:val="28"/>
          <w:szCs w:val="28"/>
        </w:rPr>
        <w:t xml:space="preserve"> </w:t>
      </w:r>
      <w:r w:rsidR="00B94D51" w:rsidRPr="00B94D51">
        <w:rPr>
          <w:sz w:val="28"/>
          <w:szCs w:val="28"/>
        </w:rPr>
        <w:t xml:space="preserve">О </w:t>
      </w:r>
      <w:r w:rsidRPr="00B94D51">
        <w:rPr>
          <w:sz w:val="28"/>
          <w:szCs w:val="28"/>
        </w:rPr>
        <w:t>ратификации Конвенц</w:t>
      </w:r>
      <w:r w:rsidRPr="00B94D51">
        <w:rPr>
          <w:sz w:val="28"/>
          <w:szCs w:val="28"/>
          <w:lang w:val="kk-KZ"/>
        </w:rPr>
        <w:t>ии</w:t>
      </w:r>
      <w:r w:rsidR="009F700E" w:rsidRPr="00B94D51">
        <w:rPr>
          <w:sz w:val="28"/>
          <w:szCs w:val="28"/>
        </w:rPr>
        <w:t xml:space="preserve"> о доступе к</w:t>
      </w:r>
      <w:r w:rsidR="009F700E" w:rsidRPr="00331E49">
        <w:rPr>
          <w:sz w:val="28"/>
          <w:szCs w:val="28"/>
        </w:rPr>
        <w:t xml:space="preserve"> информации, участии общественности в процессе принятия решений и доступе к правосудию по вопросам, касающимся окружающей среды</w:t>
      </w:r>
      <w:r w:rsidR="00B94D51">
        <w:rPr>
          <w:sz w:val="28"/>
          <w:szCs w:val="28"/>
        </w:rPr>
        <w:t>: принят</w:t>
      </w:r>
      <w:r w:rsidR="009F700E" w:rsidRPr="00331E49">
        <w:rPr>
          <w:sz w:val="28"/>
          <w:szCs w:val="28"/>
        </w:rPr>
        <w:t xml:space="preserve"> 23</w:t>
      </w:r>
      <w:r w:rsidR="00B94D51">
        <w:rPr>
          <w:sz w:val="28"/>
          <w:szCs w:val="28"/>
        </w:rPr>
        <w:t xml:space="preserve"> октября 2000 года,</w:t>
      </w:r>
      <w:r w:rsidR="009F700E" w:rsidRPr="00331E49">
        <w:rPr>
          <w:sz w:val="28"/>
          <w:szCs w:val="28"/>
        </w:rPr>
        <w:t xml:space="preserve"> №92-</w:t>
      </w:r>
      <w:r w:rsidR="009F700E" w:rsidRPr="00331E49">
        <w:rPr>
          <w:sz w:val="28"/>
          <w:szCs w:val="28"/>
          <w:lang w:val="en-US"/>
        </w:rPr>
        <w:t>II</w:t>
      </w:r>
      <w:r w:rsidR="009F700E" w:rsidRPr="00331E49">
        <w:rPr>
          <w:sz w:val="28"/>
          <w:szCs w:val="28"/>
        </w:rPr>
        <w:t xml:space="preserve"> </w:t>
      </w:r>
      <w:r w:rsidR="00B94D51" w:rsidRPr="00B94D51">
        <w:rPr>
          <w:sz w:val="28"/>
          <w:szCs w:val="28"/>
        </w:rPr>
        <w:t>//</w:t>
      </w:r>
      <w:r w:rsidR="009F700E" w:rsidRPr="00B94D51">
        <w:rPr>
          <w:sz w:val="28"/>
          <w:szCs w:val="28"/>
        </w:rPr>
        <w:t xml:space="preserve"> </w:t>
      </w:r>
      <w:hyperlink r:id="rId63" w:history="1">
        <w:r w:rsidR="00B94D51" w:rsidRPr="00B94D51">
          <w:rPr>
            <w:rStyle w:val="a4"/>
            <w:color w:val="auto"/>
            <w:sz w:val="28"/>
            <w:szCs w:val="28"/>
            <w:u w:val="none"/>
          </w:rPr>
          <w:t>http://ecogosfond.kz/orhusskaja.</w:t>
        </w:r>
      </w:hyperlink>
      <w:r w:rsidR="009F700E" w:rsidRPr="00B94D51">
        <w:rPr>
          <w:sz w:val="28"/>
          <w:szCs w:val="28"/>
        </w:rPr>
        <w:t xml:space="preserve"> 17.07</w:t>
      </w:r>
      <w:r w:rsidR="009F700E" w:rsidRPr="00331E49">
        <w:rPr>
          <w:sz w:val="28"/>
          <w:szCs w:val="28"/>
        </w:rPr>
        <w:t>.2019</w:t>
      </w:r>
      <w:r w:rsidR="00B94D51">
        <w:rPr>
          <w:sz w:val="28"/>
          <w:szCs w:val="28"/>
        </w:rPr>
        <w:t>.</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 xml:space="preserve">Протокол о регистрах выбросов и переноса загрязнителей </w:t>
      </w:r>
      <w:r w:rsidR="00B94D51">
        <w:rPr>
          <w:sz w:val="28"/>
          <w:szCs w:val="28"/>
        </w:rPr>
        <w:t>//</w:t>
      </w:r>
      <w:r w:rsidRPr="00331E49">
        <w:rPr>
          <w:sz w:val="28"/>
          <w:szCs w:val="28"/>
        </w:rPr>
        <w:t xml:space="preserve"> </w:t>
      </w:r>
      <w:hyperlink r:id="rId64" w:history="1">
        <w:r w:rsidRPr="00331E49">
          <w:rPr>
            <w:sz w:val="28"/>
            <w:szCs w:val="28"/>
            <w:lang w:val="en-US"/>
          </w:rPr>
          <w:t>http</w:t>
        </w:r>
        <w:r w:rsidRPr="00331E49">
          <w:rPr>
            <w:sz w:val="28"/>
            <w:szCs w:val="28"/>
          </w:rPr>
          <w:t>: //</w:t>
        </w:r>
        <w:r w:rsidRPr="00331E49">
          <w:rPr>
            <w:sz w:val="28"/>
            <w:szCs w:val="28"/>
            <w:lang w:val="en-US"/>
          </w:rPr>
          <w:t>www</w:t>
        </w:r>
        <w:r w:rsidRPr="00331E49">
          <w:rPr>
            <w:sz w:val="28"/>
            <w:szCs w:val="28"/>
          </w:rPr>
          <w:t>.</w:t>
        </w:r>
        <w:r w:rsidRPr="00331E49">
          <w:rPr>
            <w:sz w:val="28"/>
            <w:szCs w:val="28"/>
            <w:lang w:val="en-US"/>
          </w:rPr>
          <w:t>un</w:t>
        </w:r>
        <w:r w:rsidRPr="00331E49">
          <w:rPr>
            <w:sz w:val="28"/>
            <w:szCs w:val="28"/>
          </w:rPr>
          <w:t>.</w:t>
        </w:r>
        <w:r w:rsidRPr="00331E49">
          <w:rPr>
            <w:sz w:val="28"/>
            <w:szCs w:val="28"/>
            <w:lang w:val="en-US"/>
          </w:rPr>
          <w:t>org</w:t>
        </w:r>
        <w:r w:rsidRPr="00331E49">
          <w:rPr>
            <w:sz w:val="28"/>
            <w:szCs w:val="28"/>
          </w:rPr>
          <w:t>/</w:t>
        </w:r>
        <w:r w:rsidRPr="00331E49">
          <w:rPr>
            <w:sz w:val="28"/>
            <w:szCs w:val="28"/>
            <w:lang w:val="en-US"/>
          </w:rPr>
          <w:t>ru</w:t>
        </w:r>
        <w:r w:rsidRPr="00331E49">
          <w:rPr>
            <w:sz w:val="28"/>
            <w:szCs w:val="28"/>
          </w:rPr>
          <w:t>/</w:t>
        </w:r>
        <w:r w:rsidRPr="00331E49">
          <w:rPr>
            <w:sz w:val="28"/>
            <w:szCs w:val="28"/>
            <w:lang w:val="en-US"/>
          </w:rPr>
          <w:t>documents</w:t>
        </w:r>
        <w:r w:rsidRPr="00331E49">
          <w:rPr>
            <w:sz w:val="28"/>
            <w:szCs w:val="28"/>
          </w:rPr>
          <w:t>/</w:t>
        </w:r>
        <w:r w:rsidRPr="00331E49">
          <w:rPr>
            <w:sz w:val="28"/>
            <w:szCs w:val="28"/>
            <w:lang w:val="en-US"/>
          </w:rPr>
          <w:t>decl</w:t>
        </w:r>
        <w:r w:rsidRPr="00331E49">
          <w:rPr>
            <w:sz w:val="28"/>
            <w:szCs w:val="28"/>
          </w:rPr>
          <w:t>_</w:t>
        </w:r>
        <w:r w:rsidRPr="00331E49">
          <w:rPr>
            <w:sz w:val="28"/>
            <w:szCs w:val="28"/>
            <w:lang w:val="en-US"/>
          </w:rPr>
          <w:t>conv</w:t>
        </w:r>
        <w:r w:rsidRPr="00331E49">
          <w:rPr>
            <w:sz w:val="28"/>
            <w:szCs w:val="28"/>
          </w:rPr>
          <w:t>/</w:t>
        </w:r>
        <w:r w:rsidRPr="00331E49">
          <w:rPr>
            <w:sz w:val="28"/>
            <w:szCs w:val="28"/>
            <w:lang w:val="en-US"/>
          </w:rPr>
          <w:t>conventions</w:t>
        </w:r>
        <w:r w:rsidRPr="00331E49">
          <w:rPr>
            <w:sz w:val="28"/>
            <w:szCs w:val="28"/>
          </w:rPr>
          <w:t>/</w:t>
        </w:r>
        <w:r w:rsidRPr="00331E49">
          <w:rPr>
            <w:sz w:val="28"/>
            <w:szCs w:val="28"/>
            <w:lang w:val="en-US"/>
          </w:rPr>
          <w:t>pdf</w:t>
        </w:r>
        <w:r w:rsidRPr="00331E49">
          <w:rPr>
            <w:sz w:val="28"/>
            <w:szCs w:val="28"/>
          </w:rPr>
          <w:t>/27_13</w:t>
        </w:r>
        <w:r w:rsidRPr="00331E49">
          <w:rPr>
            <w:sz w:val="28"/>
            <w:szCs w:val="28"/>
            <w:lang w:val="en-US"/>
          </w:rPr>
          <w:t>ar</w:t>
        </w:r>
        <w:r w:rsidRPr="00331E49">
          <w:rPr>
            <w:sz w:val="28"/>
            <w:szCs w:val="28"/>
          </w:rPr>
          <w:t>.</w:t>
        </w:r>
        <w:r w:rsidRPr="00331E49">
          <w:rPr>
            <w:sz w:val="28"/>
            <w:szCs w:val="28"/>
            <w:lang w:val="en-US"/>
          </w:rPr>
          <w:t>pdf</w:t>
        </w:r>
        <w:r w:rsidR="00B94D51">
          <w:rPr>
            <w:sz w:val="28"/>
            <w:szCs w:val="28"/>
          </w:rPr>
          <w:t>.</w:t>
        </w:r>
      </w:hyperlink>
      <w:r w:rsidRPr="00331E49">
        <w:rPr>
          <w:sz w:val="28"/>
          <w:szCs w:val="28"/>
          <w:lang w:val="kk-KZ"/>
        </w:rPr>
        <w:t xml:space="preserve"> </w:t>
      </w:r>
      <w:r w:rsidRPr="00331E49">
        <w:rPr>
          <w:sz w:val="28"/>
          <w:szCs w:val="28"/>
        </w:rPr>
        <w:t>17.07.2019</w:t>
      </w:r>
      <w:r w:rsidR="00B94D51">
        <w:rPr>
          <w:sz w:val="28"/>
          <w:szCs w:val="28"/>
        </w:rPr>
        <w:t>.</w:t>
      </w:r>
    </w:p>
    <w:p w:rsidR="009F700E" w:rsidRPr="00B94D51"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bCs/>
          <w:sz w:val="28"/>
          <w:szCs w:val="28"/>
        </w:rPr>
        <w:t>Закон Р</w:t>
      </w:r>
      <w:r w:rsidR="00B94D51">
        <w:rPr>
          <w:bCs/>
          <w:sz w:val="28"/>
          <w:szCs w:val="28"/>
        </w:rPr>
        <w:t xml:space="preserve">есапублики </w:t>
      </w:r>
      <w:r w:rsidRPr="00331E49">
        <w:rPr>
          <w:bCs/>
          <w:sz w:val="28"/>
          <w:szCs w:val="28"/>
        </w:rPr>
        <w:t>К</w:t>
      </w:r>
      <w:r w:rsidR="00B94D51">
        <w:rPr>
          <w:bCs/>
          <w:sz w:val="28"/>
          <w:szCs w:val="28"/>
        </w:rPr>
        <w:t>азахстан.</w:t>
      </w:r>
      <w:r w:rsidRPr="00331E49">
        <w:rPr>
          <w:bCs/>
          <w:sz w:val="28"/>
          <w:szCs w:val="28"/>
        </w:rPr>
        <w:t xml:space="preserve"> О ратификации Протокола о регистрах выбросов и переноса загрязнителей к Конвенции о доступе к информации, участию общественности в процессе принятия решений и доступе к правосудию по </w:t>
      </w:r>
      <w:r w:rsidRPr="00B94D51">
        <w:rPr>
          <w:bCs/>
          <w:sz w:val="28"/>
          <w:szCs w:val="28"/>
        </w:rPr>
        <w:t>вопросам, касающимся окружающей среды</w:t>
      </w:r>
      <w:r w:rsidR="00B94D51" w:rsidRPr="00B94D51">
        <w:rPr>
          <w:bCs/>
          <w:sz w:val="28"/>
          <w:szCs w:val="28"/>
        </w:rPr>
        <w:t>: принят</w:t>
      </w:r>
      <w:r w:rsidRPr="00B94D51">
        <w:rPr>
          <w:bCs/>
          <w:sz w:val="28"/>
          <w:szCs w:val="28"/>
        </w:rPr>
        <w:t xml:space="preserve"> 12 декабря 2019 г</w:t>
      </w:r>
      <w:r w:rsidR="00B94D51" w:rsidRPr="00B94D51">
        <w:rPr>
          <w:bCs/>
          <w:sz w:val="28"/>
          <w:szCs w:val="28"/>
        </w:rPr>
        <w:t>ода,</w:t>
      </w:r>
      <w:r w:rsidRPr="00B94D51">
        <w:rPr>
          <w:bCs/>
          <w:sz w:val="28"/>
          <w:szCs w:val="28"/>
        </w:rPr>
        <w:t xml:space="preserve"> №279-</w:t>
      </w:r>
      <w:r w:rsidR="00B44F24" w:rsidRPr="00B94D51">
        <w:rPr>
          <w:bCs/>
          <w:sz w:val="28"/>
          <w:szCs w:val="28"/>
          <w:lang w:val="en-US"/>
        </w:rPr>
        <w:t>V</w:t>
      </w:r>
      <w:r w:rsidRPr="00B94D51">
        <w:rPr>
          <w:bCs/>
          <w:sz w:val="28"/>
          <w:szCs w:val="28"/>
          <w:lang w:val="en-US"/>
        </w:rPr>
        <w:t>I</w:t>
      </w:r>
      <w:r w:rsidRPr="00B94D51">
        <w:rPr>
          <w:bCs/>
          <w:sz w:val="28"/>
          <w:szCs w:val="28"/>
        </w:rPr>
        <w:t xml:space="preserve"> ЗРК </w:t>
      </w:r>
      <w:r w:rsidR="00B94D51" w:rsidRPr="00B94D51">
        <w:rPr>
          <w:bCs/>
          <w:sz w:val="28"/>
          <w:szCs w:val="28"/>
        </w:rPr>
        <w:t>//</w:t>
      </w:r>
      <w:r w:rsidRPr="00B94D51">
        <w:rPr>
          <w:sz w:val="28"/>
          <w:szCs w:val="28"/>
        </w:rPr>
        <w:t xml:space="preserve"> </w:t>
      </w:r>
      <w:hyperlink r:id="rId65" w:history="1">
        <w:r w:rsidR="00B44F24" w:rsidRPr="00B94D51">
          <w:rPr>
            <w:rStyle w:val="a4"/>
            <w:color w:val="auto"/>
            <w:sz w:val="28"/>
            <w:szCs w:val="28"/>
            <w:u w:val="none"/>
          </w:rPr>
          <w:t>https://adilet.zan.kz/rus/docs/Z1900000279</w:t>
        </w:r>
      </w:hyperlink>
      <w:r w:rsidR="00B94D51" w:rsidRPr="00B94D51">
        <w:rPr>
          <w:rStyle w:val="a4"/>
          <w:color w:val="auto"/>
          <w:sz w:val="28"/>
          <w:szCs w:val="28"/>
          <w:u w:val="none"/>
        </w:rPr>
        <w:t>.</w:t>
      </w:r>
      <w:r w:rsidRPr="00B94D51">
        <w:rPr>
          <w:sz w:val="28"/>
          <w:szCs w:val="28"/>
        </w:rPr>
        <w:t xml:space="preserve"> 17.07.2019</w:t>
      </w:r>
      <w:r w:rsidR="00B94D51" w:rsidRPr="00B94D51">
        <w:rPr>
          <w:sz w:val="28"/>
          <w:szCs w:val="28"/>
        </w:rPr>
        <w:t>.</w:t>
      </w:r>
    </w:p>
    <w:p w:rsidR="009F700E" w:rsidRPr="00B94D51"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en-US"/>
        </w:rPr>
      </w:pPr>
      <w:r w:rsidRPr="00B94D51">
        <w:rPr>
          <w:sz w:val="28"/>
          <w:szCs w:val="28"/>
          <w:lang w:val="en-US"/>
        </w:rPr>
        <w:t>Convention on Cooperation for the Protection</w:t>
      </w:r>
      <w:r w:rsidR="00B94D51" w:rsidRPr="00B94D51">
        <w:rPr>
          <w:sz w:val="28"/>
          <w:szCs w:val="28"/>
          <w:lang w:val="en-US"/>
        </w:rPr>
        <w:t xml:space="preserve"> </w:t>
      </w:r>
      <w:r w:rsidRPr="00B94D51">
        <w:rPr>
          <w:sz w:val="28"/>
          <w:szCs w:val="28"/>
          <w:lang w:val="en-US"/>
        </w:rPr>
        <w:t xml:space="preserve">and Sustainable use of the Danube River (Sofia, 29 June 1994) </w:t>
      </w:r>
      <w:r w:rsidR="00B94D51" w:rsidRPr="00B94D51">
        <w:rPr>
          <w:sz w:val="28"/>
          <w:szCs w:val="28"/>
          <w:lang w:val="en-US"/>
        </w:rPr>
        <w:t>//</w:t>
      </w:r>
      <w:r w:rsidR="009D190E" w:rsidRPr="00B94D51">
        <w:rPr>
          <w:lang w:val="en-US"/>
        </w:rPr>
        <w:t xml:space="preserve"> </w:t>
      </w:r>
      <w:hyperlink r:id="rId66" w:history="1">
        <w:r w:rsidR="009D190E" w:rsidRPr="00B94D51">
          <w:rPr>
            <w:rStyle w:val="a4"/>
            <w:color w:val="auto"/>
            <w:sz w:val="28"/>
            <w:szCs w:val="28"/>
            <w:u w:val="none"/>
            <w:lang w:val="en-US"/>
          </w:rPr>
          <w:t>http://www.icpdr.org/main/icpdr/danube-river-protection-convention</w:t>
        </w:r>
      </w:hyperlink>
      <w:r w:rsidR="00B94D51" w:rsidRPr="00B94D51">
        <w:rPr>
          <w:rStyle w:val="a4"/>
          <w:color w:val="auto"/>
          <w:sz w:val="28"/>
          <w:szCs w:val="28"/>
          <w:u w:val="none"/>
        </w:rPr>
        <w:t>ю</w:t>
      </w:r>
      <w:r w:rsidR="00B94D51" w:rsidRPr="00B94D51">
        <w:rPr>
          <w:rStyle w:val="a4"/>
          <w:color w:val="auto"/>
          <w:sz w:val="28"/>
          <w:szCs w:val="28"/>
          <w:u w:val="none"/>
          <w:lang w:val="en-US"/>
        </w:rPr>
        <w:t>.</w:t>
      </w:r>
      <w:r w:rsidRPr="00B94D51">
        <w:rPr>
          <w:sz w:val="28"/>
          <w:szCs w:val="28"/>
          <w:lang w:val="en-US"/>
        </w:rPr>
        <w:t xml:space="preserve"> 17.07.2019</w:t>
      </w:r>
      <w:r w:rsidR="00B94D51" w:rsidRPr="00B94D51">
        <w:rPr>
          <w:sz w:val="28"/>
          <w:szCs w:val="28"/>
        </w:rPr>
        <w:t>.</w:t>
      </w:r>
    </w:p>
    <w:p w:rsidR="009F700E" w:rsidRPr="00B94D51"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B94D51">
        <w:rPr>
          <w:sz w:val="28"/>
          <w:szCs w:val="28"/>
        </w:rPr>
        <w:t xml:space="preserve">Конвенция по защите Рейна (Берн, 12 апреля 1999 г.) </w:t>
      </w:r>
      <w:r w:rsidR="00B94D51" w:rsidRPr="00B94D51">
        <w:rPr>
          <w:sz w:val="28"/>
          <w:szCs w:val="28"/>
        </w:rPr>
        <w:t>//</w:t>
      </w:r>
      <w:r w:rsidRPr="00B94D51">
        <w:rPr>
          <w:sz w:val="28"/>
          <w:szCs w:val="28"/>
        </w:rPr>
        <w:t xml:space="preserve"> </w:t>
      </w:r>
      <w:hyperlink r:id="rId67" w:history="1">
        <w:r w:rsidR="00983B13" w:rsidRPr="00B94D51">
          <w:rPr>
            <w:rStyle w:val="a4"/>
            <w:color w:val="auto"/>
            <w:sz w:val="28"/>
            <w:szCs w:val="28"/>
            <w:u w:val="none"/>
          </w:rPr>
          <w:t>https://adilet.zan.kz/rus/docs/Z1900000279</w:t>
        </w:r>
      </w:hyperlink>
      <w:r w:rsidR="00B94D51" w:rsidRPr="00B94D51">
        <w:rPr>
          <w:rStyle w:val="a4"/>
          <w:color w:val="auto"/>
          <w:sz w:val="28"/>
          <w:szCs w:val="28"/>
          <w:u w:val="none"/>
        </w:rPr>
        <w:t>.</w:t>
      </w:r>
      <w:r w:rsidRPr="00B94D51">
        <w:rPr>
          <w:sz w:val="28"/>
          <w:szCs w:val="28"/>
        </w:rPr>
        <w:t xml:space="preserve"> 17.07.2019</w:t>
      </w:r>
      <w:r w:rsidR="00B94D51" w:rsidRPr="00B94D51">
        <w:rPr>
          <w:sz w:val="28"/>
          <w:szCs w:val="28"/>
        </w:rPr>
        <w:t>.</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B94D51">
        <w:rPr>
          <w:sz w:val="28"/>
          <w:szCs w:val="28"/>
        </w:rPr>
        <w:lastRenderedPageBreak/>
        <w:t xml:space="preserve">Краснова </w:t>
      </w:r>
      <w:r w:rsidR="003A4BD9" w:rsidRPr="00B94D51">
        <w:rPr>
          <w:sz w:val="28"/>
          <w:szCs w:val="28"/>
        </w:rPr>
        <w:t xml:space="preserve">И.О. </w:t>
      </w:r>
      <w:r w:rsidRPr="00B94D51">
        <w:rPr>
          <w:sz w:val="28"/>
          <w:szCs w:val="28"/>
        </w:rPr>
        <w:t>Развитие права несудоходных видов использ</w:t>
      </w:r>
      <w:r w:rsidR="009D190E" w:rsidRPr="00B94D51">
        <w:rPr>
          <w:sz w:val="28"/>
          <w:szCs w:val="28"/>
        </w:rPr>
        <w:t>ования</w:t>
      </w:r>
      <w:r w:rsidR="009D190E" w:rsidRPr="00331E49">
        <w:rPr>
          <w:sz w:val="28"/>
          <w:szCs w:val="28"/>
        </w:rPr>
        <w:t xml:space="preserve"> международных водотоков // </w:t>
      </w:r>
      <w:r w:rsidRPr="00331E49">
        <w:rPr>
          <w:sz w:val="28"/>
          <w:szCs w:val="28"/>
        </w:rPr>
        <w:t xml:space="preserve">Журнал Актуальные проблемы российского права. </w:t>
      </w:r>
      <w:r w:rsidR="009D190E" w:rsidRPr="00331E49">
        <w:rPr>
          <w:sz w:val="28"/>
          <w:szCs w:val="28"/>
        </w:rPr>
        <w:t xml:space="preserve">– </w:t>
      </w:r>
      <w:r w:rsidRPr="00331E49">
        <w:rPr>
          <w:sz w:val="28"/>
          <w:szCs w:val="28"/>
        </w:rPr>
        <w:t xml:space="preserve">2015. </w:t>
      </w:r>
      <w:r w:rsidR="009D190E" w:rsidRPr="00331E49">
        <w:rPr>
          <w:sz w:val="28"/>
          <w:szCs w:val="28"/>
        </w:rPr>
        <w:t xml:space="preserve">– </w:t>
      </w:r>
      <w:r w:rsidRPr="00331E49">
        <w:rPr>
          <w:sz w:val="28"/>
          <w:szCs w:val="28"/>
        </w:rPr>
        <w:t>№4(53)</w:t>
      </w:r>
      <w:r w:rsidR="00D96A76">
        <w:rPr>
          <w:sz w:val="28"/>
          <w:szCs w:val="28"/>
        </w:rPr>
        <w:t>.</w:t>
      </w:r>
      <w:r w:rsidRPr="00331E49">
        <w:rPr>
          <w:sz w:val="28"/>
          <w:szCs w:val="28"/>
        </w:rPr>
        <w:t xml:space="preserve"> </w:t>
      </w:r>
      <w:r w:rsidR="009D190E" w:rsidRPr="00331E49">
        <w:rPr>
          <w:sz w:val="28"/>
          <w:szCs w:val="28"/>
        </w:rPr>
        <w:t xml:space="preserve">– </w:t>
      </w:r>
      <w:r w:rsidR="00635B05">
        <w:rPr>
          <w:sz w:val="28"/>
          <w:szCs w:val="28"/>
          <w:lang w:val="kk-KZ"/>
        </w:rPr>
        <w:t xml:space="preserve">С. </w:t>
      </w:r>
      <w:r w:rsidR="00A57A42" w:rsidRPr="00635B05">
        <w:rPr>
          <w:sz w:val="28"/>
          <w:szCs w:val="28"/>
        </w:rPr>
        <w:t>133-138</w:t>
      </w:r>
      <w:r w:rsidR="00635B05">
        <w:rPr>
          <w:sz w:val="28"/>
          <w:szCs w:val="28"/>
          <w:lang w:val="kk-KZ"/>
        </w:rPr>
        <w:t>.</w:t>
      </w:r>
    </w:p>
    <w:p w:rsidR="009F700E" w:rsidRPr="00D96A76"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en-US"/>
        </w:rPr>
      </w:pPr>
      <w:r w:rsidRPr="00331E49">
        <w:rPr>
          <w:sz w:val="28"/>
          <w:szCs w:val="28"/>
          <w:lang w:val="en-US"/>
        </w:rPr>
        <w:t>Joseph</w:t>
      </w:r>
      <w:r w:rsidRPr="00757BD0">
        <w:rPr>
          <w:sz w:val="28"/>
          <w:szCs w:val="28"/>
          <w:lang w:val="en-US"/>
        </w:rPr>
        <w:t xml:space="preserve"> </w:t>
      </w:r>
      <w:r w:rsidRPr="00331E49">
        <w:rPr>
          <w:sz w:val="28"/>
          <w:szCs w:val="28"/>
          <w:lang w:val="en-US"/>
        </w:rPr>
        <w:t>W</w:t>
      </w:r>
      <w:r w:rsidRPr="00757BD0">
        <w:rPr>
          <w:sz w:val="28"/>
          <w:szCs w:val="28"/>
          <w:lang w:val="en-US"/>
        </w:rPr>
        <w:t xml:space="preserve">. </w:t>
      </w:r>
      <w:r w:rsidRPr="00331E49">
        <w:rPr>
          <w:sz w:val="28"/>
          <w:szCs w:val="28"/>
          <w:lang w:val="en-US"/>
        </w:rPr>
        <w:t>Dellapenna</w:t>
      </w:r>
      <w:r w:rsidRPr="00757BD0">
        <w:rPr>
          <w:sz w:val="28"/>
          <w:szCs w:val="28"/>
          <w:lang w:val="en-US"/>
        </w:rPr>
        <w:t xml:space="preserve">. </w:t>
      </w:r>
      <w:r w:rsidR="00A86D2F" w:rsidRPr="00331E49">
        <w:rPr>
          <w:sz w:val="28"/>
          <w:szCs w:val="28"/>
          <w:lang w:val="en-US"/>
        </w:rPr>
        <w:t>Rapporteur</w:t>
      </w:r>
      <w:r w:rsidRPr="00757BD0">
        <w:rPr>
          <w:sz w:val="28"/>
          <w:szCs w:val="28"/>
          <w:lang w:val="en-US"/>
        </w:rPr>
        <w:t xml:space="preserve">. </w:t>
      </w:r>
      <w:r w:rsidRPr="00331E49">
        <w:rPr>
          <w:sz w:val="28"/>
          <w:szCs w:val="28"/>
          <w:lang w:val="en-US"/>
        </w:rPr>
        <w:t>International</w:t>
      </w:r>
      <w:r w:rsidRPr="00757BD0">
        <w:rPr>
          <w:sz w:val="28"/>
          <w:szCs w:val="28"/>
          <w:lang w:val="en-US"/>
        </w:rPr>
        <w:t xml:space="preserve"> </w:t>
      </w:r>
      <w:r w:rsidRPr="00331E49">
        <w:rPr>
          <w:sz w:val="28"/>
          <w:szCs w:val="28"/>
          <w:lang w:val="en-US"/>
        </w:rPr>
        <w:t>Law</w:t>
      </w:r>
      <w:r w:rsidRPr="00757BD0">
        <w:rPr>
          <w:sz w:val="28"/>
          <w:szCs w:val="28"/>
          <w:lang w:val="en-US"/>
        </w:rPr>
        <w:t xml:space="preserve"> </w:t>
      </w:r>
      <w:r w:rsidRPr="00331E49">
        <w:rPr>
          <w:sz w:val="28"/>
          <w:szCs w:val="28"/>
          <w:lang w:val="en-US"/>
        </w:rPr>
        <w:t>Association</w:t>
      </w:r>
      <w:r w:rsidRPr="00757BD0">
        <w:rPr>
          <w:sz w:val="28"/>
          <w:szCs w:val="28"/>
          <w:lang w:val="en-US"/>
        </w:rPr>
        <w:t xml:space="preserve"> </w:t>
      </w:r>
      <w:r w:rsidRPr="00331E49">
        <w:rPr>
          <w:sz w:val="28"/>
          <w:szCs w:val="28"/>
          <w:lang w:val="en-US"/>
        </w:rPr>
        <w:t>Water</w:t>
      </w:r>
      <w:r w:rsidRPr="00757BD0">
        <w:rPr>
          <w:sz w:val="28"/>
          <w:szCs w:val="28"/>
          <w:lang w:val="en-US"/>
        </w:rPr>
        <w:t xml:space="preserve"> </w:t>
      </w:r>
      <w:r w:rsidRPr="00331E49">
        <w:rPr>
          <w:sz w:val="28"/>
          <w:szCs w:val="28"/>
          <w:lang w:val="en-US"/>
        </w:rPr>
        <w:t>Resources</w:t>
      </w:r>
      <w:r w:rsidRPr="00757BD0">
        <w:rPr>
          <w:sz w:val="28"/>
          <w:szCs w:val="28"/>
          <w:lang w:val="en-US"/>
        </w:rPr>
        <w:t xml:space="preserve"> </w:t>
      </w:r>
      <w:r w:rsidRPr="00331E49">
        <w:rPr>
          <w:sz w:val="28"/>
          <w:szCs w:val="28"/>
          <w:lang w:val="en-US"/>
        </w:rPr>
        <w:t>Committee</w:t>
      </w:r>
      <w:r w:rsidRPr="00757BD0">
        <w:rPr>
          <w:sz w:val="28"/>
          <w:szCs w:val="28"/>
          <w:lang w:val="en-US"/>
        </w:rPr>
        <w:t>. «</w:t>
      </w:r>
      <w:r w:rsidRPr="00331E49">
        <w:rPr>
          <w:sz w:val="28"/>
          <w:szCs w:val="28"/>
          <w:lang w:val="en-US"/>
        </w:rPr>
        <w:t>International</w:t>
      </w:r>
      <w:r w:rsidRPr="00757BD0">
        <w:rPr>
          <w:sz w:val="28"/>
          <w:szCs w:val="28"/>
          <w:lang w:val="en-US"/>
        </w:rPr>
        <w:t xml:space="preserve"> </w:t>
      </w:r>
      <w:r w:rsidRPr="00331E49">
        <w:rPr>
          <w:sz w:val="28"/>
          <w:szCs w:val="28"/>
          <w:lang w:val="en-US"/>
        </w:rPr>
        <w:t>Law</w:t>
      </w:r>
      <w:r w:rsidRPr="00757BD0">
        <w:rPr>
          <w:sz w:val="28"/>
          <w:szCs w:val="28"/>
          <w:lang w:val="en-US"/>
        </w:rPr>
        <w:t xml:space="preserve"> </w:t>
      </w:r>
      <w:r w:rsidRPr="00331E49">
        <w:rPr>
          <w:sz w:val="28"/>
          <w:szCs w:val="28"/>
          <w:lang w:val="en-US"/>
        </w:rPr>
        <w:t>Association</w:t>
      </w:r>
      <w:r w:rsidRPr="00757BD0">
        <w:rPr>
          <w:sz w:val="28"/>
          <w:szCs w:val="28"/>
          <w:lang w:val="en-US"/>
        </w:rPr>
        <w:t>’</w:t>
      </w:r>
      <w:r w:rsidRPr="00331E49">
        <w:rPr>
          <w:sz w:val="28"/>
          <w:szCs w:val="28"/>
          <w:lang w:val="en-US"/>
        </w:rPr>
        <w:t>s</w:t>
      </w:r>
      <w:r w:rsidRPr="00757BD0">
        <w:rPr>
          <w:sz w:val="28"/>
          <w:szCs w:val="28"/>
          <w:lang w:val="en-US"/>
        </w:rPr>
        <w:t xml:space="preserve"> </w:t>
      </w:r>
      <w:r w:rsidRPr="00331E49">
        <w:rPr>
          <w:sz w:val="28"/>
          <w:szCs w:val="28"/>
          <w:lang w:val="en-US"/>
        </w:rPr>
        <w:t xml:space="preserve">Berlin Rules on Water </w:t>
      </w:r>
      <w:r w:rsidRPr="00D96A76">
        <w:rPr>
          <w:sz w:val="28"/>
          <w:szCs w:val="28"/>
          <w:lang w:val="en-US"/>
        </w:rPr>
        <w:t xml:space="preserve">Resources» </w:t>
      </w:r>
      <w:r w:rsidR="00D96A76" w:rsidRPr="00D96A76">
        <w:rPr>
          <w:sz w:val="28"/>
          <w:szCs w:val="28"/>
          <w:lang w:val="en-US"/>
        </w:rPr>
        <w:t>//</w:t>
      </w:r>
      <w:r w:rsidRPr="00D96A76">
        <w:rPr>
          <w:sz w:val="28"/>
          <w:szCs w:val="28"/>
          <w:lang w:val="en-US"/>
        </w:rPr>
        <w:t xml:space="preserve"> </w:t>
      </w:r>
      <w:hyperlink r:id="rId68" w:history="1">
        <w:r w:rsidR="00D96A76" w:rsidRPr="00D96A76">
          <w:rPr>
            <w:rStyle w:val="a4"/>
            <w:color w:val="auto"/>
            <w:sz w:val="28"/>
            <w:szCs w:val="28"/>
            <w:u w:val="none"/>
            <w:lang w:val="en-US"/>
          </w:rPr>
          <w:t>https://unece.org/fileadmin/DAM/env/water/meetings.</w:t>
        </w:r>
      </w:hyperlink>
      <w:r w:rsidR="00A86D2F" w:rsidRPr="00D96A76">
        <w:rPr>
          <w:sz w:val="28"/>
          <w:szCs w:val="28"/>
          <w:lang w:val="en-US"/>
        </w:rPr>
        <w:t xml:space="preserve"> </w:t>
      </w:r>
      <w:r w:rsidRPr="00D96A76">
        <w:rPr>
          <w:sz w:val="28"/>
          <w:szCs w:val="28"/>
          <w:lang w:val="en-US"/>
        </w:rPr>
        <w:t>17.07.2019</w:t>
      </w:r>
      <w:r w:rsidR="00D96A76" w:rsidRPr="00D96A76">
        <w:rPr>
          <w:sz w:val="28"/>
          <w:szCs w:val="28"/>
        </w:rPr>
        <w:t>.</w:t>
      </w:r>
    </w:p>
    <w:p w:rsidR="009F700E" w:rsidRPr="00331E49" w:rsidRDefault="00BB125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 xml:space="preserve">Абашидзе </w:t>
      </w:r>
      <w:r w:rsidR="009F700E" w:rsidRPr="00331E49">
        <w:rPr>
          <w:sz w:val="28"/>
          <w:szCs w:val="28"/>
        </w:rPr>
        <w:t>А.Х.</w:t>
      </w:r>
      <w:r w:rsidR="00D96A76">
        <w:rPr>
          <w:sz w:val="28"/>
          <w:szCs w:val="28"/>
        </w:rPr>
        <w:t>,</w:t>
      </w:r>
      <w:r w:rsidR="009F700E" w:rsidRPr="00331E49">
        <w:rPr>
          <w:sz w:val="28"/>
          <w:szCs w:val="28"/>
        </w:rPr>
        <w:t xml:space="preserve"> </w:t>
      </w:r>
      <w:r w:rsidR="00D96A76" w:rsidRPr="00331E49">
        <w:rPr>
          <w:sz w:val="28"/>
          <w:szCs w:val="28"/>
        </w:rPr>
        <w:t xml:space="preserve">Солнцев А.М. </w:t>
      </w:r>
      <w:r w:rsidR="009F700E" w:rsidRPr="00331E49">
        <w:rPr>
          <w:sz w:val="28"/>
          <w:szCs w:val="28"/>
        </w:rPr>
        <w:t xml:space="preserve">Подземные воды – новый объект международно-правового регулирования // Международное право – International Law. – 2009. – №1. – </w:t>
      </w:r>
      <w:r w:rsidR="00DE60C2" w:rsidRPr="00331E49">
        <w:rPr>
          <w:sz w:val="28"/>
          <w:szCs w:val="28"/>
          <w:lang w:val="en-US"/>
        </w:rPr>
        <w:t>C</w:t>
      </w:r>
      <w:r w:rsidR="009F700E" w:rsidRPr="00331E49">
        <w:rPr>
          <w:sz w:val="28"/>
          <w:szCs w:val="28"/>
        </w:rPr>
        <w:t>. 180</w:t>
      </w:r>
      <w:r w:rsidR="00D96A76">
        <w:rPr>
          <w:sz w:val="28"/>
          <w:szCs w:val="28"/>
        </w:rPr>
        <w:t>-</w:t>
      </w:r>
      <w:r w:rsidR="009F700E" w:rsidRPr="00331E49">
        <w:rPr>
          <w:sz w:val="28"/>
          <w:szCs w:val="28"/>
        </w:rPr>
        <w:t>201.</w:t>
      </w:r>
    </w:p>
    <w:p w:rsidR="003A4BD9" w:rsidRPr="00FB604A" w:rsidRDefault="00BB125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Рязанова</w:t>
      </w:r>
      <w:r w:rsidR="009F700E" w:rsidRPr="00331E49">
        <w:rPr>
          <w:sz w:val="28"/>
          <w:szCs w:val="28"/>
        </w:rPr>
        <w:t xml:space="preserve"> М.А. Вступление в силу Конвенции ООН о праве несудоходных видов использования международных водотоков 1997 г. как новый этап кодификации международного прававодных ресурсов // </w:t>
      </w:r>
      <w:r w:rsidR="009F700E" w:rsidRPr="00FB604A">
        <w:rPr>
          <w:sz w:val="28"/>
          <w:szCs w:val="28"/>
        </w:rPr>
        <w:t xml:space="preserve">Международное публичное и частное право. – 2015. – №3(84). – </w:t>
      </w:r>
      <w:r w:rsidRPr="00FB604A">
        <w:rPr>
          <w:sz w:val="28"/>
          <w:szCs w:val="28"/>
          <w:lang w:val="en-US"/>
        </w:rPr>
        <w:t>C</w:t>
      </w:r>
      <w:r w:rsidR="009F700E" w:rsidRPr="00FB604A">
        <w:rPr>
          <w:sz w:val="28"/>
          <w:szCs w:val="28"/>
        </w:rPr>
        <w:t>. 17-20.</w:t>
      </w:r>
    </w:p>
    <w:p w:rsidR="009F700E" w:rsidRPr="00FB604A"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FB604A">
        <w:rPr>
          <w:sz w:val="28"/>
          <w:szCs w:val="28"/>
        </w:rPr>
        <w:t>Леонидова Н.В.</w:t>
      </w:r>
      <w:r w:rsidR="00D96A76" w:rsidRPr="00FB604A">
        <w:rPr>
          <w:sz w:val="28"/>
          <w:szCs w:val="28"/>
        </w:rPr>
        <w:t xml:space="preserve"> </w:t>
      </w:r>
      <w:r w:rsidRPr="00FB604A">
        <w:rPr>
          <w:sz w:val="28"/>
          <w:szCs w:val="28"/>
        </w:rPr>
        <w:t>Межго</w:t>
      </w:r>
      <w:r w:rsidR="00BB125E" w:rsidRPr="00FB604A">
        <w:rPr>
          <w:sz w:val="28"/>
          <w:szCs w:val="28"/>
        </w:rPr>
        <w:t>сударственные</w:t>
      </w:r>
      <w:r w:rsidR="003A4BD9" w:rsidRPr="00FB604A">
        <w:rPr>
          <w:sz w:val="28"/>
          <w:szCs w:val="28"/>
        </w:rPr>
        <w:t xml:space="preserve"> </w:t>
      </w:r>
      <w:r w:rsidRPr="00FB604A">
        <w:rPr>
          <w:sz w:val="28"/>
          <w:szCs w:val="28"/>
        </w:rPr>
        <w:t xml:space="preserve">проблемы взаимоотношений между ирригацией и гидроэнергетикой в Центральной Азии и кризис Аральского моря // Международный фонд спасения Арала: путь </w:t>
      </w:r>
      <w:r w:rsidR="00BB125E" w:rsidRPr="00FB604A">
        <w:rPr>
          <w:sz w:val="28"/>
          <w:szCs w:val="28"/>
        </w:rPr>
        <w:t>к региональному сотрудничеству</w:t>
      </w:r>
      <w:r w:rsidR="00D96A76" w:rsidRPr="00FB604A">
        <w:rPr>
          <w:sz w:val="28"/>
          <w:szCs w:val="28"/>
        </w:rPr>
        <w:t xml:space="preserve">: </w:t>
      </w:r>
      <w:r w:rsidRPr="00FB604A">
        <w:rPr>
          <w:sz w:val="28"/>
          <w:szCs w:val="28"/>
        </w:rPr>
        <w:t>сб</w:t>
      </w:r>
      <w:r w:rsidR="00D96A76" w:rsidRPr="00FB604A">
        <w:rPr>
          <w:sz w:val="28"/>
          <w:szCs w:val="28"/>
        </w:rPr>
        <w:t>.</w:t>
      </w:r>
      <w:r w:rsidRPr="00FB604A">
        <w:rPr>
          <w:sz w:val="28"/>
          <w:szCs w:val="28"/>
        </w:rPr>
        <w:t xml:space="preserve"> ст</w:t>
      </w:r>
      <w:r w:rsidR="00D96A76" w:rsidRPr="00FB604A">
        <w:rPr>
          <w:sz w:val="28"/>
          <w:szCs w:val="28"/>
        </w:rPr>
        <w:t>.</w:t>
      </w:r>
      <w:r w:rsidRPr="00FB604A">
        <w:rPr>
          <w:sz w:val="28"/>
          <w:szCs w:val="28"/>
        </w:rPr>
        <w:t>, посв</w:t>
      </w:r>
      <w:r w:rsidR="00D96A76" w:rsidRPr="00FB604A">
        <w:rPr>
          <w:sz w:val="28"/>
          <w:szCs w:val="28"/>
        </w:rPr>
        <w:t>.</w:t>
      </w:r>
      <w:r w:rsidRPr="00FB604A">
        <w:rPr>
          <w:sz w:val="28"/>
          <w:szCs w:val="28"/>
        </w:rPr>
        <w:t xml:space="preserve"> проблемам бассейна Аральского моря). – Душанбе. – 2003. – </w:t>
      </w:r>
      <w:r w:rsidR="00FB604A" w:rsidRPr="00FB604A">
        <w:rPr>
          <w:sz w:val="28"/>
          <w:szCs w:val="28"/>
          <w:lang w:val="en-US"/>
        </w:rPr>
        <w:t>C</w:t>
      </w:r>
      <w:r w:rsidR="00FB604A" w:rsidRPr="00FB604A">
        <w:rPr>
          <w:sz w:val="28"/>
          <w:szCs w:val="28"/>
        </w:rPr>
        <w:t>. 144-146.</w:t>
      </w:r>
    </w:p>
    <w:p w:rsidR="009F700E" w:rsidRPr="00FB604A" w:rsidRDefault="00BB125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FB604A">
        <w:rPr>
          <w:sz w:val="28"/>
          <w:szCs w:val="28"/>
        </w:rPr>
        <w:t>Аманжолов</w:t>
      </w:r>
      <w:r w:rsidR="009F700E" w:rsidRPr="00FB604A">
        <w:rPr>
          <w:sz w:val="28"/>
          <w:szCs w:val="28"/>
        </w:rPr>
        <w:t xml:space="preserve"> Ж.М. Многосторонние международные договоры в обеспечении водной безопасности в Центральной Азии // Московский журнал международного права. – 2007. – №4. – </w:t>
      </w:r>
      <w:r w:rsidRPr="00FB604A">
        <w:rPr>
          <w:sz w:val="28"/>
          <w:szCs w:val="28"/>
          <w:lang w:val="en-US"/>
        </w:rPr>
        <w:t>C</w:t>
      </w:r>
      <w:r w:rsidR="009F700E" w:rsidRPr="00FB604A">
        <w:rPr>
          <w:sz w:val="28"/>
          <w:szCs w:val="28"/>
        </w:rPr>
        <w:t>. 226</w:t>
      </w:r>
      <w:r w:rsidR="00D96A76" w:rsidRPr="00FB604A">
        <w:rPr>
          <w:sz w:val="28"/>
          <w:szCs w:val="28"/>
        </w:rPr>
        <w:t>-</w:t>
      </w:r>
      <w:r w:rsidR="009F700E" w:rsidRPr="00FB604A">
        <w:rPr>
          <w:sz w:val="28"/>
          <w:szCs w:val="28"/>
        </w:rPr>
        <w:t>243.</w:t>
      </w:r>
    </w:p>
    <w:p w:rsidR="009F700E" w:rsidRPr="00533016" w:rsidRDefault="00BB125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FB604A">
        <w:rPr>
          <w:sz w:val="28"/>
          <w:szCs w:val="28"/>
        </w:rPr>
        <w:t>Эюбов</w:t>
      </w:r>
      <w:r w:rsidR="009F700E" w:rsidRPr="00FB604A">
        <w:rPr>
          <w:sz w:val="28"/>
          <w:szCs w:val="28"/>
        </w:rPr>
        <w:t xml:space="preserve"> Э.Я. От Хельсинкских правил до Конвенции ООН о праве </w:t>
      </w:r>
      <w:r w:rsidR="009F700E" w:rsidRPr="00331E49">
        <w:rPr>
          <w:sz w:val="28"/>
          <w:szCs w:val="28"/>
        </w:rPr>
        <w:t>несудоходного использования международных водотоков 1997</w:t>
      </w:r>
      <w:r w:rsidR="00D96A76">
        <w:rPr>
          <w:sz w:val="28"/>
          <w:szCs w:val="28"/>
        </w:rPr>
        <w:t xml:space="preserve"> </w:t>
      </w:r>
      <w:r w:rsidR="009F700E" w:rsidRPr="00331E49">
        <w:rPr>
          <w:sz w:val="28"/>
          <w:szCs w:val="28"/>
        </w:rPr>
        <w:t xml:space="preserve">г. // Московский журнал междунар. права. – 2009. – №2. – </w:t>
      </w:r>
      <w:r w:rsidRPr="00331E49">
        <w:rPr>
          <w:sz w:val="28"/>
          <w:szCs w:val="28"/>
          <w:lang w:val="en-US"/>
        </w:rPr>
        <w:t>C</w:t>
      </w:r>
      <w:r w:rsidR="009F700E" w:rsidRPr="00331E49">
        <w:rPr>
          <w:sz w:val="28"/>
          <w:szCs w:val="28"/>
        </w:rPr>
        <w:t>. 186</w:t>
      </w:r>
      <w:r w:rsidR="00D96A76">
        <w:rPr>
          <w:sz w:val="28"/>
          <w:szCs w:val="28"/>
        </w:rPr>
        <w:t>-</w:t>
      </w:r>
      <w:r w:rsidR="009F700E" w:rsidRPr="00331E49">
        <w:rPr>
          <w:sz w:val="28"/>
          <w:szCs w:val="28"/>
        </w:rPr>
        <w:t>195.</w:t>
      </w:r>
    </w:p>
    <w:p w:rsidR="00533016" w:rsidRPr="00331E49" w:rsidRDefault="00533016"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D96A76">
        <w:rPr>
          <w:sz w:val="28"/>
          <w:szCs w:val="28"/>
        </w:rPr>
        <w:t xml:space="preserve">Годовой отчет по Дунаю (2010) // </w:t>
      </w:r>
      <w:hyperlink r:id="rId69" w:history="1">
        <w:r w:rsidRPr="00D96A76">
          <w:rPr>
            <w:rStyle w:val="a4"/>
            <w:color w:val="auto"/>
            <w:sz w:val="28"/>
            <w:szCs w:val="28"/>
            <w:u w:val="none"/>
          </w:rPr>
          <w:t>http://www.icpdr.org/icpdr-pages/annual_reports.htm</w:t>
        </w:r>
      </w:hyperlink>
      <w:r w:rsidRPr="00D96A76">
        <w:rPr>
          <w:rStyle w:val="a4"/>
          <w:color w:val="auto"/>
          <w:sz w:val="28"/>
          <w:szCs w:val="28"/>
          <w:u w:val="none"/>
        </w:rPr>
        <w:t>.</w:t>
      </w:r>
      <w:r w:rsidRPr="00D96A76">
        <w:rPr>
          <w:sz w:val="28"/>
          <w:szCs w:val="28"/>
        </w:rPr>
        <w:t xml:space="preserve"> 17.07.2019.</w:t>
      </w:r>
    </w:p>
    <w:p w:rsidR="009F700E" w:rsidRPr="00D96A76"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rStyle w:val="a4"/>
          <w:color w:val="auto"/>
          <w:sz w:val="28"/>
          <w:szCs w:val="28"/>
          <w:u w:val="none"/>
          <w:lang w:val="en-US"/>
        </w:rPr>
      </w:pPr>
      <w:r w:rsidRPr="00331E49">
        <w:rPr>
          <w:rStyle w:val="a4"/>
          <w:color w:val="auto"/>
          <w:sz w:val="28"/>
          <w:szCs w:val="28"/>
          <w:u w:val="none"/>
          <w:lang w:val="en-US"/>
        </w:rPr>
        <w:t xml:space="preserve">Agreement on the cooperation for the sustainable development of the </w:t>
      </w:r>
      <w:r w:rsidRPr="00D96A76">
        <w:rPr>
          <w:rStyle w:val="a4"/>
          <w:color w:val="auto"/>
          <w:sz w:val="28"/>
          <w:szCs w:val="28"/>
          <w:u w:val="none"/>
          <w:lang w:val="en-US"/>
        </w:rPr>
        <w:t xml:space="preserve">Mekong river basin, 5 April 1995 </w:t>
      </w:r>
      <w:r w:rsidR="00D96A76" w:rsidRPr="00D96A76">
        <w:rPr>
          <w:rStyle w:val="a4"/>
          <w:color w:val="auto"/>
          <w:sz w:val="28"/>
          <w:szCs w:val="28"/>
          <w:u w:val="none"/>
          <w:lang w:val="en-US"/>
        </w:rPr>
        <w:t>//</w:t>
      </w:r>
      <w:r w:rsidRPr="00D96A76">
        <w:rPr>
          <w:sz w:val="28"/>
          <w:szCs w:val="28"/>
          <w:lang w:val="en-US"/>
        </w:rPr>
        <w:t xml:space="preserve"> </w:t>
      </w:r>
      <w:hyperlink r:id="rId70" w:history="1">
        <w:r w:rsidR="00D96A76" w:rsidRPr="00D96A76">
          <w:rPr>
            <w:rStyle w:val="a4"/>
            <w:color w:val="auto"/>
            <w:sz w:val="28"/>
            <w:szCs w:val="28"/>
            <w:u w:val="none"/>
            <w:lang w:val="en-US"/>
          </w:rPr>
          <w:t>https://www.mrcmekong.org/assets/ Publications/policies/agreement-Apr95.pdf</w:t>
        </w:r>
      </w:hyperlink>
      <w:r w:rsidR="00D96A76" w:rsidRPr="00D96A76">
        <w:rPr>
          <w:rStyle w:val="a4"/>
          <w:color w:val="auto"/>
          <w:sz w:val="28"/>
          <w:szCs w:val="28"/>
          <w:u w:val="none"/>
          <w:lang w:val="en-US"/>
        </w:rPr>
        <w:t>.</w:t>
      </w:r>
      <w:r w:rsidRPr="00D96A76">
        <w:rPr>
          <w:sz w:val="28"/>
          <w:szCs w:val="28"/>
          <w:lang w:val="en-US"/>
        </w:rPr>
        <w:t xml:space="preserve"> 17.07.2019</w:t>
      </w:r>
      <w:r w:rsidR="00D96A76" w:rsidRPr="00533016">
        <w:rPr>
          <w:sz w:val="28"/>
          <w:szCs w:val="28"/>
          <w:lang w:val="en-US"/>
        </w:rPr>
        <w:t>.</w:t>
      </w:r>
    </w:p>
    <w:p w:rsidR="009F700E" w:rsidRPr="00533016"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533016">
        <w:rPr>
          <w:rFonts w:eastAsiaTheme="minorHAnsi"/>
          <w:sz w:val="28"/>
          <w:szCs w:val="28"/>
          <w:lang w:eastAsia="en-US"/>
        </w:rPr>
        <w:t>План Комиссии по развитию бассейна реки Меконг, Фаза 2, Оценка сценариев развития бассейна</w:t>
      </w:r>
      <w:r w:rsidR="00D96A76" w:rsidRPr="00533016">
        <w:rPr>
          <w:rFonts w:eastAsiaTheme="minorHAnsi"/>
          <w:sz w:val="28"/>
          <w:szCs w:val="28"/>
          <w:lang w:eastAsia="en-US"/>
        </w:rPr>
        <w:t xml:space="preserve"> //</w:t>
      </w:r>
      <w:r w:rsidRPr="00533016">
        <w:rPr>
          <w:sz w:val="28"/>
          <w:szCs w:val="28"/>
        </w:rPr>
        <w:t xml:space="preserve"> </w:t>
      </w:r>
      <w:hyperlink r:id="rId71" w:history="1">
        <w:r w:rsidR="00D96A76" w:rsidRPr="00533016">
          <w:rPr>
            <w:rStyle w:val="a4"/>
            <w:rFonts w:eastAsiaTheme="minorHAnsi"/>
            <w:color w:val="auto"/>
            <w:sz w:val="28"/>
            <w:szCs w:val="28"/>
            <w:u w:val="none"/>
            <w:lang w:val="en-US" w:eastAsia="en-US"/>
          </w:rPr>
          <w:t>http</w:t>
        </w:r>
        <w:r w:rsidR="00D96A76" w:rsidRPr="00533016">
          <w:rPr>
            <w:rStyle w:val="a4"/>
            <w:rFonts w:eastAsiaTheme="minorHAnsi"/>
            <w:color w:val="auto"/>
            <w:sz w:val="28"/>
            <w:szCs w:val="28"/>
            <w:u w:val="none"/>
            <w:lang w:eastAsia="en-US"/>
          </w:rPr>
          <w:t>://</w:t>
        </w:r>
        <w:r w:rsidR="00D96A76" w:rsidRPr="00533016">
          <w:rPr>
            <w:rStyle w:val="a4"/>
            <w:rFonts w:eastAsiaTheme="minorHAnsi"/>
            <w:color w:val="auto"/>
            <w:sz w:val="28"/>
            <w:szCs w:val="28"/>
            <w:u w:val="none"/>
            <w:lang w:val="en-US" w:eastAsia="en-US"/>
          </w:rPr>
          <w:t>www</w:t>
        </w:r>
        <w:r w:rsidR="00D96A76" w:rsidRPr="00533016">
          <w:rPr>
            <w:rStyle w:val="a4"/>
            <w:rFonts w:eastAsiaTheme="minorHAnsi"/>
            <w:color w:val="auto"/>
            <w:sz w:val="28"/>
            <w:szCs w:val="28"/>
            <w:u w:val="none"/>
            <w:lang w:eastAsia="en-US"/>
          </w:rPr>
          <w:t>.</w:t>
        </w:r>
        <w:r w:rsidR="00D96A76" w:rsidRPr="00533016">
          <w:rPr>
            <w:rStyle w:val="a4"/>
            <w:rFonts w:eastAsiaTheme="minorHAnsi"/>
            <w:color w:val="auto"/>
            <w:sz w:val="28"/>
            <w:szCs w:val="28"/>
            <w:u w:val="none"/>
            <w:lang w:val="en-US" w:eastAsia="en-US"/>
          </w:rPr>
          <w:t>mrcmekong</w:t>
        </w:r>
        <w:r w:rsidR="00D96A76" w:rsidRPr="00533016">
          <w:rPr>
            <w:rStyle w:val="a4"/>
            <w:rFonts w:eastAsiaTheme="minorHAnsi"/>
            <w:color w:val="auto"/>
            <w:sz w:val="28"/>
            <w:szCs w:val="28"/>
            <w:u w:val="none"/>
            <w:lang w:eastAsia="en-US"/>
          </w:rPr>
          <w:t>.</w:t>
        </w:r>
        <w:r w:rsidR="00D96A76" w:rsidRPr="00533016">
          <w:rPr>
            <w:rStyle w:val="a4"/>
            <w:rFonts w:eastAsiaTheme="minorHAnsi"/>
            <w:color w:val="auto"/>
            <w:sz w:val="28"/>
            <w:szCs w:val="28"/>
            <w:u w:val="none"/>
            <w:lang w:val="en-US" w:eastAsia="en-US"/>
          </w:rPr>
          <w:t>org</w:t>
        </w:r>
        <w:r w:rsidR="00D96A76" w:rsidRPr="00533016">
          <w:rPr>
            <w:rStyle w:val="a4"/>
            <w:rFonts w:eastAsiaTheme="minorHAnsi"/>
            <w:color w:val="auto"/>
            <w:sz w:val="28"/>
            <w:szCs w:val="28"/>
            <w:u w:val="none"/>
            <w:lang w:eastAsia="en-US"/>
          </w:rPr>
          <w:t>/</w:t>
        </w:r>
        <w:r w:rsidR="00D96A76" w:rsidRPr="00533016">
          <w:rPr>
            <w:rStyle w:val="a4"/>
            <w:rFonts w:eastAsiaTheme="minorHAnsi"/>
            <w:color w:val="auto"/>
            <w:sz w:val="28"/>
            <w:szCs w:val="28"/>
            <w:u w:val="none"/>
            <w:lang w:val="en-US" w:eastAsia="en-US"/>
          </w:rPr>
          <w:t>assets</w:t>
        </w:r>
        <w:r w:rsidR="00D96A76" w:rsidRPr="00533016">
          <w:rPr>
            <w:rStyle w:val="a4"/>
            <w:rFonts w:eastAsiaTheme="minorHAnsi"/>
            <w:color w:val="auto"/>
            <w:sz w:val="28"/>
            <w:szCs w:val="28"/>
            <w:u w:val="none"/>
            <w:lang w:eastAsia="en-US"/>
          </w:rPr>
          <w:t>/</w:t>
        </w:r>
        <w:r w:rsidR="00D96A76" w:rsidRPr="00533016">
          <w:rPr>
            <w:rStyle w:val="a4"/>
            <w:rFonts w:eastAsiaTheme="minorHAnsi"/>
            <w:color w:val="auto"/>
            <w:sz w:val="28"/>
            <w:szCs w:val="28"/>
            <w:u w:val="none"/>
            <w:lang w:val="en-US" w:eastAsia="en-US"/>
          </w:rPr>
          <w:t>Other</w:t>
        </w:r>
        <w:r w:rsidR="00D96A76" w:rsidRPr="00533016">
          <w:rPr>
            <w:rStyle w:val="a4"/>
            <w:rFonts w:eastAsiaTheme="minorHAnsi"/>
            <w:color w:val="auto"/>
            <w:sz w:val="28"/>
            <w:szCs w:val="28"/>
            <w:u w:val="none"/>
            <w:lang w:eastAsia="en-US"/>
          </w:rPr>
          <w:t>-</w:t>
        </w:r>
        <w:r w:rsidR="00D96A76" w:rsidRPr="00533016">
          <w:rPr>
            <w:rStyle w:val="a4"/>
            <w:rFonts w:eastAsiaTheme="minorHAnsi"/>
            <w:color w:val="auto"/>
            <w:sz w:val="28"/>
            <w:szCs w:val="28"/>
            <w:u w:val="none"/>
            <w:lang w:val="en-US" w:eastAsia="en-US"/>
          </w:rPr>
          <w:t>Documents</w:t>
        </w:r>
        <w:r w:rsidR="00D96A76" w:rsidRPr="00533016">
          <w:rPr>
            <w:rStyle w:val="a4"/>
            <w:rFonts w:eastAsiaTheme="minorHAnsi"/>
            <w:color w:val="auto"/>
            <w:sz w:val="28"/>
            <w:szCs w:val="28"/>
            <w:u w:val="none"/>
            <w:lang w:eastAsia="en-US"/>
          </w:rPr>
          <w:t>/</w:t>
        </w:r>
        <w:r w:rsidR="00D96A76" w:rsidRPr="00533016">
          <w:rPr>
            <w:rStyle w:val="a4"/>
            <w:rFonts w:eastAsiaTheme="minorHAnsi"/>
            <w:color w:val="auto"/>
            <w:sz w:val="28"/>
            <w:szCs w:val="28"/>
            <w:u w:val="none"/>
            <w:lang w:val="en-US" w:eastAsia="en-US"/>
          </w:rPr>
          <w:t>BDP</w:t>
        </w:r>
        <w:r w:rsidR="00D96A76" w:rsidRPr="00533016">
          <w:rPr>
            <w:rStyle w:val="a4"/>
            <w:rFonts w:eastAsiaTheme="minorHAnsi"/>
            <w:color w:val="auto"/>
            <w:sz w:val="28"/>
            <w:szCs w:val="28"/>
            <w:u w:val="none"/>
            <w:lang w:eastAsia="en-US"/>
          </w:rPr>
          <w:t>/</w:t>
        </w:r>
        <w:r w:rsidR="00D96A76" w:rsidRPr="00533016">
          <w:rPr>
            <w:rStyle w:val="a4"/>
            <w:rFonts w:eastAsiaTheme="minorHAnsi"/>
            <w:color w:val="auto"/>
            <w:sz w:val="28"/>
            <w:szCs w:val="28"/>
            <w:u w:val="none"/>
            <w:lang w:val="en-US" w:eastAsia="en-US"/>
          </w:rPr>
          <w:t>Assessment</w:t>
        </w:r>
        <w:r w:rsidR="00D96A76" w:rsidRPr="00533016">
          <w:rPr>
            <w:rStyle w:val="a4"/>
            <w:rFonts w:eastAsiaTheme="minorHAnsi"/>
            <w:color w:val="auto"/>
            <w:sz w:val="28"/>
            <w:szCs w:val="28"/>
            <w:u w:val="none"/>
            <w:lang w:eastAsia="en-US"/>
          </w:rPr>
          <w:t>-</w:t>
        </w:r>
        <w:r w:rsidR="00D96A76" w:rsidRPr="00533016">
          <w:rPr>
            <w:rStyle w:val="a4"/>
            <w:rFonts w:eastAsiaTheme="minorHAnsi"/>
            <w:color w:val="auto"/>
            <w:sz w:val="28"/>
            <w:szCs w:val="28"/>
            <w:u w:val="none"/>
            <w:lang w:val="en-US" w:eastAsia="en-US"/>
          </w:rPr>
          <w:t>of</w:t>
        </w:r>
        <w:r w:rsidR="00D96A76" w:rsidRPr="00533016">
          <w:rPr>
            <w:rStyle w:val="a4"/>
            <w:rFonts w:eastAsiaTheme="minorHAnsi"/>
            <w:color w:val="auto"/>
            <w:sz w:val="28"/>
            <w:szCs w:val="28"/>
            <w:u w:val="none"/>
            <w:lang w:eastAsia="en-US"/>
          </w:rPr>
          <w:t>-</w:t>
        </w:r>
        <w:r w:rsidR="00D96A76" w:rsidRPr="00533016">
          <w:rPr>
            <w:rStyle w:val="a4"/>
            <w:rFonts w:eastAsiaTheme="minorHAnsi"/>
            <w:color w:val="auto"/>
            <w:sz w:val="28"/>
            <w:szCs w:val="28"/>
            <w:u w:val="none"/>
            <w:lang w:val="en-US" w:eastAsia="en-US"/>
          </w:rPr>
          <w:t>Basin</w:t>
        </w:r>
        <w:r w:rsidR="00D96A76" w:rsidRPr="00533016">
          <w:rPr>
            <w:rStyle w:val="a4"/>
            <w:rFonts w:eastAsiaTheme="minorHAnsi"/>
            <w:color w:val="auto"/>
            <w:sz w:val="28"/>
            <w:szCs w:val="28"/>
            <w:u w:val="none"/>
            <w:lang w:eastAsia="en-US"/>
          </w:rPr>
          <w:t>-</w:t>
        </w:r>
        <w:r w:rsidR="00D96A76" w:rsidRPr="00533016">
          <w:rPr>
            <w:rStyle w:val="a4"/>
            <w:rFonts w:eastAsiaTheme="minorHAnsi"/>
            <w:color w:val="auto"/>
            <w:sz w:val="28"/>
            <w:szCs w:val="28"/>
            <w:u w:val="none"/>
            <w:lang w:val="en-US" w:eastAsia="en-US"/>
          </w:rPr>
          <w:t>wide</w:t>
        </w:r>
        <w:r w:rsidR="00D96A76" w:rsidRPr="00533016">
          <w:rPr>
            <w:rStyle w:val="a4"/>
            <w:rFonts w:eastAsiaTheme="minorHAnsi"/>
            <w:color w:val="auto"/>
            <w:sz w:val="28"/>
            <w:szCs w:val="28"/>
            <w:u w:val="none"/>
            <w:lang w:eastAsia="en-US"/>
          </w:rPr>
          <w:t>-</w:t>
        </w:r>
        <w:r w:rsidR="00D96A76" w:rsidRPr="00533016">
          <w:rPr>
            <w:rStyle w:val="a4"/>
            <w:rFonts w:eastAsiaTheme="minorHAnsi"/>
            <w:color w:val="auto"/>
            <w:sz w:val="28"/>
            <w:szCs w:val="28"/>
            <w:u w:val="none"/>
            <w:lang w:val="en-US" w:eastAsia="en-US"/>
          </w:rPr>
          <w:t>dev</w:t>
        </w:r>
        <w:r w:rsidR="00D96A76" w:rsidRPr="00533016">
          <w:rPr>
            <w:rStyle w:val="a4"/>
            <w:rFonts w:eastAsiaTheme="minorHAnsi"/>
            <w:color w:val="auto"/>
            <w:sz w:val="28"/>
            <w:szCs w:val="28"/>
            <w:u w:val="none"/>
            <w:lang w:eastAsia="en-US"/>
          </w:rPr>
          <w:t>-Scenarios-MainReport.</w:t>
        </w:r>
      </w:hyperlink>
      <w:r w:rsidRPr="00533016">
        <w:rPr>
          <w:sz w:val="28"/>
          <w:szCs w:val="28"/>
        </w:rPr>
        <w:t xml:space="preserve"> 17.07.2019</w:t>
      </w:r>
      <w:r w:rsidR="00D96A76" w:rsidRPr="00533016">
        <w:rPr>
          <w:sz w:val="28"/>
          <w:szCs w:val="28"/>
        </w:rPr>
        <w:t>.</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D96A76">
        <w:rPr>
          <w:sz w:val="28"/>
          <w:szCs w:val="28"/>
        </w:rPr>
        <w:t xml:space="preserve">Жунусбекова А.А. Международно-правовое сотрудничество в </w:t>
      </w:r>
      <w:r w:rsidRPr="00331E49">
        <w:rPr>
          <w:sz w:val="28"/>
          <w:szCs w:val="28"/>
        </w:rPr>
        <w:t xml:space="preserve">бассейне реки Меконг // </w:t>
      </w:r>
      <w:r w:rsidR="00D96A76" w:rsidRPr="00331E49">
        <w:rPr>
          <w:sz w:val="28"/>
          <w:szCs w:val="28"/>
        </w:rPr>
        <w:t>Наука и образование</w:t>
      </w:r>
      <w:r w:rsidR="00D96A76">
        <w:rPr>
          <w:sz w:val="28"/>
          <w:szCs w:val="28"/>
        </w:rPr>
        <w:t>:</w:t>
      </w:r>
      <w:r w:rsidR="00D96A76" w:rsidRPr="00331E49">
        <w:rPr>
          <w:sz w:val="28"/>
          <w:szCs w:val="28"/>
        </w:rPr>
        <w:t xml:space="preserve"> сб</w:t>
      </w:r>
      <w:r w:rsidR="00D96A76">
        <w:rPr>
          <w:sz w:val="28"/>
          <w:szCs w:val="28"/>
        </w:rPr>
        <w:t>.</w:t>
      </w:r>
      <w:r w:rsidR="00D96A76" w:rsidRPr="00331E49">
        <w:rPr>
          <w:sz w:val="28"/>
          <w:szCs w:val="28"/>
        </w:rPr>
        <w:t xml:space="preserve"> </w:t>
      </w:r>
      <w:r w:rsidRPr="00331E49">
        <w:rPr>
          <w:sz w:val="28"/>
          <w:szCs w:val="28"/>
        </w:rPr>
        <w:t>матер</w:t>
      </w:r>
      <w:r w:rsidR="00D96A76">
        <w:rPr>
          <w:sz w:val="28"/>
          <w:szCs w:val="28"/>
        </w:rPr>
        <w:t>.</w:t>
      </w:r>
      <w:r w:rsidRPr="00331E49">
        <w:rPr>
          <w:sz w:val="28"/>
          <w:szCs w:val="28"/>
        </w:rPr>
        <w:t xml:space="preserve"> </w:t>
      </w:r>
      <w:r w:rsidR="00D96A76">
        <w:rPr>
          <w:sz w:val="28"/>
          <w:szCs w:val="28"/>
        </w:rPr>
        <w:t>13-й</w:t>
      </w:r>
      <w:r w:rsidRPr="00331E49">
        <w:rPr>
          <w:sz w:val="28"/>
          <w:szCs w:val="28"/>
        </w:rPr>
        <w:t xml:space="preserve"> </w:t>
      </w:r>
      <w:r w:rsidR="00D96A76" w:rsidRPr="00331E49">
        <w:rPr>
          <w:sz w:val="28"/>
          <w:szCs w:val="28"/>
        </w:rPr>
        <w:t>междунар</w:t>
      </w:r>
      <w:r w:rsidR="00D96A76">
        <w:rPr>
          <w:sz w:val="28"/>
          <w:szCs w:val="28"/>
        </w:rPr>
        <w:t>.</w:t>
      </w:r>
      <w:r w:rsidR="00D96A76" w:rsidRPr="00331E49">
        <w:rPr>
          <w:sz w:val="28"/>
          <w:szCs w:val="28"/>
        </w:rPr>
        <w:t xml:space="preserve"> </w:t>
      </w:r>
      <w:r w:rsidRPr="00331E49">
        <w:rPr>
          <w:sz w:val="28"/>
          <w:szCs w:val="28"/>
        </w:rPr>
        <w:t>науч</w:t>
      </w:r>
      <w:r w:rsidR="00D96A76">
        <w:rPr>
          <w:sz w:val="28"/>
          <w:szCs w:val="28"/>
        </w:rPr>
        <w:t>.</w:t>
      </w:r>
      <w:r w:rsidRPr="00331E49">
        <w:rPr>
          <w:sz w:val="28"/>
          <w:szCs w:val="28"/>
        </w:rPr>
        <w:t>-практ</w:t>
      </w:r>
      <w:r w:rsidR="00D96A76">
        <w:rPr>
          <w:sz w:val="28"/>
          <w:szCs w:val="28"/>
        </w:rPr>
        <w:t>.</w:t>
      </w:r>
      <w:r w:rsidRPr="00331E49">
        <w:rPr>
          <w:sz w:val="28"/>
          <w:szCs w:val="28"/>
        </w:rPr>
        <w:t xml:space="preserve"> конф</w:t>
      </w:r>
      <w:r w:rsidR="00D96A76">
        <w:rPr>
          <w:sz w:val="28"/>
          <w:szCs w:val="28"/>
        </w:rPr>
        <w:t>.</w:t>
      </w:r>
      <w:r w:rsidRPr="00331E49">
        <w:rPr>
          <w:sz w:val="28"/>
          <w:szCs w:val="28"/>
        </w:rPr>
        <w:t xml:space="preserve"> студентов и молодых уч. –</w:t>
      </w:r>
      <w:r w:rsidRPr="00331E49">
        <w:rPr>
          <w:sz w:val="28"/>
          <w:szCs w:val="28"/>
          <w:lang w:val="kk-KZ"/>
        </w:rPr>
        <w:t xml:space="preserve"> Астана,</w:t>
      </w:r>
      <w:r w:rsidRPr="00331E49">
        <w:rPr>
          <w:sz w:val="28"/>
          <w:szCs w:val="28"/>
        </w:rPr>
        <w:t xml:space="preserve"> 2018. –</w:t>
      </w:r>
      <w:r w:rsidRPr="00331E49">
        <w:rPr>
          <w:sz w:val="28"/>
          <w:szCs w:val="28"/>
          <w:lang w:val="kk-KZ"/>
        </w:rPr>
        <w:t xml:space="preserve"> </w:t>
      </w:r>
      <w:r w:rsidR="00D96A76">
        <w:rPr>
          <w:sz w:val="28"/>
          <w:szCs w:val="28"/>
          <w:lang w:val="kk-KZ"/>
        </w:rPr>
        <w:t>С</w:t>
      </w:r>
      <w:r w:rsidRPr="00331E49">
        <w:rPr>
          <w:sz w:val="28"/>
          <w:szCs w:val="28"/>
        </w:rPr>
        <w:t>. 5715-5719</w:t>
      </w:r>
      <w:r w:rsidR="00D96A76">
        <w:rPr>
          <w:sz w:val="28"/>
          <w:szCs w:val="28"/>
        </w:rPr>
        <w:t>.</w:t>
      </w:r>
    </w:p>
    <w:p w:rsidR="009F700E" w:rsidRPr="00D96A76"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Стеклов</w:t>
      </w:r>
      <w:r w:rsidR="003A4BD9" w:rsidRPr="00331E49">
        <w:rPr>
          <w:sz w:val="28"/>
          <w:szCs w:val="28"/>
        </w:rPr>
        <w:t xml:space="preserve"> Ю.Н. </w:t>
      </w:r>
      <w:r w:rsidRPr="00331E49">
        <w:rPr>
          <w:sz w:val="28"/>
          <w:szCs w:val="28"/>
        </w:rPr>
        <w:t xml:space="preserve">Международное сотрудничество в бассейне реки </w:t>
      </w:r>
      <w:r w:rsidRPr="00D96A76">
        <w:rPr>
          <w:sz w:val="28"/>
          <w:szCs w:val="28"/>
        </w:rPr>
        <w:t xml:space="preserve">Меконг </w:t>
      </w:r>
      <w:r w:rsidR="00D96A76" w:rsidRPr="00D96A76">
        <w:rPr>
          <w:sz w:val="28"/>
          <w:szCs w:val="28"/>
        </w:rPr>
        <w:t>//</w:t>
      </w:r>
      <w:r w:rsidRPr="00D96A76">
        <w:rPr>
          <w:sz w:val="28"/>
          <w:szCs w:val="28"/>
        </w:rPr>
        <w:t xml:space="preserve"> </w:t>
      </w:r>
      <w:hyperlink r:id="rId72" w:history="1">
        <w:r w:rsidR="00D96A76" w:rsidRPr="00D96A76">
          <w:rPr>
            <w:rStyle w:val="a4"/>
            <w:color w:val="auto"/>
            <w:sz w:val="28"/>
            <w:szCs w:val="28"/>
            <w:u w:val="none"/>
          </w:rPr>
          <w:t>https://www.riob.org/IMG/pdf/Mekong_Transb_Coop_26_05.</w:t>
        </w:r>
      </w:hyperlink>
      <w:r w:rsidRPr="00D96A76">
        <w:rPr>
          <w:sz w:val="28"/>
          <w:szCs w:val="28"/>
          <w:lang w:val="kk-KZ"/>
        </w:rPr>
        <w:t xml:space="preserve"> </w:t>
      </w:r>
      <w:r w:rsidRPr="00D96A76">
        <w:rPr>
          <w:sz w:val="28"/>
          <w:szCs w:val="28"/>
        </w:rPr>
        <w:t>17.07.2019</w:t>
      </w:r>
      <w:r w:rsidR="00D96A76" w:rsidRPr="00D96A76">
        <w:rPr>
          <w:sz w:val="28"/>
          <w:szCs w:val="28"/>
        </w:rPr>
        <w:t>.</w:t>
      </w:r>
    </w:p>
    <w:p w:rsidR="009F700E" w:rsidRPr="00635B05" w:rsidRDefault="00E057D2"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635B05">
        <w:rPr>
          <w:sz w:val="28"/>
          <w:szCs w:val="28"/>
        </w:rPr>
        <w:t>Гаучер</w:t>
      </w:r>
      <w:r w:rsidR="00635B05" w:rsidRPr="00635B05">
        <w:rPr>
          <w:sz w:val="28"/>
          <w:szCs w:val="28"/>
        </w:rPr>
        <w:t xml:space="preserve"> М</w:t>
      </w:r>
      <w:r w:rsidRPr="00635B05">
        <w:rPr>
          <w:sz w:val="28"/>
          <w:szCs w:val="28"/>
        </w:rPr>
        <w:t>. Региональный совет по водным ресурсам Великих озер и реки Святого Лаврентия</w:t>
      </w:r>
      <w:r w:rsidRPr="00635B05">
        <w:t xml:space="preserve"> </w:t>
      </w:r>
      <w:r w:rsidR="00D96A76" w:rsidRPr="00635B05">
        <w:rPr>
          <w:sz w:val="28"/>
          <w:szCs w:val="28"/>
        </w:rPr>
        <w:t>//</w:t>
      </w:r>
      <w:r w:rsidR="009F700E" w:rsidRPr="00635B05">
        <w:rPr>
          <w:sz w:val="28"/>
          <w:szCs w:val="28"/>
        </w:rPr>
        <w:t xml:space="preserve"> </w:t>
      </w:r>
      <w:hyperlink r:id="rId73" w:history="1">
        <w:r w:rsidR="00635B05" w:rsidRPr="00635B05">
          <w:rPr>
            <w:rStyle w:val="a4"/>
            <w:rFonts w:eastAsiaTheme="majorEastAsia"/>
            <w:color w:val="auto"/>
            <w:sz w:val="28"/>
            <w:szCs w:val="28"/>
            <w:u w:val="none"/>
            <w:lang w:val="en-US"/>
          </w:rPr>
          <w:t>https</w:t>
        </w:r>
        <w:r w:rsidR="00635B05" w:rsidRPr="00635B05">
          <w:rPr>
            <w:rStyle w:val="a4"/>
            <w:rFonts w:eastAsiaTheme="majorEastAsia"/>
            <w:color w:val="auto"/>
            <w:sz w:val="28"/>
            <w:szCs w:val="28"/>
            <w:u w:val="none"/>
          </w:rPr>
          <w:t>://</w:t>
        </w:r>
        <w:r w:rsidR="00635B05" w:rsidRPr="00635B05">
          <w:rPr>
            <w:rStyle w:val="a4"/>
            <w:rFonts w:eastAsiaTheme="majorEastAsia"/>
            <w:color w:val="auto"/>
            <w:sz w:val="28"/>
            <w:szCs w:val="28"/>
            <w:u w:val="none"/>
            <w:lang w:val="en-US"/>
          </w:rPr>
          <w:t>www</w:t>
        </w:r>
        <w:r w:rsidR="00635B05" w:rsidRPr="00635B05">
          <w:rPr>
            <w:rStyle w:val="a4"/>
            <w:rFonts w:eastAsiaTheme="majorEastAsia"/>
            <w:color w:val="auto"/>
            <w:sz w:val="28"/>
            <w:szCs w:val="28"/>
            <w:u w:val="none"/>
          </w:rPr>
          <w:t>.</w:t>
        </w:r>
        <w:r w:rsidR="00635B05" w:rsidRPr="00635B05">
          <w:rPr>
            <w:rStyle w:val="a4"/>
            <w:rFonts w:eastAsiaTheme="majorEastAsia"/>
            <w:color w:val="auto"/>
            <w:sz w:val="28"/>
            <w:szCs w:val="28"/>
            <w:u w:val="none"/>
            <w:lang w:val="en-US"/>
          </w:rPr>
          <w:t>riob</w:t>
        </w:r>
        <w:r w:rsidR="00635B05" w:rsidRPr="00635B05">
          <w:rPr>
            <w:rStyle w:val="a4"/>
            <w:rFonts w:eastAsiaTheme="majorEastAsia"/>
            <w:color w:val="auto"/>
            <w:sz w:val="28"/>
            <w:szCs w:val="28"/>
            <w:u w:val="none"/>
          </w:rPr>
          <w:t>.</w:t>
        </w:r>
        <w:r w:rsidR="00635B05" w:rsidRPr="00635B05">
          <w:rPr>
            <w:rStyle w:val="a4"/>
            <w:rFonts w:eastAsiaTheme="majorEastAsia"/>
            <w:color w:val="auto"/>
            <w:sz w:val="28"/>
            <w:szCs w:val="28"/>
            <w:u w:val="none"/>
            <w:lang w:val="en-US"/>
          </w:rPr>
          <w:t>org</w:t>
        </w:r>
        <w:r w:rsidR="00635B05" w:rsidRPr="00635B05">
          <w:rPr>
            <w:rStyle w:val="a4"/>
            <w:rFonts w:eastAsiaTheme="majorEastAsia"/>
            <w:color w:val="auto"/>
            <w:sz w:val="28"/>
            <w:szCs w:val="28"/>
            <w:u w:val="none"/>
          </w:rPr>
          <w:t>/</w:t>
        </w:r>
        <w:r w:rsidR="00635B05" w:rsidRPr="00635B05">
          <w:rPr>
            <w:rStyle w:val="a4"/>
            <w:rFonts w:eastAsiaTheme="majorEastAsia"/>
            <w:color w:val="auto"/>
            <w:sz w:val="28"/>
            <w:szCs w:val="28"/>
            <w:u w:val="none"/>
            <w:lang w:val="en-US"/>
          </w:rPr>
          <w:t>sites</w:t>
        </w:r>
        <w:r w:rsidR="00635B05" w:rsidRPr="00635B05">
          <w:rPr>
            <w:rStyle w:val="a4"/>
            <w:rFonts w:eastAsiaTheme="majorEastAsia"/>
            <w:color w:val="auto"/>
            <w:sz w:val="28"/>
            <w:szCs w:val="28"/>
            <w:u w:val="none"/>
            <w:lang w:val="kk-KZ"/>
          </w:rPr>
          <w:t>.</w:t>
        </w:r>
      </w:hyperlink>
      <w:r w:rsidR="009F700E" w:rsidRPr="00635B05">
        <w:rPr>
          <w:sz w:val="28"/>
          <w:szCs w:val="28"/>
        </w:rPr>
        <w:t xml:space="preserve"> 17.07.2019</w:t>
      </w:r>
      <w:r w:rsidR="00D96A76" w:rsidRPr="00635B05">
        <w:rPr>
          <w:sz w:val="28"/>
          <w:szCs w:val="28"/>
        </w:rPr>
        <w:t>.</w:t>
      </w:r>
    </w:p>
    <w:p w:rsidR="009F700E" w:rsidRPr="00D96A76"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 xml:space="preserve">Соглашение о сотрудничестве в области охраны и устойчивого использования водных ресурсов испано-португальских гидрографических </w:t>
      </w:r>
      <w:r w:rsidRPr="00D96A76">
        <w:rPr>
          <w:sz w:val="28"/>
          <w:szCs w:val="28"/>
        </w:rPr>
        <w:t xml:space="preserve">бассейнов (Албуфейра, 1998) </w:t>
      </w:r>
      <w:r w:rsidR="00E70A68" w:rsidRPr="00D96A76">
        <w:rPr>
          <w:sz w:val="28"/>
          <w:szCs w:val="28"/>
        </w:rPr>
        <w:t xml:space="preserve">// </w:t>
      </w:r>
      <w:hyperlink r:id="rId74" w:history="1">
        <w:r w:rsidR="00E70A68" w:rsidRPr="00D96A76">
          <w:rPr>
            <w:rStyle w:val="a4"/>
            <w:color w:val="auto"/>
            <w:sz w:val="28"/>
            <w:szCs w:val="28"/>
            <w:u w:val="none"/>
          </w:rPr>
          <w:t>http://www.cawater-info.net/bk.</w:t>
        </w:r>
      </w:hyperlink>
      <w:r w:rsidRPr="00D96A76">
        <w:rPr>
          <w:sz w:val="28"/>
          <w:szCs w:val="28"/>
          <w:lang w:val="kk-KZ"/>
        </w:rPr>
        <w:t xml:space="preserve"> </w:t>
      </w:r>
      <w:r w:rsidRPr="00D96A76">
        <w:rPr>
          <w:sz w:val="28"/>
          <w:szCs w:val="28"/>
        </w:rPr>
        <w:t>17.07.2019</w:t>
      </w:r>
      <w:r w:rsidR="00E70A68" w:rsidRPr="00D96A76">
        <w:rPr>
          <w:sz w:val="28"/>
          <w:szCs w:val="28"/>
        </w:rPr>
        <w:t>.</w:t>
      </w:r>
    </w:p>
    <w:p w:rsidR="009F700E" w:rsidRPr="00FB604A"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en-US"/>
        </w:rPr>
      </w:pPr>
      <w:r w:rsidRPr="00D96A76">
        <w:rPr>
          <w:sz w:val="28"/>
          <w:szCs w:val="28"/>
          <w:lang w:val="en-US"/>
        </w:rPr>
        <w:t>Berga L. Benefits and concerns about dams in Spain</w:t>
      </w:r>
      <w:r w:rsidR="00E70A68" w:rsidRPr="00D96A76">
        <w:rPr>
          <w:sz w:val="28"/>
          <w:szCs w:val="28"/>
          <w:lang w:val="en-US"/>
        </w:rPr>
        <w:t xml:space="preserve"> // </w:t>
      </w:r>
      <w:hyperlink r:id="rId75" w:history="1">
        <w:r w:rsidR="00E70A68" w:rsidRPr="00FB604A">
          <w:rPr>
            <w:rStyle w:val="a4"/>
            <w:color w:val="auto"/>
            <w:sz w:val="28"/>
            <w:szCs w:val="28"/>
            <w:u w:val="none"/>
            <w:lang w:val="en-US"/>
          </w:rPr>
          <w:t>http://www.talsperrenkomitee.de/symposium_benefits_and_concerns.</w:t>
        </w:r>
      </w:hyperlink>
      <w:r w:rsidRPr="00FB604A">
        <w:rPr>
          <w:sz w:val="28"/>
          <w:szCs w:val="28"/>
          <w:lang w:val="en-US"/>
        </w:rPr>
        <w:t xml:space="preserve"> 17.07.2019</w:t>
      </w:r>
      <w:r w:rsidR="00E70A68" w:rsidRPr="00FB604A">
        <w:rPr>
          <w:sz w:val="28"/>
          <w:szCs w:val="28"/>
        </w:rPr>
        <w:t>.</w:t>
      </w:r>
    </w:p>
    <w:p w:rsidR="009F700E" w:rsidRPr="00FB604A" w:rsidRDefault="00E436B0"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en-US"/>
        </w:rPr>
      </w:pPr>
      <w:r w:rsidRPr="00FB604A">
        <w:rPr>
          <w:sz w:val="28"/>
          <w:szCs w:val="28"/>
          <w:lang w:val="en-US"/>
        </w:rPr>
        <w:lastRenderedPageBreak/>
        <w:t xml:space="preserve">Garrido A., Barreira A., Luque E., Dinar S.Hispanic-portuguese river basins // In book: Management in horizon of climate and environmental risks. </w:t>
      </w:r>
      <w:r w:rsidR="00FB604A" w:rsidRPr="00FB604A">
        <w:rPr>
          <w:sz w:val="28"/>
          <w:szCs w:val="28"/>
          <w:lang w:val="en-US"/>
        </w:rPr>
        <w:t xml:space="preserve">– </w:t>
      </w:r>
      <w:r w:rsidRPr="00FB604A">
        <w:rPr>
          <w:rStyle w:val="q4iawc"/>
          <w:sz w:val="28"/>
          <w:szCs w:val="28"/>
          <w:lang w:val="en"/>
        </w:rPr>
        <w:t>Madrid</w:t>
      </w:r>
      <w:r w:rsidR="00FB604A" w:rsidRPr="00FB604A">
        <w:rPr>
          <w:rStyle w:val="q4iawc"/>
          <w:sz w:val="28"/>
          <w:szCs w:val="28"/>
          <w:lang w:val="en"/>
        </w:rPr>
        <w:t xml:space="preserve">. </w:t>
      </w:r>
      <w:r w:rsidR="00FB604A" w:rsidRPr="00FB604A">
        <w:rPr>
          <w:rStyle w:val="q4iawc"/>
          <w:sz w:val="28"/>
          <w:szCs w:val="28"/>
          <w:lang w:val="en-US"/>
        </w:rPr>
        <w:t>2010. – P. 54-55.</w:t>
      </w:r>
    </w:p>
    <w:p w:rsidR="009F700E" w:rsidRPr="00E70A68"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Договор</w:t>
      </w:r>
      <w:r w:rsidRPr="00FB604A">
        <w:rPr>
          <w:sz w:val="28"/>
          <w:szCs w:val="28"/>
        </w:rPr>
        <w:t xml:space="preserve"> </w:t>
      </w:r>
      <w:r w:rsidRPr="00331E49">
        <w:rPr>
          <w:sz w:val="28"/>
          <w:szCs w:val="28"/>
        </w:rPr>
        <w:t>между</w:t>
      </w:r>
      <w:r w:rsidRPr="00FB604A">
        <w:rPr>
          <w:sz w:val="28"/>
          <w:szCs w:val="28"/>
        </w:rPr>
        <w:t xml:space="preserve"> </w:t>
      </w:r>
      <w:r w:rsidRPr="00331E49">
        <w:rPr>
          <w:sz w:val="28"/>
          <w:szCs w:val="28"/>
        </w:rPr>
        <w:t>Правительством</w:t>
      </w:r>
      <w:r w:rsidRPr="00FB604A">
        <w:rPr>
          <w:sz w:val="28"/>
          <w:szCs w:val="28"/>
        </w:rPr>
        <w:t xml:space="preserve"> </w:t>
      </w:r>
      <w:r w:rsidRPr="00331E49">
        <w:rPr>
          <w:sz w:val="28"/>
          <w:szCs w:val="28"/>
        </w:rPr>
        <w:t>Республики</w:t>
      </w:r>
      <w:r w:rsidRPr="00FB604A">
        <w:rPr>
          <w:sz w:val="28"/>
          <w:szCs w:val="28"/>
        </w:rPr>
        <w:t xml:space="preserve"> </w:t>
      </w:r>
      <w:r w:rsidRPr="00331E49">
        <w:rPr>
          <w:sz w:val="28"/>
          <w:szCs w:val="28"/>
        </w:rPr>
        <w:t>Молдова</w:t>
      </w:r>
      <w:r w:rsidRPr="00FB604A">
        <w:rPr>
          <w:sz w:val="28"/>
          <w:szCs w:val="28"/>
        </w:rPr>
        <w:t xml:space="preserve"> </w:t>
      </w:r>
      <w:r w:rsidRPr="00331E49">
        <w:rPr>
          <w:sz w:val="28"/>
          <w:szCs w:val="28"/>
        </w:rPr>
        <w:t>и</w:t>
      </w:r>
      <w:r w:rsidRPr="00FB604A">
        <w:rPr>
          <w:sz w:val="28"/>
          <w:szCs w:val="28"/>
        </w:rPr>
        <w:t xml:space="preserve"> </w:t>
      </w:r>
      <w:r w:rsidRPr="00331E49">
        <w:rPr>
          <w:sz w:val="28"/>
          <w:szCs w:val="28"/>
        </w:rPr>
        <w:t>Кабинетом</w:t>
      </w:r>
      <w:r w:rsidRPr="00FB604A">
        <w:rPr>
          <w:sz w:val="28"/>
          <w:szCs w:val="28"/>
        </w:rPr>
        <w:t xml:space="preserve"> </w:t>
      </w:r>
      <w:r w:rsidRPr="00331E49">
        <w:rPr>
          <w:sz w:val="28"/>
          <w:szCs w:val="28"/>
        </w:rPr>
        <w:t>Министров</w:t>
      </w:r>
      <w:r w:rsidRPr="00FB604A">
        <w:rPr>
          <w:sz w:val="28"/>
          <w:szCs w:val="28"/>
        </w:rPr>
        <w:t xml:space="preserve"> </w:t>
      </w:r>
      <w:r w:rsidRPr="00331E49">
        <w:rPr>
          <w:sz w:val="28"/>
          <w:szCs w:val="28"/>
        </w:rPr>
        <w:t>Украины</w:t>
      </w:r>
      <w:r w:rsidRPr="00FB604A">
        <w:rPr>
          <w:sz w:val="28"/>
          <w:szCs w:val="28"/>
        </w:rPr>
        <w:t xml:space="preserve"> </w:t>
      </w:r>
      <w:r w:rsidRPr="00331E49">
        <w:rPr>
          <w:sz w:val="28"/>
          <w:szCs w:val="28"/>
        </w:rPr>
        <w:t>о</w:t>
      </w:r>
      <w:r w:rsidRPr="00FB604A">
        <w:rPr>
          <w:sz w:val="28"/>
          <w:szCs w:val="28"/>
        </w:rPr>
        <w:t xml:space="preserve"> </w:t>
      </w:r>
      <w:r w:rsidRPr="00331E49">
        <w:rPr>
          <w:sz w:val="28"/>
          <w:szCs w:val="28"/>
        </w:rPr>
        <w:t>сотрудничестве</w:t>
      </w:r>
      <w:r w:rsidRPr="00FB604A">
        <w:rPr>
          <w:sz w:val="28"/>
          <w:szCs w:val="28"/>
        </w:rPr>
        <w:t xml:space="preserve"> </w:t>
      </w:r>
      <w:r w:rsidRPr="00331E49">
        <w:rPr>
          <w:sz w:val="28"/>
          <w:szCs w:val="28"/>
        </w:rPr>
        <w:t>в</w:t>
      </w:r>
      <w:r w:rsidRPr="00FB604A">
        <w:rPr>
          <w:sz w:val="28"/>
          <w:szCs w:val="28"/>
        </w:rPr>
        <w:t xml:space="preserve"> </w:t>
      </w:r>
      <w:r w:rsidRPr="00331E49">
        <w:rPr>
          <w:sz w:val="28"/>
          <w:szCs w:val="28"/>
        </w:rPr>
        <w:t>области</w:t>
      </w:r>
      <w:r w:rsidRPr="00FB604A">
        <w:rPr>
          <w:sz w:val="28"/>
          <w:szCs w:val="28"/>
        </w:rPr>
        <w:t xml:space="preserve"> </w:t>
      </w:r>
      <w:r w:rsidRPr="00331E49">
        <w:rPr>
          <w:sz w:val="28"/>
          <w:szCs w:val="28"/>
        </w:rPr>
        <w:t>охраны</w:t>
      </w:r>
      <w:r w:rsidRPr="00FB604A">
        <w:rPr>
          <w:sz w:val="28"/>
          <w:szCs w:val="28"/>
        </w:rPr>
        <w:t xml:space="preserve"> </w:t>
      </w:r>
      <w:r w:rsidRPr="00331E49">
        <w:rPr>
          <w:sz w:val="28"/>
          <w:szCs w:val="28"/>
        </w:rPr>
        <w:t>и</w:t>
      </w:r>
      <w:r w:rsidRPr="00FB604A">
        <w:rPr>
          <w:sz w:val="28"/>
          <w:szCs w:val="28"/>
        </w:rPr>
        <w:t xml:space="preserve"> </w:t>
      </w:r>
      <w:r w:rsidRPr="00331E49">
        <w:rPr>
          <w:sz w:val="28"/>
          <w:szCs w:val="28"/>
        </w:rPr>
        <w:t>устойчивого</w:t>
      </w:r>
      <w:r w:rsidRPr="00FB604A">
        <w:rPr>
          <w:sz w:val="28"/>
          <w:szCs w:val="28"/>
        </w:rPr>
        <w:t xml:space="preserve"> </w:t>
      </w:r>
      <w:r w:rsidRPr="00331E49">
        <w:rPr>
          <w:sz w:val="28"/>
          <w:szCs w:val="28"/>
        </w:rPr>
        <w:t>развития бассейна реки Днестр, 29</w:t>
      </w:r>
      <w:r w:rsidR="00E70A68">
        <w:rPr>
          <w:sz w:val="28"/>
          <w:szCs w:val="28"/>
        </w:rPr>
        <w:t xml:space="preserve"> </w:t>
      </w:r>
      <w:r w:rsidRPr="00331E49">
        <w:rPr>
          <w:sz w:val="28"/>
          <w:szCs w:val="28"/>
        </w:rPr>
        <w:t>ноября 2012</w:t>
      </w:r>
      <w:r w:rsidR="00E70A68">
        <w:rPr>
          <w:sz w:val="28"/>
          <w:szCs w:val="28"/>
        </w:rPr>
        <w:t xml:space="preserve"> </w:t>
      </w:r>
      <w:r w:rsidRPr="00331E49">
        <w:rPr>
          <w:sz w:val="28"/>
          <w:szCs w:val="28"/>
        </w:rPr>
        <w:t xml:space="preserve">года </w:t>
      </w:r>
      <w:r w:rsidR="00E70A68">
        <w:rPr>
          <w:sz w:val="28"/>
          <w:szCs w:val="28"/>
        </w:rPr>
        <w:t>//</w:t>
      </w:r>
      <w:r w:rsidRPr="00331E49">
        <w:rPr>
          <w:sz w:val="28"/>
          <w:szCs w:val="28"/>
        </w:rPr>
        <w:t xml:space="preserve"> </w:t>
      </w:r>
      <w:hyperlink r:id="rId76" w:history="1">
        <w:r w:rsidR="00E70A68" w:rsidRPr="00E70A68">
          <w:rPr>
            <w:rStyle w:val="a4"/>
            <w:color w:val="auto"/>
            <w:sz w:val="28"/>
            <w:szCs w:val="28"/>
            <w:u w:val="none"/>
          </w:rPr>
          <w:t>https://www.unece.org/fileadmin/DAM/env/water/centralasia/Dniester.</w:t>
        </w:r>
      </w:hyperlink>
      <w:r w:rsidRPr="00E70A68">
        <w:rPr>
          <w:sz w:val="28"/>
          <w:szCs w:val="28"/>
          <w:lang w:val="kk-KZ"/>
        </w:rPr>
        <w:t xml:space="preserve"> </w:t>
      </w:r>
      <w:r w:rsidRPr="00E70A68">
        <w:rPr>
          <w:sz w:val="28"/>
          <w:szCs w:val="28"/>
        </w:rPr>
        <w:t>17.07.2019</w:t>
      </w:r>
      <w:r w:rsidR="00E70A68" w:rsidRPr="00E70A68">
        <w:rPr>
          <w:sz w:val="28"/>
          <w:szCs w:val="28"/>
        </w:rPr>
        <w:t>.</w:t>
      </w:r>
    </w:p>
    <w:p w:rsidR="009F700E" w:rsidRPr="00E70A68"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 xml:space="preserve">Соглашение между Правительствами Республики Казахстан и Китайской Народной Республики об управлении и эксплуатации совместного объединенного гидроузла «Достык» на реке Хоргос от 7 сентября 2013 года. Казахстанско-Китайское трансграничное водное сотрудничество // </w:t>
      </w:r>
      <w:hyperlink r:id="rId77" w:history="1">
        <w:r w:rsidRPr="00E70A68">
          <w:rPr>
            <w:rStyle w:val="a4"/>
            <w:rFonts w:eastAsiaTheme="majorEastAsia"/>
            <w:color w:val="auto"/>
            <w:sz w:val="28"/>
            <w:szCs w:val="28"/>
            <w:u w:val="none"/>
          </w:rPr>
          <w:t>http://www.cawater-info.net/library/rus/legal_36.pdf</w:t>
        </w:r>
      </w:hyperlink>
      <w:r w:rsidRPr="00E70A68">
        <w:rPr>
          <w:rFonts w:eastAsiaTheme="majorEastAsia"/>
          <w:sz w:val="28"/>
          <w:szCs w:val="28"/>
        </w:rPr>
        <w:t>.</w:t>
      </w:r>
      <w:r w:rsidR="00E70A68" w:rsidRPr="00E70A68">
        <w:rPr>
          <w:rFonts w:eastAsiaTheme="majorEastAsia"/>
          <w:sz w:val="28"/>
          <w:szCs w:val="28"/>
        </w:rPr>
        <w:t xml:space="preserve"> </w:t>
      </w:r>
      <w:r w:rsidR="00E70A68" w:rsidRPr="00E70A68">
        <w:rPr>
          <w:rStyle w:val="a4"/>
          <w:rFonts w:eastAsiaTheme="majorEastAsia"/>
          <w:color w:val="auto"/>
          <w:sz w:val="28"/>
          <w:szCs w:val="28"/>
          <w:u w:val="none"/>
        </w:rPr>
        <w:t>17.07.</w:t>
      </w:r>
      <w:r w:rsidRPr="00E70A68">
        <w:rPr>
          <w:rStyle w:val="a4"/>
          <w:rFonts w:eastAsiaTheme="majorEastAsia"/>
          <w:color w:val="auto"/>
          <w:sz w:val="28"/>
          <w:szCs w:val="28"/>
          <w:u w:val="none"/>
        </w:rPr>
        <w:t>2019</w:t>
      </w:r>
      <w:r w:rsidR="00E70A68" w:rsidRPr="00E70A68">
        <w:rPr>
          <w:rStyle w:val="a4"/>
          <w:rFonts w:eastAsiaTheme="majorEastAsia"/>
          <w:color w:val="auto"/>
          <w:sz w:val="28"/>
          <w:szCs w:val="28"/>
          <w:u w:val="none"/>
        </w:rPr>
        <w:t>.</w:t>
      </w:r>
    </w:p>
    <w:p w:rsidR="009F700E" w:rsidRPr="00E70A68"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 xml:space="preserve">Соглашение между Правительством Кыргызской Республики и Правительством Республики Казахстан об использовании водохозяйственных сооружений межгосударственного пользования на реках Чу и Талас от 21 </w:t>
      </w:r>
      <w:r w:rsidRPr="00E70A68">
        <w:rPr>
          <w:sz w:val="28"/>
          <w:szCs w:val="28"/>
        </w:rPr>
        <w:t xml:space="preserve">января 2000 года </w:t>
      </w:r>
      <w:r w:rsidR="00E70A68" w:rsidRPr="00E70A68">
        <w:rPr>
          <w:sz w:val="28"/>
          <w:szCs w:val="28"/>
        </w:rPr>
        <w:t>//</w:t>
      </w:r>
      <w:r w:rsidRPr="00E70A68">
        <w:rPr>
          <w:sz w:val="28"/>
          <w:szCs w:val="28"/>
        </w:rPr>
        <w:t xml:space="preserve"> </w:t>
      </w:r>
      <w:hyperlink r:id="rId78" w:history="1">
        <w:r w:rsidR="00FE2DB8" w:rsidRPr="00E70A68">
          <w:rPr>
            <w:rStyle w:val="a4"/>
            <w:color w:val="auto"/>
            <w:sz w:val="28"/>
            <w:szCs w:val="28"/>
            <w:u w:val="none"/>
          </w:rPr>
          <w:t>http://base.spinform.ru/show_doc.fwx?rgn=4965</w:t>
        </w:r>
      </w:hyperlink>
      <w:r w:rsidR="00E70A68" w:rsidRPr="00E70A68">
        <w:rPr>
          <w:rStyle w:val="a4"/>
          <w:color w:val="auto"/>
          <w:sz w:val="28"/>
          <w:szCs w:val="28"/>
          <w:u w:val="none"/>
        </w:rPr>
        <w:t>.</w:t>
      </w:r>
      <w:r w:rsidR="00FE2DB8" w:rsidRPr="00E70A68">
        <w:rPr>
          <w:sz w:val="28"/>
          <w:szCs w:val="28"/>
        </w:rPr>
        <w:t xml:space="preserve"> </w:t>
      </w:r>
      <w:r w:rsidRPr="00E70A68">
        <w:rPr>
          <w:sz w:val="28"/>
          <w:szCs w:val="28"/>
        </w:rPr>
        <w:t>17.07 2019</w:t>
      </w:r>
      <w:r w:rsidR="00E70A68" w:rsidRPr="00E70A68">
        <w:rPr>
          <w:sz w:val="28"/>
          <w:szCs w:val="28"/>
        </w:rPr>
        <w:t>.</w:t>
      </w:r>
    </w:p>
    <w:p w:rsidR="009F700E" w:rsidRPr="00E70A68"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en-US"/>
        </w:rPr>
      </w:pPr>
      <w:r w:rsidRPr="00E70A68">
        <w:rPr>
          <w:sz w:val="28"/>
          <w:szCs w:val="28"/>
          <w:lang w:val="en-US"/>
        </w:rPr>
        <w:t>OSCE</w:t>
      </w:r>
      <w:r w:rsidRPr="00732303">
        <w:rPr>
          <w:sz w:val="28"/>
          <w:szCs w:val="28"/>
          <w:lang w:val="en-US"/>
        </w:rPr>
        <w:t xml:space="preserve"> </w:t>
      </w:r>
      <w:r w:rsidRPr="00E70A68">
        <w:rPr>
          <w:sz w:val="28"/>
          <w:szCs w:val="28"/>
          <w:lang w:val="en-US"/>
        </w:rPr>
        <w:t>promotes</w:t>
      </w:r>
      <w:r w:rsidRPr="00732303">
        <w:rPr>
          <w:sz w:val="28"/>
          <w:szCs w:val="28"/>
          <w:lang w:val="en-US"/>
        </w:rPr>
        <w:t xml:space="preserve"> </w:t>
      </w:r>
      <w:r w:rsidRPr="00E70A68">
        <w:rPr>
          <w:sz w:val="28"/>
          <w:szCs w:val="28"/>
          <w:lang w:val="en-US"/>
        </w:rPr>
        <w:t>best</w:t>
      </w:r>
      <w:r w:rsidRPr="00732303">
        <w:rPr>
          <w:sz w:val="28"/>
          <w:szCs w:val="28"/>
          <w:lang w:val="en-US"/>
        </w:rPr>
        <w:t xml:space="preserve"> </w:t>
      </w:r>
      <w:r w:rsidRPr="00E70A68">
        <w:rPr>
          <w:sz w:val="28"/>
          <w:szCs w:val="28"/>
          <w:lang w:val="en-US"/>
        </w:rPr>
        <w:t>practices</w:t>
      </w:r>
      <w:r w:rsidRPr="00732303">
        <w:rPr>
          <w:sz w:val="28"/>
          <w:szCs w:val="28"/>
          <w:lang w:val="en-US"/>
        </w:rPr>
        <w:t xml:space="preserve"> </w:t>
      </w:r>
      <w:r w:rsidRPr="00E70A68">
        <w:rPr>
          <w:sz w:val="28"/>
          <w:szCs w:val="28"/>
          <w:lang w:val="en-US"/>
        </w:rPr>
        <w:t>on</w:t>
      </w:r>
      <w:r w:rsidRPr="00732303">
        <w:rPr>
          <w:sz w:val="28"/>
          <w:szCs w:val="28"/>
          <w:lang w:val="en-US"/>
        </w:rPr>
        <w:t xml:space="preserve"> </w:t>
      </w:r>
      <w:r w:rsidRPr="00E70A68">
        <w:rPr>
          <w:sz w:val="28"/>
          <w:szCs w:val="28"/>
          <w:lang w:val="en-US"/>
        </w:rPr>
        <w:t>trans</w:t>
      </w:r>
      <w:r w:rsidRPr="00732303">
        <w:rPr>
          <w:sz w:val="28"/>
          <w:szCs w:val="28"/>
          <w:lang w:val="en-US"/>
        </w:rPr>
        <w:t>-</w:t>
      </w:r>
      <w:r w:rsidRPr="00E70A68">
        <w:rPr>
          <w:sz w:val="28"/>
          <w:szCs w:val="28"/>
          <w:lang w:val="en-US"/>
        </w:rPr>
        <w:t>boundary</w:t>
      </w:r>
      <w:r w:rsidRPr="00732303">
        <w:rPr>
          <w:sz w:val="28"/>
          <w:szCs w:val="28"/>
          <w:lang w:val="en-US"/>
        </w:rPr>
        <w:t xml:space="preserve"> </w:t>
      </w:r>
      <w:r w:rsidRPr="00E70A68">
        <w:rPr>
          <w:sz w:val="28"/>
          <w:szCs w:val="28"/>
          <w:lang w:val="en-US"/>
        </w:rPr>
        <w:t>water</w:t>
      </w:r>
      <w:r w:rsidRPr="00732303">
        <w:rPr>
          <w:sz w:val="28"/>
          <w:szCs w:val="28"/>
          <w:lang w:val="en-US"/>
        </w:rPr>
        <w:t xml:space="preserve"> </w:t>
      </w:r>
      <w:r w:rsidRPr="00E70A68">
        <w:rPr>
          <w:sz w:val="28"/>
          <w:szCs w:val="28"/>
          <w:lang w:val="en-US"/>
        </w:rPr>
        <w:t>management</w:t>
      </w:r>
      <w:r w:rsidRPr="00732303">
        <w:rPr>
          <w:sz w:val="28"/>
          <w:szCs w:val="28"/>
          <w:lang w:val="en-US"/>
        </w:rPr>
        <w:t xml:space="preserve"> </w:t>
      </w:r>
      <w:r w:rsidR="00E70A68" w:rsidRPr="00732303">
        <w:rPr>
          <w:sz w:val="28"/>
          <w:szCs w:val="28"/>
          <w:lang w:val="en-US"/>
        </w:rPr>
        <w:t>//</w:t>
      </w:r>
      <w:r w:rsidRPr="00732303">
        <w:rPr>
          <w:sz w:val="28"/>
          <w:szCs w:val="28"/>
          <w:lang w:val="en-US"/>
        </w:rPr>
        <w:t xml:space="preserve"> </w:t>
      </w:r>
      <w:hyperlink r:id="rId79" w:history="1">
        <w:r w:rsidRPr="00E70A68">
          <w:rPr>
            <w:rStyle w:val="a4"/>
            <w:color w:val="auto"/>
            <w:sz w:val="28"/>
            <w:szCs w:val="28"/>
            <w:u w:val="none"/>
            <w:lang w:val="en-US"/>
          </w:rPr>
          <w:t>https</w:t>
        </w:r>
        <w:r w:rsidRPr="00732303">
          <w:rPr>
            <w:rStyle w:val="a4"/>
            <w:color w:val="auto"/>
            <w:sz w:val="28"/>
            <w:szCs w:val="28"/>
            <w:u w:val="none"/>
            <w:lang w:val="en-US"/>
          </w:rPr>
          <w:t>://</w:t>
        </w:r>
        <w:r w:rsidRPr="00E70A68">
          <w:rPr>
            <w:rStyle w:val="a4"/>
            <w:color w:val="auto"/>
            <w:sz w:val="28"/>
            <w:szCs w:val="28"/>
            <w:u w:val="none"/>
            <w:lang w:val="en-US"/>
          </w:rPr>
          <w:t>www.osce.org/astana/78071</w:t>
        </w:r>
      </w:hyperlink>
      <w:r w:rsidR="00E70A68" w:rsidRPr="00E70A68">
        <w:rPr>
          <w:rStyle w:val="a4"/>
          <w:color w:val="auto"/>
          <w:sz w:val="28"/>
          <w:szCs w:val="28"/>
          <w:u w:val="none"/>
          <w:lang w:val="en-US"/>
        </w:rPr>
        <w:t>.</w:t>
      </w:r>
      <w:r w:rsidRPr="00E70A68">
        <w:rPr>
          <w:sz w:val="28"/>
          <w:szCs w:val="28"/>
          <w:lang w:val="en-US"/>
        </w:rPr>
        <w:t xml:space="preserve"> 17.07.2019</w:t>
      </w:r>
      <w:r w:rsidR="00E70A68" w:rsidRPr="00E70A68">
        <w:rPr>
          <w:sz w:val="28"/>
          <w:szCs w:val="28"/>
        </w:rPr>
        <w:t>.</w:t>
      </w:r>
    </w:p>
    <w:p w:rsidR="009F700E" w:rsidRPr="00E70A68"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E70A68">
        <w:rPr>
          <w:sz w:val="28"/>
          <w:szCs w:val="28"/>
        </w:rPr>
        <w:t>Руководство по интегрированному управлению водными ресурсами в трансграничных бассейнах рек, озер и водоносных горизонтов</w:t>
      </w:r>
      <w:r w:rsidR="00E70A68" w:rsidRPr="00E70A68">
        <w:rPr>
          <w:sz w:val="28"/>
          <w:szCs w:val="28"/>
        </w:rPr>
        <w:t xml:space="preserve"> //</w:t>
      </w:r>
      <w:r w:rsidRPr="00E70A68">
        <w:rPr>
          <w:sz w:val="28"/>
          <w:szCs w:val="28"/>
        </w:rPr>
        <w:t xml:space="preserve"> </w:t>
      </w:r>
      <w:hyperlink r:id="rId80" w:history="1">
        <w:r w:rsidRPr="00E70A68">
          <w:rPr>
            <w:rStyle w:val="a4"/>
            <w:rFonts w:eastAsiaTheme="majorEastAsia"/>
            <w:color w:val="auto"/>
            <w:sz w:val="28"/>
            <w:szCs w:val="28"/>
            <w:u w:val="none"/>
          </w:rPr>
          <w:t>https://www.inbo-news.org/IMG/pdf/inbo_handbook2_rus.pdf</w:t>
        </w:r>
      </w:hyperlink>
      <w:r w:rsidR="00E70A68" w:rsidRPr="00E70A68">
        <w:rPr>
          <w:rStyle w:val="a4"/>
          <w:rFonts w:eastAsiaTheme="majorEastAsia"/>
          <w:color w:val="auto"/>
          <w:sz w:val="28"/>
          <w:szCs w:val="28"/>
          <w:u w:val="none"/>
        </w:rPr>
        <w:t>.</w:t>
      </w:r>
      <w:r w:rsidRPr="00E70A68">
        <w:rPr>
          <w:sz w:val="28"/>
          <w:szCs w:val="28"/>
        </w:rPr>
        <w:t xml:space="preserve"> 17.07.2019</w:t>
      </w:r>
      <w:r w:rsidR="00E70A68" w:rsidRPr="00E70A68">
        <w:rPr>
          <w:sz w:val="28"/>
          <w:szCs w:val="28"/>
        </w:rPr>
        <w:t>.</w:t>
      </w:r>
    </w:p>
    <w:p w:rsidR="009F700E" w:rsidRPr="00E70A68"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en-US"/>
        </w:rPr>
      </w:pPr>
      <w:r w:rsidRPr="00E70A68">
        <w:rPr>
          <w:sz w:val="28"/>
          <w:szCs w:val="28"/>
          <w:lang w:val="en-US"/>
        </w:rPr>
        <w:t>By Emomali Rahmon Water for Sustainable Development</w:t>
      </w:r>
      <w:r w:rsidR="00E70A68" w:rsidRPr="00E70A68">
        <w:rPr>
          <w:sz w:val="28"/>
          <w:szCs w:val="28"/>
          <w:lang w:val="en-US"/>
        </w:rPr>
        <w:t xml:space="preserve"> //</w:t>
      </w:r>
      <w:r w:rsidRPr="00E70A68">
        <w:rPr>
          <w:sz w:val="28"/>
          <w:szCs w:val="28"/>
          <w:lang w:val="en-US"/>
        </w:rPr>
        <w:t xml:space="preserve"> </w:t>
      </w:r>
      <w:hyperlink r:id="rId81" w:history="1">
        <w:r w:rsidR="00E70A68" w:rsidRPr="00E70A68">
          <w:rPr>
            <w:rStyle w:val="a4"/>
            <w:color w:val="auto"/>
            <w:sz w:val="28"/>
            <w:szCs w:val="28"/>
            <w:u w:val="none"/>
            <w:lang w:val="en-US"/>
          </w:rPr>
          <w:t>https://wateractiondecade.org/wp-content/uploads/2018/01/First.</w:t>
        </w:r>
      </w:hyperlink>
      <w:r w:rsidR="00E7160B" w:rsidRPr="00E70A68">
        <w:rPr>
          <w:sz w:val="28"/>
          <w:szCs w:val="28"/>
          <w:lang w:val="en-US"/>
        </w:rPr>
        <w:t xml:space="preserve"> </w:t>
      </w:r>
      <w:r w:rsidRPr="00E70A68">
        <w:rPr>
          <w:sz w:val="28"/>
          <w:szCs w:val="28"/>
          <w:lang w:val="en-US"/>
        </w:rPr>
        <w:t>15.03.2019</w:t>
      </w:r>
      <w:r w:rsidR="00E70A68" w:rsidRPr="00E70A68">
        <w:rPr>
          <w:sz w:val="28"/>
          <w:szCs w:val="28"/>
        </w:rPr>
        <w:t>.</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E70A68">
        <w:rPr>
          <w:sz w:val="28"/>
          <w:szCs w:val="28"/>
        </w:rPr>
        <w:t xml:space="preserve">Северский И.В., Кокарев А.Л., Пиманкина Н.В. Снежно-ледовые </w:t>
      </w:r>
      <w:r w:rsidRPr="00331E49">
        <w:rPr>
          <w:sz w:val="28"/>
          <w:szCs w:val="28"/>
        </w:rPr>
        <w:t xml:space="preserve">ресурсы Казахстана // </w:t>
      </w:r>
      <w:r w:rsidR="00E70A68">
        <w:rPr>
          <w:sz w:val="28"/>
          <w:szCs w:val="28"/>
        </w:rPr>
        <w:t xml:space="preserve">В кн.: </w:t>
      </w:r>
      <w:r w:rsidRPr="00331E49">
        <w:rPr>
          <w:sz w:val="28"/>
          <w:szCs w:val="28"/>
        </w:rPr>
        <w:t xml:space="preserve">Водные ресурсы Казахстана: оценка, прогноз, управление. – Алматы, 2012. – Т. 6. – 246 </w:t>
      </w:r>
      <w:r w:rsidR="00E70A68">
        <w:rPr>
          <w:sz w:val="28"/>
          <w:szCs w:val="28"/>
          <w:lang w:val="kk-KZ"/>
        </w:rPr>
        <w:t>с</w:t>
      </w:r>
      <w:r w:rsidR="00767075" w:rsidRPr="00331E49">
        <w:rPr>
          <w:sz w:val="28"/>
          <w:szCs w:val="28"/>
          <w:lang w:val="kk-KZ"/>
        </w:rPr>
        <w:t>.</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Нысанбаев</w:t>
      </w:r>
      <w:r w:rsidR="003A4BD9" w:rsidRPr="00331E49">
        <w:rPr>
          <w:sz w:val="28"/>
          <w:szCs w:val="28"/>
        </w:rPr>
        <w:t xml:space="preserve"> Е.Н.</w:t>
      </w:r>
      <w:r w:rsidRPr="00331E49">
        <w:rPr>
          <w:sz w:val="28"/>
          <w:szCs w:val="28"/>
        </w:rPr>
        <w:t>, Медеу</w:t>
      </w:r>
      <w:r w:rsidR="003A4BD9" w:rsidRPr="00331E49">
        <w:rPr>
          <w:sz w:val="28"/>
          <w:szCs w:val="28"/>
        </w:rPr>
        <w:t xml:space="preserve"> А.Р.</w:t>
      </w:r>
      <w:r w:rsidRPr="00331E49">
        <w:rPr>
          <w:sz w:val="28"/>
          <w:szCs w:val="28"/>
        </w:rPr>
        <w:t>, Турсунова</w:t>
      </w:r>
      <w:r w:rsidR="003A4BD9" w:rsidRPr="00331E49">
        <w:rPr>
          <w:sz w:val="28"/>
          <w:szCs w:val="28"/>
        </w:rPr>
        <w:t xml:space="preserve"> А.А.</w:t>
      </w:r>
      <w:r w:rsidRPr="00331E49">
        <w:rPr>
          <w:sz w:val="28"/>
          <w:szCs w:val="28"/>
        </w:rPr>
        <w:t xml:space="preserve"> </w:t>
      </w:r>
      <w:r w:rsidRPr="00635B05">
        <w:rPr>
          <w:sz w:val="28"/>
          <w:szCs w:val="28"/>
        </w:rPr>
        <w:t>Водные ресурсы Центральной Азии: вызовы и угрозы, проблемы использования</w:t>
      </w:r>
      <w:r w:rsidR="0018650E" w:rsidRPr="0018650E">
        <w:rPr>
          <w:rFonts w:ascii="REG" w:hAnsi="REG"/>
          <w:color w:val="000000"/>
          <w:sz w:val="23"/>
          <w:szCs w:val="23"/>
        </w:rPr>
        <w:t xml:space="preserve"> </w:t>
      </w:r>
      <w:r w:rsidR="0018650E" w:rsidRPr="003628F9">
        <w:rPr>
          <w:color w:val="000000"/>
          <w:sz w:val="28"/>
          <w:szCs w:val="28"/>
        </w:rPr>
        <w:t>//</w:t>
      </w:r>
      <w:r w:rsidRPr="003628F9">
        <w:rPr>
          <w:sz w:val="28"/>
          <w:szCs w:val="28"/>
        </w:rPr>
        <w:t xml:space="preserve"> </w:t>
      </w:r>
      <w:r w:rsidR="00E436B0" w:rsidRPr="00331E49">
        <w:rPr>
          <w:sz w:val="28"/>
          <w:szCs w:val="28"/>
        </w:rPr>
        <w:t>М</w:t>
      </w:r>
      <w:r w:rsidRPr="00331E49">
        <w:rPr>
          <w:sz w:val="28"/>
          <w:szCs w:val="28"/>
        </w:rPr>
        <w:t>ат</w:t>
      </w:r>
      <w:r w:rsidR="00694292">
        <w:rPr>
          <w:sz w:val="28"/>
          <w:szCs w:val="28"/>
        </w:rPr>
        <w:t>ер.</w:t>
      </w:r>
      <w:r w:rsidRPr="00331E49">
        <w:rPr>
          <w:sz w:val="28"/>
          <w:szCs w:val="28"/>
        </w:rPr>
        <w:t xml:space="preserve"> междунар. науч</w:t>
      </w:r>
      <w:r w:rsidR="00694292">
        <w:rPr>
          <w:sz w:val="28"/>
          <w:szCs w:val="28"/>
        </w:rPr>
        <w:t>.</w:t>
      </w:r>
      <w:r w:rsidRPr="00331E49">
        <w:rPr>
          <w:sz w:val="28"/>
          <w:szCs w:val="28"/>
        </w:rPr>
        <w:t>-практ. конф., посв</w:t>
      </w:r>
      <w:r w:rsidR="00694292">
        <w:rPr>
          <w:sz w:val="28"/>
          <w:szCs w:val="28"/>
        </w:rPr>
        <w:t>.</w:t>
      </w:r>
      <w:r w:rsidRPr="00331E49">
        <w:rPr>
          <w:sz w:val="28"/>
          <w:szCs w:val="28"/>
        </w:rPr>
        <w:t xml:space="preserve"> подведению итогов объявленного ООН десятилетия «Вода для жизни». – Алматы</w:t>
      </w:r>
      <w:r w:rsidR="00635B05">
        <w:rPr>
          <w:sz w:val="28"/>
          <w:szCs w:val="28"/>
          <w:lang w:val="kk-KZ"/>
        </w:rPr>
        <w:t>:</w:t>
      </w:r>
      <w:r w:rsidR="003628F9" w:rsidRPr="003628F9">
        <w:rPr>
          <w:color w:val="000000"/>
          <w:sz w:val="28"/>
          <w:szCs w:val="28"/>
        </w:rPr>
        <w:t xml:space="preserve"> ТОО «Институт географии», 2016. </w:t>
      </w:r>
      <w:r w:rsidR="00635B05">
        <w:rPr>
          <w:color w:val="000000"/>
          <w:sz w:val="28"/>
          <w:szCs w:val="28"/>
        </w:rPr>
        <w:t>–</w:t>
      </w:r>
      <w:r w:rsidR="003628F9" w:rsidRPr="003628F9">
        <w:rPr>
          <w:color w:val="000000"/>
          <w:sz w:val="28"/>
          <w:szCs w:val="28"/>
        </w:rPr>
        <w:t xml:space="preserve"> </w:t>
      </w:r>
      <w:r w:rsidR="00635B05">
        <w:rPr>
          <w:color w:val="000000"/>
          <w:sz w:val="28"/>
          <w:szCs w:val="28"/>
          <w:lang w:val="kk-KZ"/>
        </w:rPr>
        <w:t>С. 4-8.</w:t>
      </w:r>
    </w:p>
    <w:p w:rsidR="009F700E" w:rsidRPr="00694292"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en-US"/>
        </w:rPr>
      </w:pPr>
      <w:r w:rsidRPr="00331E49">
        <w:rPr>
          <w:sz w:val="28"/>
          <w:szCs w:val="28"/>
          <w:lang w:val="en-US"/>
        </w:rPr>
        <w:t>Mosello</w:t>
      </w:r>
      <w:r w:rsidRPr="00694292">
        <w:rPr>
          <w:sz w:val="28"/>
          <w:szCs w:val="28"/>
          <w:lang w:val="en-US"/>
        </w:rPr>
        <w:t xml:space="preserve"> </w:t>
      </w:r>
      <w:r w:rsidRPr="00331E49">
        <w:rPr>
          <w:sz w:val="28"/>
          <w:szCs w:val="28"/>
          <w:lang w:val="en-US"/>
        </w:rPr>
        <w:t>B</w:t>
      </w:r>
      <w:r w:rsidRPr="00694292">
        <w:rPr>
          <w:sz w:val="28"/>
          <w:szCs w:val="28"/>
          <w:lang w:val="en-US"/>
        </w:rPr>
        <w:t xml:space="preserve">. </w:t>
      </w:r>
      <w:r w:rsidRPr="00331E49">
        <w:rPr>
          <w:sz w:val="28"/>
          <w:szCs w:val="28"/>
          <w:lang w:val="en-US"/>
        </w:rPr>
        <w:t>Water</w:t>
      </w:r>
      <w:r w:rsidRPr="00694292">
        <w:rPr>
          <w:sz w:val="28"/>
          <w:szCs w:val="28"/>
          <w:lang w:val="en-US"/>
        </w:rPr>
        <w:t xml:space="preserve"> </w:t>
      </w:r>
      <w:r w:rsidRPr="00331E49">
        <w:rPr>
          <w:sz w:val="28"/>
          <w:szCs w:val="28"/>
          <w:lang w:val="en-US"/>
        </w:rPr>
        <w:t>in</w:t>
      </w:r>
      <w:r w:rsidRPr="00694292">
        <w:rPr>
          <w:sz w:val="28"/>
          <w:szCs w:val="28"/>
          <w:lang w:val="en-US"/>
        </w:rPr>
        <w:t xml:space="preserve"> </w:t>
      </w:r>
      <w:r w:rsidRPr="00331E49">
        <w:rPr>
          <w:sz w:val="28"/>
          <w:szCs w:val="28"/>
          <w:lang w:val="en-US"/>
        </w:rPr>
        <w:t>Central</w:t>
      </w:r>
      <w:r w:rsidRPr="00694292">
        <w:rPr>
          <w:sz w:val="28"/>
          <w:szCs w:val="28"/>
          <w:lang w:val="en-US"/>
        </w:rPr>
        <w:t xml:space="preserve"> </w:t>
      </w:r>
      <w:r w:rsidRPr="00331E49">
        <w:rPr>
          <w:sz w:val="28"/>
          <w:szCs w:val="28"/>
          <w:lang w:val="en-US"/>
        </w:rPr>
        <w:t>Asia</w:t>
      </w:r>
      <w:r w:rsidRPr="00694292">
        <w:rPr>
          <w:sz w:val="28"/>
          <w:szCs w:val="28"/>
          <w:lang w:val="en-US"/>
        </w:rPr>
        <w:t xml:space="preserve">: </w:t>
      </w:r>
      <w:r w:rsidRPr="00331E49">
        <w:rPr>
          <w:sz w:val="28"/>
          <w:szCs w:val="28"/>
          <w:lang w:val="en-US"/>
        </w:rPr>
        <w:t>A</w:t>
      </w:r>
      <w:r w:rsidRPr="00694292">
        <w:rPr>
          <w:sz w:val="28"/>
          <w:szCs w:val="28"/>
          <w:lang w:val="en-US"/>
        </w:rPr>
        <w:t xml:space="preserve"> </w:t>
      </w:r>
      <w:r w:rsidRPr="00331E49">
        <w:rPr>
          <w:sz w:val="28"/>
          <w:szCs w:val="28"/>
          <w:lang w:val="en-US"/>
        </w:rPr>
        <w:t>Prospect</w:t>
      </w:r>
      <w:r w:rsidRPr="00694292">
        <w:rPr>
          <w:sz w:val="28"/>
          <w:szCs w:val="28"/>
          <w:lang w:val="en-US"/>
        </w:rPr>
        <w:t xml:space="preserve"> </w:t>
      </w:r>
      <w:r w:rsidRPr="00331E49">
        <w:rPr>
          <w:sz w:val="28"/>
          <w:szCs w:val="28"/>
          <w:lang w:val="en-US"/>
        </w:rPr>
        <w:t>of</w:t>
      </w:r>
      <w:r w:rsidRPr="00694292">
        <w:rPr>
          <w:sz w:val="28"/>
          <w:szCs w:val="28"/>
          <w:lang w:val="en-US"/>
        </w:rPr>
        <w:t xml:space="preserve"> </w:t>
      </w:r>
      <w:r w:rsidRPr="00331E49">
        <w:rPr>
          <w:sz w:val="28"/>
          <w:szCs w:val="28"/>
          <w:lang w:val="en-US"/>
        </w:rPr>
        <w:t>Conflict</w:t>
      </w:r>
      <w:r w:rsidRPr="00694292">
        <w:rPr>
          <w:sz w:val="28"/>
          <w:szCs w:val="28"/>
          <w:lang w:val="en-US"/>
        </w:rPr>
        <w:t xml:space="preserve"> </w:t>
      </w:r>
      <w:r w:rsidRPr="00331E49">
        <w:rPr>
          <w:sz w:val="28"/>
          <w:szCs w:val="28"/>
          <w:lang w:val="en-US"/>
        </w:rPr>
        <w:t>or</w:t>
      </w:r>
      <w:r w:rsidRPr="00694292">
        <w:rPr>
          <w:sz w:val="28"/>
          <w:szCs w:val="28"/>
          <w:lang w:val="en-US"/>
        </w:rPr>
        <w:t xml:space="preserve"> </w:t>
      </w:r>
      <w:r w:rsidRPr="00331E49">
        <w:rPr>
          <w:sz w:val="28"/>
          <w:szCs w:val="28"/>
          <w:lang w:val="en-US"/>
        </w:rPr>
        <w:t>Cooperation</w:t>
      </w:r>
      <w:r w:rsidRPr="00694292">
        <w:rPr>
          <w:sz w:val="28"/>
          <w:szCs w:val="28"/>
          <w:lang w:val="en-US"/>
        </w:rPr>
        <w:t xml:space="preserve">? // </w:t>
      </w:r>
      <w:r w:rsidRPr="00331E49">
        <w:rPr>
          <w:sz w:val="28"/>
          <w:szCs w:val="28"/>
          <w:lang w:val="en-US"/>
        </w:rPr>
        <w:t>Journal</w:t>
      </w:r>
      <w:r w:rsidRPr="00694292">
        <w:rPr>
          <w:sz w:val="28"/>
          <w:szCs w:val="28"/>
          <w:lang w:val="en-US"/>
        </w:rPr>
        <w:t xml:space="preserve"> </w:t>
      </w:r>
      <w:r w:rsidRPr="00331E49">
        <w:rPr>
          <w:sz w:val="28"/>
          <w:szCs w:val="28"/>
          <w:lang w:val="en-US"/>
        </w:rPr>
        <w:t>of</w:t>
      </w:r>
      <w:r w:rsidRPr="00694292">
        <w:rPr>
          <w:sz w:val="28"/>
          <w:szCs w:val="28"/>
          <w:lang w:val="en-US"/>
        </w:rPr>
        <w:t xml:space="preserve"> </w:t>
      </w:r>
      <w:r w:rsidRPr="00331E49">
        <w:rPr>
          <w:sz w:val="28"/>
          <w:szCs w:val="28"/>
          <w:lang w:val="en-US"/>
        </w:rPr>
        <w:t>Public</w:t>
      </w:r>
      <w:r w:rsidRPr="00694292">
        <w:rPr>
          <w:sz w:val="28"/>
          <w:szCs w:val="28"/>
          <w:lang w:val="en-US"/>
        </w:rPr>
        <w:t xml:space="preserve"> </w:t>
      </w:r>
      <w:r w:rsidRPr="00331E49">
        <w:rPr>
          <w:sz w:val="28"/>
          <w:szCs w:val="28"/>
          <w:lang w:val="en-US"/>
        </w:rPr>
        <w:t>and</w:t>
      </w:r>
      <w:r w:rsidRPr="00694292">
        <w:rPr>
          <w:sz w:val="28"/>
          <w:szCs w:val="28"/>
          <w:lang w:val="en-US"/>
        </w:rPr>
        <w:t xml:space="preserve"> </w:t>
      </w:r>
      <w:r w:rsidRPr="00331E49">
        <w:rPr>
          <w:sz w:val="28"/>
          <w:szCs w:val="28"/>
          <w:lang w:val="en-US"/>
        </w:rPr>
        <w:t>International</w:t>
      </w:r>
      <w:r w:rsidRPr="00694292">
        <w:rPr>
          <w:sz w:val="28"/>
          <w:szCs w:val="28"/>
          <w:lang w:val="en-US"/>
        </w:rPr>
        <w:t xml:space="preserve"> </w:t>
      </w:r>
      <w:r w:rsidRPr="00331E49">
        <w:rPr>
          <w:sz w:val="28"/>
          <w:szCs w:val="28"/>
          <w:lang w:val="en-US"/>
        </w:rPr>
        <w:t>Affairs</w:t>
      </w:r>
      <w:r w:rsidR="00694292" w:rsidRPr="00694292">
        <w:rPr>
          <w:sz w:val="28"/>
          <w:szCs w:val="28"/>
          <w:lang w:val="en-US"/>
        </w:rPr>
        <w:t>.</w:t>
      </w:r>
      <w:r w:rsidRPr="00694292">
        <w:rPr>
          <w:sz w:val="28"/>
          <w:szCs w:val="28"/>
          <w:lang w:val="en-US"/>
        </w:rPr>
        <w:t xml:space="preserve"> </w:t>
      </w:r>
      <w:r w:rsidR="00694292" w:rsidRPr="00694292">
        <w:rPr>
          <w:sz w:val="28"/>
          <w:szCs w:val="28"/>
          <w:lang w:val="en-US"/>
        </w:rPr>
        <w:t xml:space="preserve">– </w:t>
      </w:r>
      <w:r w:rsidRPr="00694292">
        <w:rPr>
          <w:sz w:val="28"/>
          <w:szCs w:val="28"/>
          <w:lang w:val="en-US"/>
        </w:rPr>
        <w:t>2008</w:t>
      </w:r>
      <w:r w:rsidR="00694292" w:rsidRPr="00694292">
        <w:rPr>
          <w:sz w:val="28"/>
          <w:szCs w:val="28"/>
          <w:lang w:val="en-US"/>
        </w:rPr>
        <w:t>.</w:t>
      </w:r>
      <w:r w:rsidRPr="00694292">
        <w:rPr>
          <w:sz w:val="28"/>
          <w:szCs w:val="28"/>
          <w:lang w:val="en-US"/>
        </w:rPr>
        <w:t xml:space="preserve"> </w:t>
      </w:r>
      <w:r w:rsidR="00694292" w:rsidRPr="00694292">
        <w:rPr>
          <w:sz w:val="28"/>
          <w:szCs w:val="28"/>
          <w:lang w:val="en-US"/>
        </w:rPr>
        <w:t>–</w:t>
      </w:r>
      <w:r w:rsidR="00694292">
        <w:rPr>
          <w:sz w:val="28"/>
          <w:szCs w:val="28"/>
          <w:lang w:val="en-US"/>
        </w:rPr>
        <w:t xml:space="preserve"> </w:t>
      </w:r>
      <w:r w:rsidR="00E913D4" w:rsidRPr="00694292">
        <w:rPr>
          <w:sz w:val="28"/>
          <w:szCs w:val="28"/>
          <w:lang w:val="en-US"/>
        </w:rPr>
        <w:t>№</w:t>
      </w:r>
      <w:r w:rsidRPr="00694292">
        <w:rPr>
          <w:sz w:val="28"/>
          <w:szCs w:val="28"/>
          <w:lang w:val="en-US"/>
        </w:rPr>
        <w:t xml:space="preserve">19. </w:t>
      </w:r>
      <w:r w:rsidR="00694292">
        <w:rPr>
          <w:sz w:val="28"/>
          <w:szCs w:val="28"/>
          <w:lang w:val="en-US"/>
        </w:rPr>
        <w:t xml:space="preserve">– </w:t>
      </w:r>
      <w:r w:rsidRPr="00331E49">
        <w:rPr>
          <w:sz w:val="28"/>
          <w:szCs w:val="28"/>
          <w:lang w:val="en-US"/>
        </w:rPr>
        <w:t>P</w:t>
      </w:r>
      <w:r w:rsidRPr="00694292">
        <w:rPr>
          <w:sz w:val="28"/>
          <w:szCs w:val="28"/>
          <w:lang w:val="en-US"/>
        </w:rPr>
        <w:t>. 151</w:t>
      </w:r>
      <w:r w:rsidR="00694292">
        <w:rPr>
          <w:sz w:val="28"/>
          <w:szCs w:val="28"/>
          <w:lang w:val="en-US"/>
        </w:rPr>
        <w:t>-1</w:t>
      </w:r>
      <w:r w:rsidRPr="00694292">
        <w:rPr>
          <w:sz w:val="28"/>
          <w:szCs w:val="28"/>
          <w:lang w:val="en-US"/>
        </w:rPr>
        <w:t>74.</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 xml:space="preserve">Страны Центральной Азии попросят ООН и мировое сообщество помочь спасти Арал </w:t>
      </w:r>
      <w:r w:rsidR="00694292" w:rsidRPr="00694292">
        <w:rPr>
          <w:sz w:val="28"/>
          <w:szCs w:val="28"/>
        </w:rPr>
        <w:t xml:space="preserve">// </w:t>
      </w:r>
      <w:r w:rsidRPr="00331E49">
        <w:rPr>
          <w:sz w:val="28"/>
          <w:szCs w:val="28"/>
          <w:lang w:val="kk-KZ"/>
        </w:rPr>
        <w:t>Время</w:t>
      </w:r>
      <w:r w:rsidRPr="00331E49">
        <w:rPr>
          <w:sz w:val="28"/>
          <w:szCs w:val="28"/>
        </w:rPr>
        <w:t xml:space="preserve">. </w:t>
      </w:r>
      <w:r w:rsidR="00694292" w:rsidRPr="00694292">
        <w:rPr>
          <w:sz w:val="28"/>
          <w:szCs w:val="28"/>
        </w:rPr>
        <w:t xml:space="preserve">– 2018, </w:t>
      </w:r>
      <w:r w:rsidR="00694292">
        <w:rPr>
          <w:sz w:val="28"/>
          <w:szCs w:val="28"/>
        </w:rPr>
        <w:t>август</w:t>
      </w:r>
      <w:r w:rsidR="00694292" w:rsidRPr="00331E49">
        <w:rPr>
          <w:sz w:val="28"/>
          <w:szCs w:val="28"/>
        </w:rPr>
        <w:t xml:space="preserve"> </w:t>
      </w:r>
      <w:r w:rsidR="00694292" w:rsidRPr="00694292">
        <w:rPr>
          <w:sz w:val="28"/>
          <w:szCs w:val="28"/>
        </w:rPr>
        <w:t xml:space="preserve">– </w:t>
      </w:r>
      <w:r w:rsidRPr="00331E49">
        <w:rPr>
          <w:sz w:val="28"/>
          <w:szCs w:val="28"/>
        </w:rPr>
        <w:t xml:space="preserve">24. </w:t>
      </w:r>
    </w:p>
    <w:p w:rsidR="009F700E" w:rsidRPr="00E70A68"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 xml:space="preserve">Экологические проблемы Аральского моря // </w:t>
      </w:r>
      <w:hyperlink r:id="rId82" w:history="1">
        <w:r w:rsidRPr="00E70A68">
          <w:rPr>
            <w:rStyle w:val="a4"/>
            <w:color w:val="auto"/>
            <w:sz w:val="28"/>
            <w:szCs w:val="28"/>
            <w:u w:val="none"/>
          </w:rPr>
          <w:t>http://ecologysite.ru/public/item/65</w:t>
        </w:r>
      </w:hyperlink>
      <w:r w:rsidR="00694292" w:rsidRPr="00E70A68">
        <w:rPr>
          <w:rStyle w:val="a4"/>
          <w:color w:val="auto"/>
          <w:sz w:val="28"/>
          <w:szCs w:val="28"/>
          <w:u w:val="none"/>
        </w:rPr>
        <w:t>.</w:t>
      </w:r>
      <w:r w:rsidRPr="00E70A68">
        <w:rPr>
          <w:sz w:val="28"/>
          <w:szCs w:val="28"/>
        </w:rPr>
        <w:t xml:space="preserve"> 15.03.2019</w:t>
      </w:r>
      <w:r w:rsidR="00694292" w:rsidRPr="00E70A68">
        <w:rPr>
          <w:sz w:val="28"/>
          <w:szCs w:val="28"/>
        </w:rPr>
        <w:t>.</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 xml:space="preserve">Клапцов В.М. Водноэнергетические проблемы в Центральной Азии: причины, трудности и подходы к разрешению </w:t>
      </w:r>
      <w:r w:rsidR="00694292" w:rsidRPr="00694292">
        <w:rPr>
          <w:sz w:val="28"/>
          <w:szCs w:val="28"/>
        </w:rPr>
        <w:t xml:space="preserve">// </w:t>
      </w:r>
      <w:r w:rsidRPr="00331E49">
        <w:rPr>
          <w:sz w:val="28"/>
          <w:szCs w:val="28"/>
        </w:rPr>
        <w:t>Проблемы национальной стра</w:t>
      </w:r>
      <w:r w:rsidR="008071CB" w:rsidRPr="00331E49">
        <w:rPr>
          <w:sz w:val="28"/>
          <w:szCs w:val="28"/>
        </w:rPr>
        <w:t xml:space="preserve">тегии. </w:t>
      </w:r>
      <w:r w:rsidR="00694292" w:rsidRPr="00694292">
        <w:rPr>
          <w:sz w:val="28"/>
          <w:szCs w:val="28"/>
        </w:rPr>
        <w:t xml:space="preserve">– 2012. </w:t>
      </w:r>
      <w:r w:rsidR="00694292">
        <w:rPr>
          <w:sz w:val="28"/>
          <w:szCs w:val="28"/>
        </w:rPr>
        <w:t>–</w:t>
      </w:r>
      <w:r w:rsidR="00694292" w:rsidRPr="00694292">
        <w:rPr>
          <w:sz w:val="28"/>
          <w:szCs w:val="28"/>
        </w:rPr>
        <w:t xml:space="preserve"> </w:t>
      </w:r>
      <w:r w:rsidR="008071CB" w:rsidRPr="00331E49">
        <w:rPr>
          <w:sz w:val="28"/>
          <w:szCs w:val="28"/>
        </w:rPr>
        <w:t>№6</w:t>
      </w:r>
      <w:r w:rsidRPr="00331E49">
        <w:rPr>
          <w:sz w:val="28"/>
          <w:szCs w:val="28"/>
        </w:rPr>
        <w:t>(15)</w:t>
      </w:r>
      <w:r w:rsidR="00694292" w:rsidRPr="00694292">
        <w:rPr>
          <w:sz w:val="28"/>
          <w:szCs w:val="28"/>
        </w:rPr>
        <w:t xml:space="preserve">. </w:t>
      </w:r>
      <w:r w:rsidR="00694292">
        <w:rPr>
          <w:sz w:val="28"/>
          <w:szCs w:val="28"/>
        </w:rPr>
        <w:t>–</w:t>
      </w:r>
      <w:r w:rsidR="00694292" w:rsidRPr="00694292">
        <w:rPr>
          <w:sz w:val="28"/>
          <w:szCs w:val="28"/>
        </w:rPr>
        <w:t xml:space="preserve"> </w:t>
      </w:r>
      <w:r w:rsidR="00694292" w:rsidRPr="00331E49">
        <w:rPr>
          <w:sz w:val="28"/>
          <w:szCs w:val="28"/>
        </w:rPr>
        <w:t>С</w:t>
      </w:r>
      <w:r w:rsidRPr="00331E49">
        <w:rPr>
          <w:sz w:val="28"/>
          <w:szCs w:val="28"/>
        </w:rPr>
        <w:t xml:space="preserve">. </w:t>
      </w:r>
      <w:r w:rsidR="00694292" w:rsidRPr="00694292">
        <w:rPr>
          <w:sz w:val="28"/>
          <w:szCs w:val="28"/>
        </w:rPr>
        <w:t>165-182.</w:t>
      </w:r>
    </w:p>
    <w:p w:rsidR="009F700E" w:rsidRPr="00E70A68"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Меирманова</w:t>
      </w:r>
      <w:r w:rsidR="00783F8E" w:rsidRPr="00331E49">
        <w:rPr>
          <w:sz w:val="28"/>
          <w:szCs w:val="28"/>
        </w:rPr>
        <w:t xml:space="preserve"> М</w:t>
      </w:r>
      <w:r w:rsidRPr="00331E49">
        <w:rPr>
          <w:sz w:val="28"/>
          <w:szCs w:val="28"/>
        </w:rPr>
        <w:t xml:space="preserve">. Спасительная нефть. Новое поколение </w:t>
      </w:r>
      <w:r w:rsidR="00694292" w:rsidRPr="00694292">
        <w:rPr>
          <w:sz w:val="28"/>
          <w:szCs w:val="28"/>
        </w:rPr>
        <w:t>//</w:t>
      </w:r>
      <w:r w:rsidRPr="00331E49">
        <w:rPr>
          <w:sz w:val="28"/>
          <w:szCs w:val="28"/>
        </w:rPr>
        <w:t xml:space="preserve"> </w:t>
      </w:r>
      <w:r w:rsidRPr="00E70A68">
        <w:rPr>
          <w:sz w:val="28"/>
          <w:szCs w:val="28"/>
          <w:lang w:val="en-US"/>
        </w:rPr>
        <w:t>http</w:t>
      </w:r>
      <w:r w:rsidRPr="00E70A68">
        <w:rPr>
          <w:sz w:val="28"/>
          <w:szCs w:val="28"/>
        </w:rPr>
        <w:t>//</w:t>
      </w:r>
      <w:r w:rsidRPr="00E70A68">
        <w:rPr>
          <w:sz w:val="28"/>
          <w:szCs w:val="28"/>
          <w:lang w:val="en-US"/>
        </w:rPr>
        <w:t>www</w:t>
      </w:r>
      <w:r w:rsidRPr="00E70A68">
        <w:rPr>
          <w:sz w:val="28"/>
          <w:szCs w:val="28"/>
        </w:rPr>
        <w:t>.</w:t>
      </w:r>
      <w:r w:rsidRPr="00E70A68">
        <w:rPr>
          <w:sz w:val="28"/>
          <w:szCs w:val="28"/>
          <w:lang w:val="en-US"/>
        </w:rPr>
        <w:t>np</w:t>
      </w:r>
      <w:r w:rsidRPr="00E70A68">
        <w:rPr>
          <w:sz w:val="28"/>
          <w:szCs w:val="28"/>
        </w:rPr>
        <w:t>.</w:t>
      </w:r>
      <w:r w:rsidRPr="00E70A68">
        <w:rPr>
          <w:sz w:val="28"/>
          <w:szCs w:val="28"/>
          <w:lang w:val="en-US"/>
        </w:rPr>
        <w:t>kz</w:t>
      </w:r>
      <w:r w:rsidRPr="00E70A68">
        <w:rPr>
          <w:sz w:val="28"/>
          <w:szCs w:val="28"/>
        </w:rPr>
        <w:t>/24132-</w:t>
      </w:r>
      <w:r w:rsidRPr="00E70A68">
        <w:rPr>
          <w:sz w:val="28"/>
          <w:szCs w:val="28"/>
          <w:lang w:val="en-US"/>
        </w:rPr>
        <w:t>spasitelnaya</w:t>
      </w:r>
      <w:r w:rsidRPr="00E70A68">
        <w:rPr>
          <w:sz w:val="28"/>
          <w:szCs w:val="28"/>
        </w:rPr>
        <w:t>-</w:t>
      </w:r>
      <w:r w:rsidRPr="00E70A68">
        <w:rPr>
          <w:sz w:val="28"/>
          <w:szCs w:val="28"/>
          <w:lang w:val="en-US"/>
        </w:rPr>
        <w:t>neft</w:t>
      </w:r>
      <w:r w:rsidRPr="00E70A68">
        <w:rPr>
          <w:sz w:val="28"/>
          <w:szCs w:val="28"/>
        </w:rPr>
        <w:t>.</w:t>
      </w:r>
      <w:r w:rsidRPr="00E70A68">
        <w:rPr>
          <w:sz w:val="28"/>
          <w:szCs w:val="28"/>
          <w:lang w:val="en-US"/>
        </w:rPr>
        <w:t>html</w:t>
      </w:r>
      <w:r w:rsidR="00694292" w:rsidRPr="00E70A68">
        <w:rPr>
          <w:sz w:val="28"/>
          <w:szCs w:val="28"/>
        </w:rPr>
        <w:t>.</w:t>
      </w:r>
      <w:r w:rsidRPr="00E70A68">
        <w:rPr>
          <w:sz w:val="28"/>
          <w:szCs w:val="28"/>
        </w:rPr>
        <w:t xml:space="preserve"> 15.03.2019</w:t>
      </w:r>
      <w:r w:rsidR="00694292" w:rsidRPr="00E70A68">
        <w:rPr>
          <w:sz w:val="28"/>
          <w:szCs w:val="28"/>
        </w:rPr>
        <w:t>.</w:t>
      </w:r>
    </w:p>
    <w:p w:rsidR="009F700E" w:rsidRPr="00694292"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 xml:space="preserve">Участие в заседании глав государств-учредителей Международного </w:t>
      </w:r>
      <w:r w:rsidRPr="00694292">
        <w:rPr>
          <w:sz w:val="28"/>
          <w:szCs w:val="28"/>
        </w:rPr>
        <w:t xml:space="preserve">фонда спасения Арала </w:t>
      </w:r>
      <w:r w:rsidR="00694292" w:rsidRPr="00694292">
        <w:rPr>
          <w:sz w:val="28"/>
          <w:szCs w:val="28"/>
        </w:rPr>
        <w:t>//</w:t>
      </w:r>
      <w:r w:rsidRPr="00694292">
        <w:rPr>
          <w:sz w:val="28"/>
          <w:szCs w:val="28"/>
        </w:rPr>
        <w:t xml:space="preserve"> </w:t>
      </w:r>
      <w:hyperlink r:id="rId83" w:history="1">
        <w:r w:rsidR="00694292" w:rsidRPr="00694292">
          <w:rPr>
            <w:rStyle w:val="a4"/>
            <w:color w:val="auto"/>
            <w:sz w:val="28"/>
            <w:szCs w:val="28"/>
            <w:u w:val="none"/>
          </w:rPr>
          <w:t>http://www.akorda.kz/ru/events/international.</w:t>
        </w:r>
      </w:hyperlink>
      <w:r w:rsidRPr="00694292">
        <w:rPr>
          <w:sz w:val="28"/>
          <w:szCs w:val="28"/>
        </w:rPr>
        <w:t xml:space="preserve"> 15.03.2019</w:t>
      </w:r>
      <w:r w:rsidR="00694292" w:rsidRPr="00694292">
        <w:rPr>
          <w:sz w:val="28"/>
          <w:szCs w:val="28"/>
          <w:lang w:val="en-US"/>
        </w:rPr>
        <w:t>.</w:t>
      </w:r>
    </w:p>
    <w:p w:rsidR="009F700E" w:rsidRPr="00694292"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694292">
        <w:rPr>
          <w:sz w:val="28"/>
          <w:szCs w:val="28"/>
        </w:rPr>
        <w:lastRenderedPageBreak/>
        <w:t>Черней</w:t>
      </w:r>
      <w:r w:rsidR="00783F8E" w:rsidRPr="00694292">
        <w:rPr>
          <w:sz w:val="28"/>
          <w:szCs w:val="28"/>
        </w:rPr>
        <w:t xml:space="preserve"> Н</w:t>
      </w:r>
      <w:r w:rsidRPr="00694292">
        <w:rPr>
          <w:sz w:val="28"/>
          <w:szCs w:val="28"/>
        </w:rPr>
        <w:t xml:space="preserve">. Проект века: началась реализация второй фазы </w:t>
      </w:r>
      <w:r w:rsidR="00694292" w:rsidRPr="00694292">
        <w:rPr>
          <w:sz w:val="28"/>
          <w:szCs w:val="28"/>
        </w:rPr>
        <w:t>//</w:t>
      </w:r>
      <w:r w:rsidRPr="00694292">
        <w:rPr>
          <w:sz w:val="28"/>
          <w:szCs w:val="28"/>
        </w:rPr>
        <w:t xml:space="preserve"> </w:t>
      </w:r>
      <w:hyperlink r:id="rId84" w:history="1">
        <w:r w:rsidR="00694292" w:rsidRPr="00694292">
          <w:rPr>
            <w:rStyle w:val="a4"/>
            <w:color w:val="auto"/>
            <w:sz w:val="28"/>
            <w:szCs w:val="28"/>
            <w:u w:val="none"/>
          </w:rPr>
          <w:t>https://old.liter.kz/ru/articles/show/46116-proekt_veka_nachalas.</w:t>
        </w:r>
      </w:hyperlink>
      <w:r w:rsidRPr="00694292">
        <w:rPr>
          <w:sz w:val="28"/>
          <w:szCs w:val="28"/>
        </w:rPr>
        <w:t xml:space="preserve"> 15.03.2019</w:t>
      </w:r>
      <w:r w:rsidR="00694292" w:rsidRPr="00694292">
        <w:rPr>
          <w:sz w:val="28"/>
          <w:szCs w:val="28"/>
          <w:lang w:val="en-US"/>
        </w:rPr>
        <w:t>.</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694292">
        <w:rPr>
          <w:sz w:val="28"/>
          <w:szCs w:val="28"/>
        </w:rPr>
        <w:t>Доброта</w:t>
      </w:r>
      <w:r w:rsidR="00991571" w:rsidRPr="00694292">
        <w:rPr>
          <w:sz w:val="28"/>
          <w:szCs w:val="28"/>
        </w:rPr>
        <w:t xml:space="preserve"> Л.</w:t>
      </w:r>
      <w:r w:rsidR="00991571" w:rsidRPr="00694292">
        <w:rPr>
          <w:sz w:val="28"/>
          <w:szCs w:val="28"/>
          <w:lang w:val="kk-KZ"/>
        </w:rPr>
        <w:t xml:space="preserve"> </w:t>
      </w:r>
      <w:r w:rsidRPr="00694292">
        <w:rPr>
          <w:sz w:val="28"/>
          <w:szCs w:val="28"/>
        </w:rPr>
        <w:t>Коксарай меняет статус</w:t>
      </w:r>
      <w:r w:rsidR="00694292" w:rsidRPr="00694292">
        <w:rPr>
          <w:sz w:val="28"/>
          <w:szCs w:val="28"/>
        </w:rPr>
        <w:t xml:space="preserve"> //</w:t>
      </w:r>
      <w:r w:rsidRPr="00694292">
        <w:rPr>
          <w:sz w:val="28"/>
          <w:szCs w:val="28"/>
        </w:rPr>
        <w:t xml:space="preserve"> Казахстанская правда. </w:t>
      </w:r>
      <w:r w:rsidR="00694292" w:rsidRPr="00694292">
        <w:rPr>
          <w:sz w:val="28"/>
          <w:szCs w:val="28"/>
        </w:rPr>
        <w:t xml:space="preserve">– 2017, </w:t>
      </w:r>
      <w:r w:rsidR="00694292" w:rsidRPr="00331E49">
        <w:rPr>
          <w:sz w:val="28"/>
          <w:szCs w:val="28"/>
        </w:rPr>
        <w:t>июля</w:t>
      </w:r>
      <w:r w:rsidR="00694292" w:rsidRPr="00694292">
        <w:rPr>
          <w:sz w:val="28"/>
          <w:szCs w:val="28"/>
        </w:rPr>
        <w:t xml:space="preserve"> – </w:t>
      </w:r>
      <w:r w:rsidRPr="00331E49">
        <w:rPr>
          <w:sz w:val="28"/>
          <w:szCs w:val="28"/>
        </w:rPr>
        <w:t>26</w:t>
      </w:r>
      <w:r w:rsidR="00694292" w:rsidRPr="00694292">
        <w:rPr>
          <w:sz w:val="28"/>
          <w:szCs w:val="28"/>
        </w:rPr>
        <w:t>.</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Жильцов С.С., Зонн И.С. Борьба за воду // И</w:t>
      </w:r>
      <w:r w:rsidR="00C351FA" w:rsidRPr="00331E49">
        <w:rPr>
          <w:sz w:val="28"/>
          <w:szCs w:val="28"/>
        </w:rPr>
        <w:t>ндекс безопасности. – 2008. –</w:t>
      </w:r>
      <w:r w:rsidRPr="00331E49">
        <w:rPr>
          <w:sz w:val="28"/>
          <w:szCs w:val="28"/>
        </w:rPr>
        <w:t xml:space="preserve"> №3. </w:t>
      </w:r>
      <w:r w:rsidR="00C351FA" w:rsidRPr="00331E49">
        <w:rPr>
          <w:sz w:val="28"/>
          <w:szCs w:val="28"/>
        </w:rPr>
        <w:t xml:space="preserve">– </w:t>
      </w:r>
      <w:r w:rsidR="00C351FA" w:rsidRPr="00331E49">
        <w:rPr>
          <w:sz w:val="28"/>
          <w:szCs w:val="28"/>
          <w:lang w:val="kk-KZ"/>
        </w:rPr>
        <w:t>С</w:t>
      </w:r>
      <w:r w:rsidRPr="00331E49">
        <w:rPr>
          <w:sz w:val="28"/>
          <w:szCs w:val="28"/>
        </w:rPr>
        <w:t>. 49-62.</w:t>
      </w:r>
    </w:p>
    <w:p w:rsidR="009F700E" w:rsidRPr="00331E49" w:rsidRDefault="00C351FA"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Донбаева</w:t>
      </w:r>
      <w:r w:rsidR="00991571" w:rsidRPr="00331E49">
        <w:rPr>
          <w:sz w:val="28"/>
          <w:szCs w:val="28"/>
        </w:rPr>
        <w:t xml:space="preserve"> Г.Ч.</w:t>
      </w:r>
      <w:r w:rsidR="00991571" w:rsidRPr="00331E49">
        <w:rPr>
          <w:sz w:val="28"/>
          <w:szCs w:val="28"/>
          <w:lang w:val="kk-KZ"/>
        </w:rPr>
        <w:t xml:space="preserve"> </w:t>
      </w:r>
      <w:r w:rsidRPr="00331E49">
        <w:rPr>
          <w:sz w:val="28"/>
          <w:szCs w:val="28"/>
        </w:rPr>
        <w:t xml:space="preserve">Проблемы водных ресурсов </w:t>
      </w:r>
      <w:r w:rsidR="009F700E" w:rsidRPr="00331E49">
        <w:rPr>
          <w:sz w:val="28"/>
          <w:szCs w:val="28"/>
        </w:rPr>
        <w:t>Центральной Азии</w:t>
      </w:r>
      <w:r w:rsidR="00F43331" w:rsidRPr="00F43331">
        <w:rPr>
          <w:sz w:val="28"/>
          <w:szCs w:val="28"/>
        </w:rPr>
        <w:t xml:space="preserve"> //</w:t>
      </w:r>
      <w:r w:rsidR="009F700E" w:rsidRPr="00331E49">
        <w:rPr>
          <w:sz w:val="28"/>
          <w:szCs w:val="28"/>
        </w:rPr>
        <w:t xml:space="preserve"> Вестник РУДН</w:t>
      </w:r>
      <w:r w:rsidR="00F43331" w:rsidRPr="00F43331">
        <w:rPr>
          <w:sz w:val="28"/>
          <w:szCs w:val="28"/>
        </w:rPr>
        <w:t xml:space="preserve">. </w:t>
      </w:r>
      <w:r w:rsidR="00F43331">
        <w:rPr>
          <w:sz w:val="28"/>
          <w:szCs w:val="28"/>
        </w:rPr>
        <w:t>–</w:t>
      </w:r>
      <w:r w:rsidR="00F43331" w:rsidRPr="00F43331">
        <w:rPr>
          <w:sz w:val="28"/>
          <w:szCs w:val="28"/>
        </w:rPr>
        <w:t xml:space="preserve"> 2016. </w:t>
      </w:r>
      <w:r w:rsidR="00F43331">
        <w:rPr>
          <w:sz w:val="28"/>
          <w:szCs w:val="28"/>
        </w:rPr>
        <w:t>–</w:t>
      </w:r>
      <w:r w:rsidR="00F43331" w:rsidRPr="00F43331">
        <w:rPr>
          <w:sz w:val="28"/>
          <w:szCs w:val="28"/>
        </w:rPr>
        <w:t xml:space="preserve"> </w:t>
      </w:r>
      <w:r w:rsidR="009F700E" w:rsidRPr="00331E49">
        <w:rPr>
          <w:sz w:val="28"/>
          <w:szCs w:val="28"/>
        </w:rPr>
        <w:t>№2</w:t>
      </w:r>
      <w:r w:rsidR="00F43331" w:rsidRPr="00F43331">
        <w:rPr>
          <w:sz w:val="28"/>
          <w:szCs w:val="28"/>
        </w:rPr>
        <w:t>.</w:t>
      </w:r>
      <w:r w:rsidR="009F700E" w:rsidRPr="00331E49">
        <w:rPr>
          <w:sz w:val="28"/>
          <w:szCs w:val="28"/>
        </w:rPr>
        <w:t xml:space="preserve"> – </w:t>
      </w:r>
      <w:r w:rsidR="00F43331">
        <w:rPr>
          <w:sz w:val="28"/>
          <w:szCs w:val="28"/>
          <w:lang w:val="en-US"/>
        </w:rPr>
        <w:t>C</w:t>
      </w:r>
      <w:r w:rsidR="00F43331" w:rsidRPr="00F43331">
        <w:rPr>
          <w:sz w:val="28"/>
          <w:szCs w:val="28"/>
        </w:rPr>
        <w:t>. 62-67.</w:t>
      </w:r>
    </w:p>
    <w:p w:rsidR="009F700E" w:rsidRPr="00F43331"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shd w:val="clear" w:color="auto" w:fill="FFFFFF"/>
        </w:rPr>
        <w:t>Вода для людей, вода для жизни</w:t>
      </w:r>
      <w:r w:rsidR="00F43331" w:rsidRPr="00F43331">
        <w:rPr>
          <w:sz w:val="28"/>
          <w:szCs w:val="28"/>
          <w:shd w:val="clear" w:color="auto" w:fill="FFFFFF"/>
        </w:rPr>
        <w:t>:</w:t>
      </w:r>
      <w:r w:rsidRPr="00331E49">
        <w:rPr>
          <w:sz w:val="28"/>
          <w:szCs w:val="28"/>
          <w:shd w:val="clear" w:color="auto" w:fill="FFFFFF"/>
        </w:rPr>
        <w:t xml:space="preserve"> </w:t>
      </w:r>
      <w:r w:rsidR="00F43331" w:rsidRPr="00331E49">
        <w:rPr>
          <w:sz w:val="28"/>
          <w:szCs w:val="28"/>
          <w:shd w:val="clear" w:color="auto" w:fill="FFFFFF"/>
        </w:rPr>
        <w:t>д</w:t>
      </w:r>
      <w:r w:rsidRPr="00331E49">
        <w:rPr>
          <w:sz w:val="28"/>
          <w:szCs w:val="28"/>
          <w:shd w:val="clear" w:color="auto" w:fill="FFFFFF"/>
        </w:rPr>
        <w:t>окл</w:t>
      </w:r>
      <w:r w:rsidR="00F43331" w:rsidRPr="00F43331">
        <w:rPr>
          <w:sz w:val="28"/>
          <w:szCs w:val="28"/>
          <w:shd w:val="clear" w:color="auto" w:fill="FFFFFF"/>
        </w:rPr>
        <w:t>.</w:t>
      </w:r>
      <w:r w:rsidRPr="00331E49">
        <w:rPr>
          <w:sz w:val="28"/>
          <w:szCs w:val="28"/>
          <w:shd w:val="clear" w:color="auto" w:fill="FFFFFF"/>
        </w:rPr>
        <w:t xml:space="preserve"> о состоянии водных </w:t>
      </w:r>
      <w:r w:rsidRPr="00F43331">
        <w:rPr>
          <w:sz w:val="28"/>
          <w:szCs w:val="28"/>
          <w:shd w:val="clear" w:color="auto" w:fill="FFFFFF"/>
        </w:rPr>
        <w:t>ресурсов мира</w:t>
      </w:r>
      <w:r w:rsidR="00F43331" w:rsidRPr="00F43331">
        <w:rPr>
          <w:sz w:val="28"/>
          <w:szCs w:val="28"/>
          <w:shd w:val="clear" w:color="auto" w:fill="FFFFFF"/>
        </w:rPr>
        <w:t xml:space="preserve"> //</w:t>
      </w:r>
      <w:r w:rsidRPr="00F43331">
        <w:rPr>
          <w:sz w:val="28"/>
          <w:szCs w:val="28"/>
        </w:rPr>
        <w:t xml:space="preserve"> </w:t>
      </w:r>
      <w:hyperlink r:id="rId85" w:history="1">
        <w:r w:rsidR="00F43331" w:rsidRPr="00F43331">
          <w:rPr>
            <w:rStyle w:val="a4"/>
            <w:color w:val="auto"/>
            <w:sz w:val="28"/>
            <w:szCs w:val="28"/>
            <w:u w:val="none"/>
            <w:shd w:val="clear" w:color="auto" w:fill="FFFFFF"/>
          </w:rPr>
          <w:t>http://unesdoc.unesco.org/images.</w:t>
        </w:r>
      </w:hyperlink>
      <w:r w:rsidRPr="00F43331">
        <w:rPr>
          <w:sz w:val="28"/>
          <w:szCs w:val="28"/>
          <w:shd w:val="clear" w:color="auto" w:fill="FFFFFF"/>
        </w:rPr>
        <w:t xml:space="preserve"> </w:t>
      </w:r>
      <w:r w:rsidRPr="00F43331">
        <w:rPr>
          <w:sz w:val="28"/>
          <w:szCs w:val="28"/>
        </w:rPr>
        <w:t>15.03.2019</w:t>
      </w:r>
      <w:r w:rsidR="00F43331" w:rsidRPr="00F43331">
        <w:rPr>
          <w:sz w:val="28"/>
          <w:szCs w:val="28"/>
        </w:rPr>
        <w:t>.</w:t>
      </w:r>
    </w:p>
    <w:p w:rsidR="009F700E" w:rsidRPr="00F43331"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Бекниязов М.К. Развитие межгосударственного сотрудничества в странах Центральной Азии под эгидой Межд</w:t>
      </w:r>
      <w:r w:rsidR="00A567AD" w:rsidRPr="00331E49">
        <w:rPr>
          <w:sz w:val="28"/>
          <w:szCs w:val="28"/>
        </w:rPr>
        <w:t xml:space="preserve">ународного фонда спасения Арала </w:t>
      </w:r>
      <w:r w:rsidR="00F43331" w:rsidRPr="00F43331">
        <w:rPr>
          <w:sz w:val="28"/>
          <w:szCs w:val="28"/>
          <w:shd w:val="clear" w:color="auto" w:fill="FFFFFF"/>
        </w:rPr>
        <w:t>//</w:t>
      </w:r>
      <w:r w:rsidRPr="00F43331">
        <w:rPr>
          <w:sz w:val="28"/>
          <w:szCs w:val="28"/>
          <w:shd w:val="clear" w:color="auto" w:fill="FFFFFF"/>
        </w:rPr>
        <w:t xml:space="preserve"> </w:t>
      </w:r>
      <w:hyperlink r:id="rId86" w:history="1">
        <w:r w:rsidR="00F43331" w:rsidRPr="00F43331">
          <w:rPr>
            <w:rStyle w:val="a4"/>
            <w:rFonts w:eastAsiaTheme="minorHAnsi"/>
            <w:color w:val="auto"/>
            <w:sz w:val="28"/>
            <w:szCs w:val="28"/>
            <w:u w:val="none"/>
            <w:lang w:eastAsia="en-US"/>
          </w:rPr>
          <w:t>http://</w:t>
        </w:r>
        <w:r w:rsidR="00F43331" w:rsidRPr="00F43331">
          <w:rPr>
            <w:rStyle w:val="a4"/>
            <w:rFonts w:eastAsiaTheme="minorHAnsi"/>
            <w:color w:val="auto"/>
            <w:sz w:val="28"/>
            <w:szCs w:val="28"/>
            <w:u w:val="none"/>
            <w:lang w:val="en-US" w:eastAsia="en-US"/>
          </w:rPr>
          <w:t>isca</w:t>
        </w:r>
        <w:r w:rsidR="00F43331" w:rsidRPr="00F43331">
          <w:rPr>
            <w:rStyle w:val="a4"/>
            <w:rFonts w:eastAsiaTheme="minorHAnsi"/>
            <w:color w:val="auto"/>
            <w:sz w:val="28"/>
            <w:szCs w:val="28"/>
            <w:u w:val="none"/>
            <w:lang w:eastAsia="en-US"/>
          </w:rPr>
          <w:t>.</w:t>
        </w:r>
        <w:r w:rsidR="00F43331" w:rsidRPr="00F43331">
          <w:rPr>
            <w:rStyle w:val="a4"/>
            <w:rFonts w:eastAsiaTheme="minorHAnsi"/>
            <w:color w:val="auto"/>
            <w:sz w:val="28"/>
            <w:szCs w:val="28"/>
            <w:u w:val="none"/>
            <w:lang w:val="en-US" w:eastAsia="en-US"/>
          </w:rPr>
          <w:t>kz</w:t>
        </w:r>
        <w:r w:rsidR="00F43331" w:rsidRPr="00F43331">
          <w:rPr>
            <w:rStyle w:val="a4"/>
            <w:rFonts w:eastAsiaTheme="minorHAnsi"/>
            <w:color w:val="auto"/>
            <w:sz w:val="28"/>
            <w:szCs w:val="28"/>
            <w:u w:val="none"/>
            <w:lang w:eastAsia="en-US"/>
          </w:rPr>
          <w:t>/</w:t>
        </w:r>
        <w:r w:rsidR="00F43331" w:rsidRPr="00F43331">
          <w:rPr>
            <w:rStyle w:val="a4"/>
            <w:rFonts w:eastAsiaTheme="minorHAnsi"/>
            <w:color w:val="auto"/>
            <w:sz w:val="28"/>
            <w:szCs w:val="28"/>
            <w:u w:val="none"/>
            <w:lang w:val="en-US" w:eastAsia="en-US"/>
          </w:rPr>
          <w:t>ru</w:t>
        </w:r>
        <w:r w:rsidR="00F43331" w:rsidRPr="00F43331">
          <w:rPr>
            <w:rStyle w:val="a4"/>
            <w:rFonts w:eastAsiaTheme="minorHAnsi"/>
            <w:color w:val="auto"/>
            <w:sz w:val="28"/>
            <w:szCs w:val="28"/>
            <w:u w:val="none"/>
            <w:lang w:eastAsia="en-US"/>
          </w:rPr>
          <w:t>/</w:t>
        </w:r>
        <w:r w:rsidR="00F43331" w:rsidRPr="00F43331">
          <w:rPr>
            <w:rStyle w:val="a4"/>
            <w:rFonts w:eastAsiaTheme="minorHAnsi"/>
            <w:color w:val="auto"/>
            <w:sz w:val="28"/>
            <w:szCs w:val="28"/>
            <w:u w:val="none"/>
            <w:lang w:val="en-US" w:eastAsia="en-US"/>
          </w:rPr>
          <w:t>analytics</w:t>
        </w:r>
        <w:r w:rsidR="00F43331" w:rsidRPr="00F43331">
          <w:rPr>
            <w:rStyle w:val="a4"/>
            <w:rFonts w:eastAsiaTheme="minorHAnsi"/>
            <w:color w:val="auto"/>
            <w:sz w:val="28"/>
            <w:szCs w:val="28"/>
            <w:u w:val="none"/>
            <w:lang w:eastAsia="en-US"/>
          </w:rPr>
          <w:t>-</w:t>
        </w:r>
        <w:r w:rsidR="00F43331" w:rsidRPr="00F43331">
          <w:rPr>
            <w:rStyle w:val="a4"/>
            <w:rFonts w:eastAsiaTheme="minorHAnsi"/>
            <w:color w:val="auto"/>
            <w:sz w:val="28"/>
            <w:szCs w:val="28"/>
            <w:u w:val="none"/>
            <w:lang w:val="en-US" w:eastAsia="en-US"/>
          </w:rPr>
          <w:t>ru</w:t>
        </w:r>
        <w:r w:rsidR="00F43331" w:rsidRPr="00F43331">
          <w:rPr>
            <w:rStyle w:val="a4"/>
            <w:rFonts w:eastAsiaTheme="minorHAnsi"/>
            <w:color w:val="auto"/>
            <w:sz w:val="28"/>
            <w:szCs w:val="28"/>
            <w:u w:val="none"/>
            <w:lang w:eastAsia="en-US"/>
          </w:rPr>
          <w:t>/18447</w:t>
        </w:r>
      </w:hyperlink>
      <w:r w:rsidR="00F43331" w:rsidRPr="00F43331">
        <w:rPr>
          <w:rStyle w:val="a4"/>
          <w:rFonts w:eastAsiaTheme="minorHAnsi"/>
          <w:color w:val="auto"/>
          <w:sz w:val="28"/>
          <w:szCs w:val="28"/>
          <w:u w:val="none"/>
          <w:lang w:eastAsia="en-US"/>
        </w:rPr>
        <w:t>.</w:t>
      </w:r>
      <w:r w:rsidRPr="00F43331">
        <w:rPr>
          <w:sz w:val="28"/>
          <w:szCs w:val="28"/>
        </w:rPr>
        <w:t xml:space="preserve"> 15.03.2019</w:t>
      </w:r>
      <w:r w:rsidR="00F43331" w:rsidRPr="00F43331">
        <w:rPr>
          <w:sz w:val="28"/>
          <w:szCs w:val="28"/>
          <w:lang w:val="en-US"/>
        </w:rPr>
        <w:t>.</w:t>
      </w:r>
    </w:p>
    <w:p w:rsidR="009F700E" w:rsidRPr="00F43331" w:rsidRDefault="00F43331"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en-US"/>
        </w:rPr>
      </w:pPr>
      <w:r w:rsidRPr="00331E49">
        <w:rPr>
          <w:rFonts w:eastAsiaTheme="minorHAnsi"/>
          <w:sz w:val="28"/>
          <w:szCs w:val="28"/>
          <w:lang w:val="en-US" w:eastAsia="en-US"/>
        </w:rPr>
        <w:t>Zhunusbekovna A</w:t>
      </w:r>
      <w:r>
        <w:rPr>
          <w:rFonts w:eastAsiaTheme="minorHAnsi"/>
          <w:sz w:val="28"/>
          <w:szCs w:val="28"/>
          <w:lang w:val="kk-KZ" w:eastAsia="en-US"/>
        </w:rPr>
        <w:t xml:space="preserve">. </w:t>
      </w:r>
      <w:r>
        <w:rPr>
          <w:rFonts w:eastAsiaTheme="minorHAnsi"/>
          <w:sz w:val="28"/>
          <w:szCs w:val="28"/>
          <w:lang w:val="en-US" w:eastAsia="en-US"/>
        </w:rPr>
        <w:t>et al.</w:t>
      </w:r>
      <w:r>
        <w:rPr>
          <w:rFonts w:eastAsiaTheme="minorHAnsi"/>
          <w:sz w:val="28"/>
          <w:szCs w:val="28"/>
          <w:lang w:val="kk-KZ" w:eastAsia="en-US"/>
        </w:rPr>
        <w:t xml:space="preserve"> </w:t>
      </w:r>
      <w:r w:rsidR="009F700E" w:rsidRPr="00331E49">
        <w:rPr>
          <w:rFonts w:eastAsiaTheme="minorHAnsi"/>
          <w:sz w:val="28"/>
          <w:szCs w:val="28"/>
          <w:lang w:val="en-US" w:eastAsia="en-US"/>
        </w:rPr>
        <w:t xml:space="preserve">International Legal Aspects of Regulating the Use of Transboundary Rivers in Central Asia, </w:t>
      </w:r>
      <w:r>
        <w:rPr>
          <w:rFonts w:eastAsiaTheme="minorHAnsi"/>
          <w:sz w:val="28"/>
          <w:szCs w:val="28"/>
          <w:lang w:val="kk-KZ" w:eastAsia="en-US"/>
        </w:rPr>
        <w:t>//</w:t>
      </w:r>
      <w:r w:rsidR="009F700E" w:rsidRPr="00331E49">
        <w:rPr>
          <w:rFonts w:eastAsiaTheme="minorHAnsi"/>
          <w:sz w:val="28"/>
          <w:szCs w:val="28"/>
          <w:lang w:val="en-US" w:eastAsia="en-US"/>
        </w:rPr>
        <w:t xml:space="preserve"> Journal of Advanced Research in Law and Economics</w:t>
      </w:r>
      <w:r>
        <w:rPr>
          <w:rFonts w:eastAsiaTheme="minorHAnsi"/>
          <w:sz w:val="28"/>
          <w:szCs w:val="28"/>
          <w:lang w:val="kk-KZ" w:eastAsia="en-US"/>
        </w:rPr>
        <w:t xml:space="preserve">. – </w:t>
      </w:r>
      <w:r w:rsidR="00E436B0">
        <w:rPr>
          <w:rFonts w:eastAsiaTheme="minorHAnsi"/>
          <w:sz w:val="28"/>
          <w:szCs w:val="28"/>
          <w:lang w:val="kk-KZ" w:eastAsia="en-US"/>
        </w:rPr>
        <w:t>2018</w:t>
      </w:r>
      <w:r>
        <w:rPr>
          <w:rFonts w:eastAsiaTheme="minorHAnsi"/>
          <w:sz w:val="28"/>
          <w:szCs w:val="28"/>
          <w:lang w:val="kk-KZ" w:eastAsia="en-US"/>
        </w:rPr>
        <w:t xml:space="preserve">. – </w:t>
      </w:r>
      <w:r w:rsidR="009F700E" w:rsidRPr="00331E49">
        <w:rPr>
          <w:rFonts w:eastAsiaTheme="minorHAnsi"/>
          <w:sz w:val="28"/>
          <w:szCs w:val="28"/>
          <w:lang w:val="en-US" w:eastAsia="en-US"/>
        </w:rPr>
        <w:t>Vol</w:t>
      </w:r>
      <w:r>
        <w:rPr>
          <w:rFonts w:eastAsiaTheme="minorHAnsi"/>
          <w:sz w:val="28"/>
          <w:szCs w:val="28"/>
          <w:lang w:val="kk-KZ" w:eastAsia="en-US"/>
        </w:rPr>
        <w:t>.</w:t>
      </w:r>
      <w:r w:rsidR="009F700E" w:rsidRPr="00331E49">
        <w:rPr>
          <w:rFonts w:eastAsiaTheme="minorHAnsi"/>
          <w:sz w:val="28"/>
          <w:szCs w:val="28"/>
          <w:lang w:val="en-US" w:eastAsia="en-US"/>
        </w:rPr>
        <w:t xml:space="preserve"> </w:t>
      </w:r>
      <w:r>
        <w:rPr>
          <w:rFonts w:eastAsiaTheme="minorHAnsi"/>
          <w:sz w:val="28"/>
          <w:szCs w:val="28"/>
          <w:lang w:val="kk-KZ" w:eastAsia="en-US"/>
        </w:rPr>
        <w:t>9</w:t>
      </w:r>
      <w:r w:rsidR="009F700E" w:rsidRPr="00331E49">
        <w:rPr>
          <w:rFonts w:eastAsiaTheme="minorHAnsi"/>
          <w:sz w:val="28"/>
          <w:szCs w:val="28"/>
          <w:lang w:val="en-US" w:eastAsia="en-US"/>
        </w:rPr>
        <w:t xml:space="preserve">, </w:t>
      </w:r>
      <w:r>
        <w:rPr>
          <w:rFonts w:eastAsiaTheme="minorHAnsi"/>
          <w:sz w:val="28"/>
          <w:szCs w:val="28"/>
          <w:lang w:val="kk-KZ" w:eastAsia="en-US"/>
        </w:rPr>
        <w:t>№</w:t>
      </w:r>
      <w:r w:rsidR="009F700E" w:rsidRPr="00331E49">
        <w:rPr>
          <w:rFonts w:eastAsiaTheme="minorHAnsi"/>
          <w:sz w:val="28"/>
          <w:szCs w:val="28"/>
          <w:lang w:val="en-US" w:eastAsia="en-US"/>
        </w:rPr>
        <w:t>5</w:t>
      </w:r>
      <w:r>
        <w:rPr>
          <w:rFonts w:eastAsiaTheme="minorHAnsi"/>
          <w:sz w:val="28"/>
          <w:szCs w:val="28"/>
          <w:lang w:val="kk-KZ" w:eastAsia="en-US"/>
        </w:rPr>
        <w:t>. – Р.</w:t>
      </w:r>
      <w:r w:rsidR="009F700E" w:rsidRPr="00331E49">
        <w:rPr>
          <w:rFonts w:eastAsiaTheme="minorHAnsi"/>
          <w:sz w:val="28"/>
          <w:szCs w:val="28"/>
          <w:lang w:val="en-US" w:eastAsia="en-US"/>
        </w:rPr>
        <w:t xml:space="preserve"> 1856</w:t>
      </w:r>
      <w:r>
        <w:rPr>
          <w:rFonts w:eastAsiaTheme="minorHAnsi"/>
          <w:sz w:val="28"/>
          <w:szCs w:val="28"/>
          <w:lang w:val="kk-KZ" w:eastAsia="en-US"/>
        </w:rPr>
        <w:t>-</w:t>
      </w:r>
      <w:r w:rsidR="009F700E" w:rsidRPr="00331E49">
        <w:rPr>
          <w:rFonts w:eastAsiaTheme="minorHAnsi"/>
          <w:sz w:val="28"/>
          <w:szCs w:val="28"/>
          <w:lang w:val="en-US" w:eastAsia="en-US"/>
        </w:rPr>
        <w:t xml:space="preserve">1862. </w:t>
      </w:r>
    </w:p>
    <w:p w:rsidR="00635B05" w:rsidRPr="00635B05" w:rsidRDefault="003628F9"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635B05">
        <w:rPr>
          <w:color w:val="000000"/>
          <w:sz w:val="28"/>
          <w:szCs w:val="28"/>
        </w:rPr>
        <w:t xml:space="preserve">Мухитдинов Н.Б. </w:t>
      </w:r>
      <w:r w:rsidR="00635B05" w:rsidRPr="00635B05">
        <w:rPr>
          <w:color w:val="000000"/>
          <w:sz w:val="28"/>
          <w:szCs w:val="28"/>
        </w:rPr>
        <w:t>Тукеев А</w:t>
      </w:r>
      <w:r w:rsidR="00635B05" w:rsidRPr="00635B05">
        <w:rPr>
          <w:color w:val="000000"/>
          <w:sz w:val="28"/>
          <w:szCs w:val="28"/>
          <w:lang w:val="kk-KZ"/>
        </w:rPr>
        <w:t>.</w:t>
      </w:r>
      <w:r w:rsidR="00635B05" w:rsidRPr="00635B05">
        <w:rPr>
          <w:color w:val="000000"/>
          <w:sz w:val="28"/>
          <w:szCs w:val="28"/>
        </w:rPr>
        <w:t xml:space="preserve">Ж. </w:t>
      </w:r>
      <w:r w:rsidRPr="00635B05">
        <w:rPr>
          <w:color w:val="000000"/>
          <w:sz w:val="28"/>
          <w:szCs w:val="28"/>
        </w:rPr>
        <w:t xml:space="preserve">Право собственности на </w:t>
      </w:r>
      <w:r w:rsidR="00E436B0">
        <w:rPr>
          <w:sz w:val="28"/>
          <w:szCs w:val="28"/>
        </w:rPr>
        <w:t xml:space="preserve">воды </w:t>
      </w:r>
      <w:r w:rsidRPr="00635B05">
        <w:rPr>
          <w:sz w:val="28"/>
          <w:szCs w:val="28"/>
        </w:rPr>
        <w:t xml:space="preserve">Республики Казахстан в период перехода к рынку. – </w:t>
      </w:r>
      <w:r w:rsidR="00EF1928" w:rsidRPr="00635B05">
        <w:rPr>
          <w:sz w:val="28"/>
          <w:szCs w:val="28"/>
        </w:rPr>
        <w:t>Алматы</w:t>
      </w:r>
      <w:r w:rsidRPr="00635B05">
        <w:rPr>
          <w:sz w:val="28"/>
          <w:szCs w:val="28"/>
        </w:rPr>
        <w:t>: Жет</w:t>
      </w:r>
      <w:r w:rsidRPr="00635B05">
        <w:rPr>
          <w:sz w:val="28"/>
          <w:szCs w:val="28"/>
          <w:lang w:val="kk-KZ"/>
        </w:rPr>
        <w:t>і</w:t>
      </w:r>
      <w:r w:rsidR="00E436B0">
        <w:rPr>
          <w:sz w:val="28"/>
          <w:szCs w:val="28"/>
        </w:rPr>
        <w:t xml:space="preserve"> </w:t>
      </w:r>
      <w:r w:rsidRPr="00635B05">
        <w:rPr>
          <w:sz w:val="28"/>
          <w:szCs w:val="28"/>
        </w:rPr>
        <w:t>Жар</w:t>
      </w:r>
      <w:r w:rsidRPr="00635B05">
        <w:rPr>
          <w:sz w:val="28"/>
          <w:szCs w:val="28"/>
          <w:lang w:val="kk-KZ"/>
        </w:rPr>
        <w:t>ғ</w:t>
      </w:r>
      <w:r w:rsidRPr="00635B05">
        <w:rPr>
          <w:sz w:val="28"/>
          <w:szCs w:val="28"/>
        </w:rPr>
        <w:t>ы, 1995.</w:t>
      </w:r>
      <w:r w:rsidR="00EF1928" w:rsidRPr="00635B05">
        <w:rPr>
          <w:sz w:val="28"/>
          <w:szCs w:val="28"/>
        </w:rPr>
        <w:t xml:space="preserve"> – </w:t>
      </w:r>
      <w:r w:rsidR="006556D2" w:rsidRPr="00635B05">
        <w:rPr>
          <w:sz w:val="28"/>
          <w:szCs w:val="28"/>
        </w:rPr>
        <w:t>37 с.</w:t>
      </w:r>
      <w:r w:rsidRPr="00635B05">
        <w:rPr>
          <w:sz w:val="28"/>
          <w:szCs w:val="28"/>
        </w:rPr>
        <w:t xml:space="preserve"> </w:t>
      </w:r>
    </w:p>
    <w:p w:rsidR="009F700E" w:rsidRPr="00635B05"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635B05">
        <w:rPr>
          <w:sz w:val="28"/>
          <w:szCs w:val="28"/>
        </w:rPr>
        <w:t>Абдиров Ш. Воды дл</w:t>
      </w:r>
      <w:r w:rsidR="00CC6668" w:rsidRPr="00635B05">
        <w:rPr>
          <w:sz w:val="28"/>
          <w:szCs w:val="28"/>
        </w:rPr>
        <w:t>я Арала // Казахстанская правда.</w:t>
      </w:r>
      <w:r w:rsidRPr="00635B05">
        <w:rPr>
          <w:sz w:val="28"/>
          <w:szCs w:val="28"/>
        </w:rPr>
        <w:t xml:space="preserve"> </w:t>
      </w:r>
      <w:r w:rsidR="00F43331" w:rsidRPr="00635B05">
        <w:rPr>
          <w:sz w:val="28"/>
          <w:szCs w:val="28"/>
          <w:lang w:val="kk-KZ"/>
        </w:rPr>
        <w:t xml:space="preserve">– 1990, ноябрь – </w:t>
      </w:r>
      <w:r w:rsidRPr="00635B05">
        <w:rPr>
          <w:sz w:val="28"/>
          <w:szCs w:val="28"/>
        </w:rPr>
        <w:t>20</w:t>
      </w:r>
      <w:r w:rsidR="00F43331" w:rsidRPr="00635B05">
        <w:rPr>
          <w:sz w:val="28"/>
          <w:szCs w:val="28"/>
          <w:lang w:val="kk-KZ"/>
        </w:rPr>
        <w:t>.</w:t>
      </w:r>
    </w:p>
    <w:p w:rsidR="009F700E" w:rsidRPr="00635B05"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Гафарова З.М. Эффективность комплексного использования водно-энергетических ресурсов в Центрально-Азиатском регионе</w:t>
      </w:r>
      <w:r w:rsidR="00B66184">
        <w:rPr>
          <w:sz w:val="28"/>
          <w:szCs w:val="28"/>
          <w:lang w:val="kk-KZ"/>
        </w:rPr>
        <w:t>:</w:t>
      </w:r>
      <w:r w:rsidRPr="00331E49">
        <w:rPr>
          <w:sz w:val="28"/>
          <w:szCs w:val="28"/>
        </w:rPr>
        <w:t xml:space="preserve"> </w:t>
      </w:r>
      <w:r w:rsidR="00B66184" w:rsidRPr="00331E49">
        <w:rPr>
          <w:sz w:val="28"/>
          <w:szCs w:val="28"/>
        </w:rPr>
        <w:t>дис</w:t>
      </w:r>
      <w:r w:rsidR="00B66184">
        <w:rPr>
          <w:sz w:val="28"/>
          <w:szCs w:val="28"/>
          <w:lang w:val="kk-KZ"/>
        </w:rPr>
        <w:t>.</w:t>
      </w:r>
      <w:r w:rsidR="00B66184" w:rsidRPr="00331E49">
        <w:rPr>
          <w:sz w:val="28"/>
          <w:szCs w:val="28"/>
        </w:rPr>
        <w:t xml:space="preserve"> </w:t>
      </w:r>
      <w:r w:rsidR="00B66184">
        <w:rPr>
          <w:sz w:val="28"/>
          <w:szCs w:val="28"/>
          <w:lang w:val="kk-KZ"/>
        </w:rPr>
        <w:t xml:space="preserve">... </w:t>
      </w:r>
      <w:r w:rsidRPr="00331E49">
        <w:rPr>
          <w:sz w:val="28"/>
          <w:szCs w:val="28"/>
        </w:rPr>
        <w:t>канд</w:t>
      </w:r>
      <w:r w:rsidR="00B66184">
        <w:rPr>
          <w:sz w:val="28"/>
          <w:szCs w:val="28"/>
          <w:lang w:val="kk-KZ"/>
        </w:rPr>
        <w:t>.</w:t>
      </w:r>
      <w:r w:rsidRPr="00331E49">
        <w:rPr>
          <w:sz w:val="28"/>
          <w:szCs w:val="28"/>
        </w:rPr>
        <w:t xml:space="preserve"> </w:t>
      </w:r>
      <w:r w:rsidRPr="00635B05">
        <w:rPr>
          <w:sz w:val="28"/>
          <w:szCs w:val="28"/>
        </w:rPr>
        <w:t>эконом</w:t>
      </w:r>
      <w:r w:rsidR="00B66184" w:rsidRPr="00635B05">
        <w:rPr>
          <w:sz w:val="28"/>
          <w:szCs w:val="28"/>
          <w:lang w:val="kk-KZ"/>
        </w:rPr>
        <w:t>.</w:t>
      </w:r>
      <w:r w:rsidRPr="00635B05">
        <w:rPr>
          <w:sz w:val="28"/>
          <w:szCs w:val="28"/>
        </w:rPr>
        <w:t xml:space="preserve"> наук</w:t>
      </w:r>
      <w:r w:rsidR="00B66184" w:rsidRPr="00635B05">
        <w:rPr>
          <w:sz w:val="28"/>
          <w:szCs w:val="28"/>
          <w:lang w:val="kk-KZ"/>
        </w:rPr>
        <w:t xml:space="preserve">: </w:t>
      </w:r>
      <w:r w:rsidR="006556D2" w:rsidRPr="00635B05">
        <w:rPr>
          <w:sz w:val="28"/>
          <w:szCs w:val="28"/>
        </w:rPr>
        <w:t>08.00.14</w:t>
      </w:r>
      <w:r w:rsidR="00635B05" w:rsidRPr="00635B05">
        <w:rPr>
          <w:sz w:val="28"/>
          <w:szCs w:val="28"/>
          <w:lang w:val="kk-KZ"/>
        </w:rPr>
        <w:t xml:space="preserve">. </w:t>
      </w:r>
      <w:r w:rsidRPr="00635B05">
        <w:rPr>
          <w:sz w:val="28"/>
          <w:szCs w:val="28"/>
        </w:rPr>
        <w:t xml:space="preserve">– </w:t>
      </w:r>
      <w:r w:rsidR="00FB775C" w:rsidRPr="00635B05">
        <w:rPr>
          <w:sz w:val="28"/>
          <w:szCs w:val="28"/>
        </w:rPr>
        <w:t>Душанбе</w:t>
      </w:r>
      <w:r w:rsidR="00B66184" w:rsidRPr="00635B05">
        <w:rPr>
          <w:sz w:val="28"/>
          <w:szCs w:val="28"/>
          <w:lang w:val="kk-KZ"/>
        </w:rPr>
        <w:t>,</w:t>
      </w:r>
      <w:r w:rsidRPr="00635B05">
        <w:rPr>
          <w:sz w:val="28"/>
          <w:szCs w:val="28"/>
        </w:rPr>
        <w:t xml:space="preserve"> 2018</w:t>
      </w:r>
      <w:r w:rsidR="00B66184" w:rsidRPr="00635B05">
        <w:rPr>
          <w:sz w:val="28"/>
          <w:szCs w:val="28"/>
          <w:lang w:val="kk-KZ"/>
        </w:rPr>
        <w:t xml:space="preserve">. – </w:t>
      </w:r>
      <w:r w:rsidR="00163D9D" w:rsidRPr="00635B05">
        <w:rPr>
          <w:sz w:val="28"/>
          <w:szCs w:val="28"/>
          <w:lang w:val="kk-KZ"/>
        </w:rPr>
        <w:t>144 с.</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Еренов А.Е., Мухитдинов Н.Б., Ильященко Л.В. Правовое обеспечение рационального природоползова</w:t>
      </w:r>
      <w:r w:rsidR="00894F3B" w:rsidRPr="00331E49">
        <w:rPr>
          <w:sz w:val="28"/>
          <w:szCs w:val="28"/>
        </w:rPr>
        <w:t xml:space="preserve">ния. – </w:t>
      </w:r>
      <w:r w:rsidR="00C965E3" w:rsidRPr="00331E49">
        <w:rPr>
          <w:sz w:val="28"/>
          <w:szCs w:val="28"/>
        </w:rPr>
        <w:t>М.: Наука, 1985. –</w:t>
      </w:r>
      <w:r w:rsidRPr="00331E49">
        <w:rPr>
          <w:sz w:val="28"/>
          <w:szCs w:val="28"/>
        </w:rPr>
        <w:t xml:space="preserve"> 82</w:t>
      </w:r>
      <w:r w:rsidR="00C965E3" w:rsidRPr="00331E49">
        <w:rPr>
          <w:sz w:val="28"/>
          <w:szCs w:val="28"/>
        </w:rPr>
        <w:t xml:space="preserve"> с.</w:t>
      </w:r>
    </w:p>
    <w:p w:rsidR="009F700E" w:rsidRPr="00B66184"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rStyle w:val="a4"/>
          <w:color w:val="auto"/>
          <w:sz w:val="28"/>
          <w:szCs w:val="28"/>
          <w:u w:val="none"/>
        </w:rPr>
      </w:pPr>
      <w:r w:rsidRPr="00331E49">
        <w:rPr>
          <w:sz w:val="28"/>
          <w:szCs w:val="28"/>
        </w:rPr>
        <w:t xml:space="preserve">Сулейменова С.Ж., Рахимбеков Б. Правовое регулирование охраны и использования трансграничных водных объектов Казахстана и Центральной </w:t>
      </w:r>
      <w:r w:rsidRPr="00B66184">
        <w:rPr>
          <w:sz w:val="28"/>
          <w:szCs w:val="28"/>
        </w:rPr>
        <w:t xml:space="preserve">Азии </w:t>
      </w:r>
      <w:r w:rsidR="00B66184" w:rsidRPr="00B66184">
        <w:rPr>
          <w:sz w:val="28"/>
          <w:szCs w:val="28"/>
          <w:lang w:val="kk-KZ"/>
        </w:rPr>
        <w:t xml:space="preserve">// </w:t>
      </w:r>
      <w:hyperlink r:id="rId87" w:history="1">
        <w:r w:rsidRPr="00B66184">
          <w:rPr>
            <w:rStyle w:val="a4"/>
            <w:color w:val="auto"/>
            <w:sz w:val="28"/>
            <w:szCs w:val="28"/>
            <w:u w:val="none"/>
          </w:rPr>
          <w:t>https://articlekz.com/article/7016</w:t>
        </w:r>
      </w:hyperlink>
      <w:r w:rsidR="00B66184" w:rsidRPr="00B66184">
        <w:rPr>
          <w:rStyle w:val="a4"/>
          <w:color w:val="auto"/>
          <w:sz w:val="28"/>
          <w:szCs w:val="28"/>
          <w:u w:val="none"/>
          <w:lang w:val="kk-KZ"/>
        </w:rPr>
        <w:t>.</w:t>
      </w:r>
      <w:r w:rsidRPr="00B66184">
        <w:rPr>
          <w:sz w:val="28"/>
          <w:szCs w:val="28"/>
        </w:rPr>
        <w:t xml:space="preserve"> 15.03.2019</w:t>
      </w:r>
      <w:r w:rsidR="00B66184" w:rsidRPr="00B66184">
        <w:rPr>
          <w:sz w:val="28"/>
          <w:szCs w:val="28"/>
          <w:lang w:val="kk-KZ"/>
        </w:rPr>
        <w:t>.</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Сарсембаев</w:t>
      </w:r>
      <w:r w:rsidR="003A4BD9" w:rsidRPr="00331E49">
        <w:rPr>
          <w:sz w:val="28"/>
          <w:szCs w:val="28"/>
        </w:rPr>
        <w:t xml:space="preserve"> М.А. </w:t>
      </w:r>
      <w:r w:rsidRPr="00331E49">
        <w:rPr>
          <w:sz w:val="28"/>
          <w:szCs w:val="28"/>
        </w:rPr>
        <w:t xml:space="preserve">Режим Казахстанско-кыргызских трансграничных рек и юридический анализ урегулирования статуса международных рек // Право и государство. </w:t>
      </w:r>
      <w:r w:rsidR="00B66184">
        <w:rPr>
          <w:sz w:val="28"/>
          <w:szCs w:val="28"/>
          <w:lang w:val="kk-KZ"/>
        </w:rPr>
        <w:t xml:space="preserve">– 2013. – </w:t>
      </w:r>
      <w:r w:rsidRPr="00331E49">
        <w:rPr>
          <w:sz w:val="28"/>
          <w:szCs w:val="28"/>
        </w:rPr>
        <w:t xml:space="preserve">№4(61). – </w:t>
      </w:r>
      <w:r w:rsidR="00B66184">
        <w:rPr>
          <w:sz w:val="28"/>
          <w:szCs w:val="28"/>
          <w:lang w:val="kk-KZ"/>
        </w:rPr>
        <w:t>С</w:t>
      </w:r>
      <w:r w:rsidRPr="00331E49">
        <w:rPr>
          <w:sz w:val="28"/>
          <w:szCs w:val="28"/>
        </w:rPr>
        <w:t>. 56-61</w:t>
      </w:r>
      <w:r w:rsidR="00B66184">
        <w:rPr>
          <w:sz w:val="28"/>
          <w:szCs w:val="28"/>
          <w:lang w:val="kk-KZ"/>
        </w:rPr>
        <w:t>.</w:t>
      </w:r>
    </w:p>
    <w:p w:rsidR="009F700E" w:rsidRPr="00635B05"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635B05">
        <w:rPr>
          <w:sz w:val="28"/>
          <w:szCs w:val="28"/>
        </w:rPr>
        <w:t>Мамбетов Б.Э.</w:t>
      </w:r>
      <w:r w:rsidR="003A6294" w:rsidRPr="00635B05">
        <w:rPr>
          <w:sz w:val="28"/>
          <w:szCs w:val="28"/>
        </w:rPr>
        <w:t xml:space="preserve"> Улучшение регионального сотрудничества по управлению водными ресурсами в бассейне Аральского моря: потребно</w:t>
      </w:r>
      <w:r w:rsidR="008B5E1F" w:rsidRPr="00635B05">
        <w:rPr>
          <w:sz w:val="28"/>
          <w:szCs w:val="28"/>
        </w:rPr>
        <w:t>с</w:t>
      </w:r>
      <w:r w:rsidR="003A6294" w:rsidRPr="00635B05">
        <w:rPr>
          <w:sz w:val="28"/>
          <w:szCs w:val="28"/>
        </w:rPr>
        <w:t>ти и альтернативы</w:t>
      </w:r>
      <w:r w:rsidR="00EF1928" w:rsidRPr="00635B05">
        <w:rPr>
          <w:sz w:val="28"/>
          <w:szCs w:val="28"/>
        </w:rPr>
        <w:t xml:space="preserve"> </w:t>
      </w:r>
      <w:r w:rsidR="00B66184" w:rsidRPr="00635B05">
        <w:rPr>
          <w:sz w:val="28"/>
          <w:szCs w:val="28"/>
          <w:lang w:val="kk-KZ"/>
        </w:rPr>
        <w:t xml:space="preserve">// </w:t>
      </w:r>
      <w:r w:rsidR="008B5E1F" w:rsidRPr="00635B05">
        <w:rPr>
          <w:sz w:val="28"/>
          <w:szCs w:val="28"/>
          <w:lang w:val="kk-KZ"/>
        </w:rPr>
        <w:t>МФСА: п</w:t>
      </w:r>
      <w:r w:rsidRPr="00635B05">
        <w:rPr>
          <w:sz w:val="28"/>
          <w:szCs w:val="28"/>
        </w:rPr>
        <w:t>уть к региональному сотрудничеству</w:t>
      </w:r>
      <w:r w:rsidR="00B66184" w:rsidRPr="00635B05">
        <w:rPr>
          <w:sz w:val="28"/>
          <w:szCs w:val="28"/>
          <w:lang w:val="kk-KZ"/>
        </w:rPr>
        <w:t>:</w:t>
      </w:r>
      <w:r w:rsidRPr="00635B05">
        <w:rPr>
          <w:sz w:val="28"/>
          <w:szCs w:val="28"/>
        </w:rPr>
        <w:t xml:space="preserve"> сб</w:t>
      </w:r>
      <w:r w:rsidR="00E436B0">
        <w:rPr>
          <w:sz w:val="28"/>
          <w:szCs w:val="28"/>
        </w:rPr>
        <w:t>.</w:t>
      </w:r>
      <w:r w:rsidRPr="00635B05">
        <w:rPr>
          <w:sz w:val="28"/>
          <w:szCs w:val="28"/>
        </w:rPr>
        <w:t xml:space="preserve"> ст</w:t>
      </w:r>
      <w:r w:rsidR="00B66184" w:rsidRPr="00635B05">
        <w:rPr>
          <w:sz w:val="28"/>
          <w:szCs w:val="28"/>
          <w:lang w:val="kk-KZ"/>
        </w:rPr>
        <w:t xml:space="preserve">., </w:t>
      </w:r>
      <w:r w:rsidRPr="00635B05">
        <w:rPr>
          <w:sz w:val="28"/>
          <w:szCs w:val="28"/>
        </w:rPr>
        <w:t>посв</w:t>
      </w:r>
      <w:r w:rsidR="00B66184" w:rsidRPr="00635B05">
        <w:rPr>
          <w:sz w:val="28"/>
          <w:szCs w:val="28"/>
          <w:lang w:val="kk-KZ"/>
        </w:rPr>
        <w:t>.</w:t>
      </w:r>
      <w:r w:rsidRPr="00635B05">
        <w:rPr>
          <w:sz w:val="28"/>
          <w:szCs w:val="28"/>
        </w:rPr>
        <w:t xml:space="preserve"> проблемам бассейна Аральского моря. – Душанбе, 2003. – </w:t>
      </w:r>
      <w:r w:rsidR="008B5E1F" w:rsidRPr="00635B05">
        <w:rPr>
          <w:sz w:val="28"/>
          <w:szCs w:val="28"/>
        </w:rPr>
        <w:t>С.</w:t>
      </w:r>
      <w:r w:rsidR="00EF1928" w:rsidRPr="00635B05">
        <w:rPr>
          <w:sz w:val="28"/>
          <w:szCs w:val="28"/>
        </w:rPr>
        <w:t xml:space="preserve"> </w:t>
      </w:r>
      <w:r w:rsidR="008B5E1F" w:rsidRPr="00635B05">
        <w:rPr>
          <w:sz w:val="28"/>
          <w:szCs w:val="28"/>
        </w:rPr>
        <w:t>33-39</w:t>
      </w:r>
      <w:r w:rsidR="00635B05" w:rsidRPr="00635B05">
        <w:rPr>
          <w:sz w:val="28"/>
          <w:szCs w:val="28"/>
          <w:lang w:val="kk-KZ"/>
        </w:rPr>
        <w:t>.</w:t>
      </w:r>
    </w:p>
    <w:p w:rsidR="009F700E" w:rsidRPr="00635B05" w:rsidRDefault="009F700E" w:rsidP="0003031D">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 xml:space="preserve">Виноградов С.В. Состояние и пути совершенствования международно-правовой базы трансграничного сотрудничества по охране и устойчивому использованию водных ресурсов бассейна реки Днестр </w:t>
      </w:r>
      <w:r w:rsidR="00E80D0D">
        <w:rPr>
          <w:sz w:val="28"/>
          <w:szCs w:val="28"/>
        </w:rPr>
        <w:t>//</w:t>
      </w:r>
      <w:r w:rsidRPr="00331E49">
        <w:rPr>
          <w:sz w:val="28"/>
          <w:szCs w:val="28"/>
        </w:rPr>
        <w:t xml:space="preserve"> </w:t>
      </w:r>
      <w:r w:rsidR="0003031D" w:rsidRPr="0003031D">
        <w:t xml:space="preserve"> </w:t>
      </w:r>
      <w:hyperlink r:id="rId88" w:history="1">
        <w:r w:rsidR="00635B05" w:rsidRPr="00635B05">
          <w:rPr>
            <w:rStyle w:val="a4"/>
            <w:color w:val="auto"/>
            <w:sz w:val="28"/>
            <w:szCs w:val="28"/>
            <w:u w:val="none"/>
          </w:rPr>
          <w:t>https://shikardos.ru/text/proekt-transgranichnoe-sotrudnichestvo-i</w:t>
        </w:r>
      </w:hyperlink>
      <w:r w:rsidR="00635B05" w:rsidRPr="00635B05">
        <w:rPr>
          <w:sz w:val="28"/>
          <w:szCs w:val="28"/>
          <w:lang w:val="kk-KZ"/>
        </w:rPr>
        <w:t xml:space="preserve">. </w:t>
      </w:r>
      <w:r w:rsidR="00E80D0D" w:rsidRPr="00635B05">
        <w:rPr>
          <w:sz w:val="28"/>
          <w:szCs w:val="28"/>
          <w:lang w:val="kk-KZ"/>
        </w:rPr>
        <w:t>12.05.2019</w:t>
      </w:r>
      <w:r w:rsidR="00635B05" w:rsidRPr="00635B05">
        <w:rPr>
          <w:sz w:val="28"/>
          <w:szCs w:val="28"/>
          <w:lang w:val="kk-KZ"/>
        </w:rPr>
        <w:t>.</w:t>
      </w:r>
      <w:r w:rsidR="00E80D0D" w:rsidRPr="00635B05">
        <w:rPr>
          <w:sz w:val="28"/>
          <w:szCs w:val="28"/>
          <w:lang w:val="kk-KZ"/>
        </w:rPr>
        <w:t xml:space="preserve"> </w:t>
      </w:r>
    </w:p>
    <w:p w:rsidR="000D3E52"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Казанник А.И. Региональные проблемы правовой охраны природы в СССР</w:t>
      </w:r>
      <w:r w:rsidR="00C47487">
        <w:rPr>
          <w:sz w:val="28"/>
          <w:szCs w:val="28"/>
          <w:lang w:val="kk-KZ"/>
        </w:rPr>
        <w:t>:</w:t>
      </w:r>
      <w:r w:rsidRPr="00331E49">
        <w:rPr>
          <w:sz w:val="28"/>
          <w:szCs w:val="28"/>
        </w:rPr>
        <w:t xml:space="preserve"> дис</w:t>
      </w:r>
      <w:r w:rsidR="00C47487">
        <w:rPr>
          <w:sz w:val="28"/>
          <w:szCs w:val="28"/>
          <w:lang w:val="kk-KZ"/>
        </w:rPr>
        <w:t>. ...</w:t>
      </w:r>
      <w:r w:rsidRPr="00331E49">
        <w:rPr>
          <w:sz w:val="28"/>
          <w:szCs w:val="28"/>
        </w:rPr>
        <w:t xml:space="preserve"> док</w:t>
      </w:r>
      <w:r w:rsidR="00C47487">
        <w:rPr>
          <w:sz w:val="28"/>
          <w:szCs w:val="28"/>
          <w:lang w:val="kk-KZ"/>
        </w:rPr>
        <w:t>.</w:t>
      </w:r>
      <w:r w:rsidRPr="00331E49">
        <w:rPr>
          <w:sz w:val="28"/>
          <w:szCs w:val="28"/>
        </w:rPr>
        <w:t xml:space="preserve"> юрид</w:t>
      </w:r>
      <w:r w:rsidR="00C47487">
        <w:rPr>
          <w:sz w:val="28"/>
          <w:szCs w:val="28"/>
          <w:lang w:val="kk-KZ"/>
        </w:rPr>
        <w:t>.</w:t>
      </w:r>
      <w:r w:rsidRPr="00331E49">
        <w:rPr>
          <w:sz w:val="28"/>
          <w:szCs w:val="28"/>
        </w:rPr>
        <w:t xml:space="preserve"> наук</w:t>
      </w:r>
      <w:r w:rsidR="00C47487">
        <w:rPr>
          <w:sz w:val="28"/>
          <w:szCs w:val="28"/>
          <w:lang w:val="kk-KZ"/>
        </w:rPr>
        <w:t>: 12.00.06.</w:t>
      </w:r>
      <w:r w:rsidRPr="00331E49">
        <w:rPr>
          <w:sz w:val="28"/>
          <w:szCs w:val="28"/>
        </w:rPr>
        <w:t xml:space="preserve"> </w:t>
      </w:r>
      <w:r w:rsidR="00C47487">
        <w:rPr>
          <w:sz w:val="28"/>
          <w:szCs w:val="28"/>
          <w:lang w:val="kk-KZ"/>
        </w:rPr>
        <w:t xml:space="preserve">– </w:t>
      </w:r>
      <w:r w:rsidRPr="00331E49">
        <w:rPr>
          <w:sz w:val="28"/>
          <w:szCs w:val="28"/>
        </w:rPr>
        <w:t>М., 1991</w:t>
      </w:r>
      <w:r w:rsidR="00C47487">
        <w:rPr>
          <w:sz w:val="28"/>
          <w:szCs w:val="28"/>
          <w:lang w:val="kk-KZ"/>
        </w:rPr>
        <w:t>. – 417 с.</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 xml:space="preserve">Рысбеков Ю. Трансграничное сотрудничество на международных реках: проблемы, опыт, уроки, прогнозы экспертов. </w:t>
      </w:r>
      <w:r w:rsidR="00C47487">
        <w:rPr>
          <w:sz w:val="28"/>
          <w:szCs w:val="28"/>
          <w:lang w:val="kk-KZ"/>
        </w:rPr>
        <w:t xml:space="preserve">– </w:t>
      </w:r>
      <w:r w:rsidR="000D3E52" w:rsidRPr="00331E49">
        <w:rPr>
          <w:sz w:val="28"/>
          <w:szCs w:val="28"/>
        </w:rPr>
        <w:t>Ташкент:</w:t>
      </w:r>
      <w:r w:rsidR="00C47487">
        <w:rPr>
          <w:sz w:val="28"/>
          <w:szCs w:val="28"/>
          <w:lang w:val="kk-KZ"/>
        </w:rPr>
        <w:t xml:space="preserve"> </w:t>
      </w:r>
      <w:r w:rsidR="00C47487">
        <w:rPr>
          <w:sz w:val="28"/>
          <w:szCs w:val="28"/>
        </w:rPr>
        <w:t>НИЦ</w:t>
      </w:r>
      <w:r w:rsidR="00C47487">
        <w:rPr>
          <w:sz w:val="28"/>
          <w:szCs w:val="28"/>
          <w:lang w:val="kk-KZ"/>
        </w:rPr>
        <w:t xml:space="preserve"> </w:t>
      </w:r>
      <w:r w:rsidR="000D3E52" w:rsidRPr="00331E49">
        <w:rPr>
          <w:sz w:val="28"/>
          <w:szCs w:val="28"/>
        </w:rPr>
        <w:t xml:space="preserve">МКВК, </w:t>
      </w:r>
      <w:r w:rsidRPr="00331E49">
        <w:rPr>
          <w:sz w:val="28"/>
          <w:szCs w:val="28"/>
        </w:rPr>
        <w:t xml:space="preserve">2009. – 202 </w:t>
      </w:r>
      <w:r w:rsidR="002F0908" w:rsidRPr="00331E49">
        <w:rPr>
          <w:sz w:val="28"/>
          <w:szCs w:val="28"/>
          <w:lang w:val="kk-KZ"/>
        </w:rPr>
        <w:t>с</w:t>
      </w:r>
      <w:r w:rsidR="000D3E52" w:rsidRPr="00331E49">
        <w:rPr>
          <w:sz w:val="28"/>
          <w:szCs w:val="28"/>
        </w:rPr>
        <w:t>.</w:t>
      </w:r>
    </w:p>
    <w:p w:rsidR="009F700E" w:rsidRPr="00331E49"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lastRenderedPageBreak/>
        <w:t xml:space="preserve">Сидорова Л. Государства Центральной Азии: проблемы совместного использования трансграничных водных ресурсов // Центральная Азия и Кавказ. </w:t>
      </w:r>
      <w:r w:rsidR="00AC60F5" w:rsidRPr="00331E49">
        <w:rPr>
          <w:sz w:val="28"/>
          <w:szCs w:val="28"/>
        </w:rPr>
        <w:t xml:space="preserve">– </w:t>
      </w:r>
      <w:r w:rsidRPr="00331E49">
        <w:rPr>
          <w:sz w:val="28"/>
          <w:szCs w:val="28"/>
        </w:rPr>
        <w:t xml:space="preserve">2008. </w:t>
      </w:r>
      <w:r w:rsidR="00AC60F5" w:rsidRPr="00331E49">
        <w:rPr>
          <w:sz w:val="28"/>
          <w:szCs w:val="28"/>
        </w:rPr>
        <w:t xml:space="preserve">– </w:t>
      </w:r>
      <w:r w:rsidRPr="00331E49">
        <w:rPr>
          <w:sz w:val="28"/>
          <w:szCs w:val="28"/>
        </w:rPr>
        <w:t>№1(55).</w:t>
      </w:r>
      <w:r w:rsidR="00AC60F5" w:rsidRPr="00331E49">
        <w:rPr>
          <w:sz w:val="28"/>
          <w:szCs w:val="28"/>
        </w:rPr>
        <w:t xml:space="preserve"> –</w:t>
      </w:r>
      <w:r w:rsidRPr="00331E49">
        <w:rPr>
          <w:sz w:val="28"/>
          <w:szCs w:val="28"/>
        </w:rPr>
        <w:t xml:space="preserve"> </w:t>
      </w:r>
      <w:r w:rsidR="00AC60F5" w:rsidRPr="00331E49">
        <w:rPr>
          <w:sz w:val="28"/>
          <w:szCs w:val="28"/>
          <w:lang w:val="kk-KZ"/>
        </w:rPr>
        <w:t>С</w:t>
      </w:r>
      <w:r w:rsidRPr="00331E49">
        <w:rPr>
          <w:sz w:val="28"/>
          <w:szCs w:val="28"/>
        </w:rPr>
        <w:t>. 92-104.</w:t>
      </w:r>
    </w:p>
    <w:p w:rsidR="009F700E" w:rsidRPr="00331E49" w:rsidRDefault="003A4BD9"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 xml:space="preserve">Винокуров Ю.И., </w:t>
      </w:r>
      <w:r w:rsidR="009F700E" w:rsidRPr="00331E49">
        <w:rPr>
          <w:sz w:val="28"/>
          <w:szCs w:val="28"/>
        </w:rPr>
        <w:t>Чибилёв</w:t>
      </w:r>
      <w:r w:rsidRPr="00331E49">
        <w:rPr>
          <w:sz w:val="28"/>
          <w:szCs w:val="28"/>
        </w:rPr>
        <w:t xml:space="preserve"> А.А.</w:t>
      </w:r>
      <w:r w:rsidR="009F700E" w:rsidRPr="00331E49">
        <w:rPr>
          <w:sz w:val="28"/>
          <w:szCs w:val="28"/>
        </w:rPr>
        <w:t>, Красноярова</w:t>
      </w:r>
      <w:r w:rsidRPr="00331E49">
        <w:rPr>
          <w:sz w:val="28"/>
          <w:szCs w:val="28"/>
        </w:rPr>
        <w:t xml:space="preserve"> Б.А.</w:t>
      </w:r>
      <w:r w:rsidR="00C47487">
        <w:rPr>
          <w:sz w:val="28"/>
          <w:szCs w:val="28"/>
          <w:lang w:val="kk-KZ"/>
        </w:rPr>
        <w:t xml:space="preserve"> и др.</w:t>
      </w:r>
      <w:r w:rsidRPr="00331E49">
        <w:rPr>
          <w:sz w:val="28"/>
          <w:szCs w:val="28"/>
        </w:rPr>
        <w:t xml:space="preserve"> </w:t>
      </w:r>
      <w:r w:rsidR="009F700E" w:rsidRPr="00331E49">
        <w:rPr>
          <w:sz w:val="28"/>
          <w:szCs w:val="28"/>
        </w:rPr>
        <w:t>Региональные экологические проблемы в трансграни</w:t>
      </w:r>
      <w:r w:rsidR="005B3AE3" w:rsidRPr="00331E49">
        <w:rPr>
          <w:sz w:val="28"/>
          <w:szCs w:val="28"/>
        </w:rPr>
        <w:t>чных бассейнах рек Урал и Иртыш //</w:t>
      </w:r>
      <w:r w:rsidR="009F700E" w:rsidRPr="00331E49">
        <w:rPr>
          <w:sz w:val="28"/>
          <w:szCs w:val="28"/>
        </w:rPr>
        <w:t xml:space="preserve"> Известия РАН. </w:t>
      </w:r>
      <w:r w:rsidR="005B3AE3" w:rsidRPr="00331E49">
        <w:rPr>
          <w:sz w:val="28"/>
          <w:szCs w:val="28"/>
        </w:rPr>
        <w:t>– 2010.</w:t>
      </w:r>
      <w:r w:rsidR="009F700E" w:rsidRPr="00331E49">
        <w:rPr>
          <w:sz w:val="28"/>
          <w:szCs w:val="28"/>
        </w:rPr>
        <w:t xml:space="preserve"> </w:t>
      </w:r>
      <w:r w:rsidR="005B3AE3" w:rsidRPr="00331E49">
        <w:rPr>
          <w:sz w:val="28"/>
          <w:szCs w:val="28"/>
        </w:rPr>
        <w:t>– №3. –</w:t>
      </w:r>
      <w:r w:rsidR="009F700E" w:rsidRPr="00331E49">
        <w:rPr>
          <w:sz w:val="28"/>
          <w:szCs w:val="28"/>
        </w:rPr>
        <w:t xml:space="preserve"> </w:t>
      </w:r>
      <w:r w:rsidR="005B3AE3" w:rsidRPr="00331E49">
        <w:rPr>
          <w:sz w:val="28"/>
          <w:szCs w:val="28"/>
          <w:lang w:val="kk-KZ"/>
        </w:rPr>
        <w:t>С</w:t>
      </w:r>
      <w:r w:rsidR="009F700E" w:rsidRPr="00331E49">
        <w:rPr>
          <w:sz w:val="28"/>
          <w:szCs w:val="28"/>
        </w:rPr>
        <w:t>. 95</w:t>
      </w:r>
      <w:r w:rsidR="00C47487">
        <w:rPr>
          <w:sz w:val="28"/>
          <w:szCs w:val="28"/>
          <w:lang w:val="kk-KZ"/>
        </w:rPr>
        <w:t>-</w:t>
      </w:r>
      <w:r w:rsidR="009F700E" w:rsidRPr="00331E49">
        <w:rPr>
          <w:sz w:val="28"/>
          <w:szCs w:val="28"/>
        </w:rPr>
        <w:t>104</w:t>
      </w:r>
      <w:r w:rsidR="00635B05">
        <w:rPr>
          <w:sz w:val="28"/>
          <w:szCs w:val="28"/>
          <w:lang w:val="kk-KZ"/>
        </w:rPr>
        <w:t>.</w:t>
      </w:r>
    </w:p>
    <w:p w:rsidR="009F700E" w:rsidRPr="00C47487" w:rsidRDefault="00FC7290"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hyperlink r:id="rId89" w:tgtFrame="_blank" w:history="1">
        <w:r w:rsidR="00D2531F" w:rsidRPr="00331E49">
          <w:rPr>
            <w:rStyle w:val="a4"/>
            <w:color w:val="auto"/>
            <w:sz w:val="28"/>
            <w:szCs w:val="28"/>
            <w:u w:val="none"/>
            <w:bdr w:val="none" w:sz="0" w:space="0" w:color="auto" w:frame="1"/>
            <w:shd w:val="clear" w:color="auto" w:fill="FFFFFF"/>
          </w:rPr>
          <w:t>Клеменкова</w:t>
        </w:r>
      </w:hyperlink>
      <w:r w:rsidR="00F63838" w:rsidRPr="00331E49">
        <w:rPr>
          <w:sz w:val="28"/>
          <w:szCs w:val="28"/>
        </w:rPr>
        <w:t xml:space="preserve"> К.</w:t>
      </w:r>
      <w:r w:rsidR="00D2531F" w:rsidRPr="00331E49">
        <w:rPr>
          <w:sz w:val="28"/>
          <w:szCs w:val="28"/>
        </w:rPr>
        <w:t xml:space="preserve"> </w:t>
      </w:r>
      <w:r w:rsidR="00F63838" w:rsidRPr="00331E49">
        <w:rPr>
          <w:sz w:val="28"/>
          <w:szCs w:val="28"/>
        </w:rPr>
        <w:t>Из</w:t>
      </w:r>
      <w:r w:rsidR="00C47487">
        <w:rPr>
          <w:sz w:val="28"/>
          <w:szCs w:val="28"/>
          <w:lang w:val="kk-KZ"/>
        </w:rPr>
        <w:t xml:space="preserve"> </w:t>
      </w:r>
      <w:r w:rsidR="00F63838" w:rsidRPr="00331E49">
        <w:rPr>
          <w:sz w:val="28"/>
          <w:szCs w:val="28"/>
        </w:rPr>
        <w:t xml:space="preserve">Казахстана </w:t>
      </w:r>
      <w:r w:rsidR="009F700E" w:rsidRPr="00331E49">
        <w:rPr>
          <w:sz w:val="28"/>
          <w:szCs w:val="28"/>
        </w:rPr>
        <w:t>ушел инвестор: с</w:t>
      </w:r>
      <w:r w:rsidR="00C47487">
        <w:rPr>
          <w:sz w:val="28"/>
          <w:szCs w:val="28"/>
          <w:lang w:val="kk-KZ"/>
        </w:rPr>
        <w:t xml:space="preserve"> </w:t>
      </w:r>
      <w:r w:rsidR="009F700E" w:rsidRPr="00331E49">
        <w:rPr>
          <w:sz w:val="28"/>
          <w:szCs w:val="28"/>
        </w:rPr>
        <w:t>AES</w:t>
      </w:r>
      <w:r w:rsidR="00C47487">
        <w:rPr>
          <w:sz w:val="28"/>
          <w:szCs w:val="28"/>
          <w:lang w:val="kk-KZ"/>
        </w:rPr>
        <w:t xml:space="preserve"> </w:t>
      </w:r>
      <w:r w:rsidR="009F700E" w:rsidRPr="00331E49">
        <w:rPr>
          <w:sz w:val="28"/>
          <w:szCs w:val="28"/>
        </w:rPr>
        <w:t>Corporation</w:t>
      </w:r>
      <w:r w:rsidR="00F63838" w:rsidRPr="00331E49">
        <w:rPr>
          <w:sz w:val="28"/>
          <w:szCs w:val="28"/>
        </w:rPr>
        <w:t xml:space="preserve"> </w:t>
      </w:r>
      <w:r w:rsidR="00C47487">
        <w:rPr>
          <w:sz w:val="28"/>
          <w:szCs w:val="28"/>
          <w:lang w:val="kk-KZ"/>
        </w:rPr>
        <w:t>//</w:t>
      </w:r>
      <w:r w:rsidR="009F700E" w:rsidRPr="00331E49">
        <w:rPr>
          <w:sz w:val="28"/>
          <w:szCs w:val="28"/>
        </w:rPr>
        <w:t xml:space="preserve"> </w:t>
      </w:r>
      <w:hyperlink r:id="rId90" w:history="1">
        <w:r w:rsidR="00C47487" w:rsidRPr="00C47487">
          <w:rPr>
            <w:rStyle w:val="a4"/>
            <w:color w:val="auto"/>
            <w:sz w:val="28"/>
            <w:szCs w:val="28"/>
            <w:u w:val="none"/>
          </w:rPr>
          <w:t>https://news.rambler.ru/other/38297646-iz-kazahstana-ushel-investor-s</w:t>
        </w:r>
        <w:r w:rsidR="00C47487" w:rsidRPr="00C47487">
          <w:rPr>
            <w:rStyle w:val="a4"/>
            <w:color w:val="auto"/>
            <w:sz w:val="28"/>
            <w:szCs w:val="28"/>
            <w:u w:val="none"/>
            <w:lang w:val="kk-KZ"/>
          </w:rPr>
          <w:t>.</w:t>
        </w:r>
      </w:hyperlink>
      <w:r w:rsidR="009F700E" w:rsidRPr="00C47487">
        <w:rPr>
          <w:sz w:val="28"/>
          <w:szCs w:val="28"/>
        </w:rPr>
        <w:t xml:space="preserve"> 12.05.2019</w:t>
      </w:r>
      <w:r w:rsidR="00C47487" w:rsidRPr="00C47487">
        <w:rPr>
          <w:sz w:val="28"/>
          <w:szCs w:val="28"/>
          <w:lang w:val="kk-KZ"/>
        </w:rPr>
        <w:t>.</w:t>
      </w:r>
    </w:p>
    <w:p w:rsidR="009F700E" w:rsidRPr="00C47487"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C47487">
        <w:rPr>
          <w:sz w:val="28"/>
          <w:szCs w:val="28"/>
        </w:rPr>
        <w:t>Трансграничное загрязнение реки Иртыш: сос</w:t>
      </w:r>
      <w:r w:rsidR="003B6EA0" w:rsidRPr="00C47487">
        <w:rPr>
          <w:sz w:val="28"/>
          <w:szCs w:val="28"/>
        </w:rPr>
        <w:t xml:space="preserve">тояние, проблемы и перспективы </w:t>
      </w:r>
      <w:r w:rsidR="00C47487" w:rsidRPr="00C47487">
        <w:rPr>
          <w:sz w:val="28"/>
          <w:szCs w:val="28"/>
          <w:lang w:val="kk-KZ"/>
        </w:rPr>
        <w:t>//</w:t>
      </w:r>
      <w:r w:rsidRPr="00C47487">
        <w:rPr>
          <w:sz w:val="28"/>
          <w:szCs w:val="28"/>
        </w:rPr>
        <w:t xml:space="preserve"> </w:t>
      </w:r>
      <w:hyperlink r:id="rId91" w:history="1">
        <w:r w:rsidR="00C47487" w:rsidRPr="00C47487">
          <w:rPr>
            <w:rStyle w:val="a4"/>
            <w:color w:val="auto"/>
            <w:sz w:val="28"/>
            <w:szCs w:val="28"/>
            <w:u w:val="none"/>
          </w:rPr>
          <w:t>https://stud.baribar.kz/22982/transgranichnoe</w:t>
        </w:r>
        <w:r w:rsidR="00C47487" w:rsidRPr="00C47487">
          <w:rPr>
            <w:rStyle w:val="a4"/>
            <w:color w:val="auto"/>
            <w:sz w:val="28"/>
            <w:szCs w:val="28"/>
            <w:u w:val="none"/>
            <w:lang w:val="kk-KZ"/>
          </w:rPr>
          <w:t>.</w:t>
        </w:r>
      </w:hyperlink>
      <w:r w:rsidR="003B6EA0" w:rsidRPr="00C47487">
        <w:rPr>
          <w:sz w:val="28"/>
          <w:szCs w:val="28"/>
        </w:rPr>
        <w:t xml:space="preserve"> </w:t>
      </w:r>
      <w:r w:rsidRPr="00C47487">
        <w:rPr>
          <w:sz w:val="28"/>
          <w:szCs w:val="28"/>
        </w:rPr>
        <w:t>12.05.2019</w:t>
      </w:r>
      <w:r w:rsidR="00C47487" w:rsidRPr="00C47487">
        <w:rPr>
          <w:sz w:val="28"/>
          <w:szCs w:val="28"/>
          <w:lang w:val="kk-KZ"/>
        </w:rPr>
        <w:t>.</w:t>
      </w:r>
    </w:p>
    <w:p w:rsidR="009F700E" w:rsidRPr="00C47487"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C47487">
        <w:rPr>
          <w:sz w:val="28"/>
          <w:szCs w:val="28"/>
        </w:rPr>
        <w:t>Мамышев</w:t>
      </w:r>
      <w:r w:rsidR="00783F8E" w:rsidRPr="00C47487">
        <w:rPr>
          <w:sz w:val="28"/>
          <w:szCs w:val="28"/>
        </w:rPr>
        <w:t xml:space="preserve"> Ж</w:t>
      </w:r>
      <w:r w:rsidRPr="00C47487">
        <w:rPr>
          <w:sz w:val="28"/>
          <w:szCs w:val="28"/>
        </w:rPr>
        <w:t>. Условия для экспорта бензина по Иртышу в Китай планируют создать до 2025 года</w:t>
      </w:r>
      <w:r w:rsidR="000D3E52" w:rsidRPr="00C47487">
        <w:rPr>
          <w:sz w:val="28"/>
          <w:szCs w:val="28"/>
        </w:rPr>
        <w:t xml:space="preserve"> </w:t>
      </w:r>
      <w:r w:rsidR="00C47487" w:rsidRPr="00C47487">
        <w:rPr>
          <w:sz w:val="28"/>
          <w:szCs w:val="28"/>
          <w:lang w:val="kk-KZ"/>
        </w:rPr>
        <w:t>//</w:t>
      </w:r>
      <w:r w:rsidRPr="00C47487">
        <w:rPr>
          <w:sz w:val="28"/>
          <w:szCs w:val="28"/>
        </w:rPr>
        <w:t xml:space="preserve"> </w:t>
      </w:r>
      <w:hyperlink r:id="rId92" w:history="1">
        <w:r w:rsidR="00C47487" w:rsidRPr="00C47487">
          <w:rPr>
            <w:rStyle w:val="a4"/>
            <w:color w:val="auto"/>
            <w:sz w:val="28"/>
            <w:szCs w:val="28"/>
            <w:u w:val="none"/>
          </w:rPr>
          <w:t>https://kursiv.kz/news/otraslevye-temy/2019-10/usloviya-dlya-eksporta-benzina-po-irtyshu-v-kitay-planiruyut-sozdat</w:t>
        </w:r>
      </w:hyperlink>
      <w:r w:rsidR="00C47487" w:rsidRPr="00C47487">
        <w:rPr>
          <w:rStyle w:val="a4"/>
          <w:color w:val="auto"/>
          <w:sz w:val="28"/>
          <w:szCs w:val="28"/>
          <w:u w:val="none"/>
          <w:lang w:val="kk-KZ"/>
        </w:rPr>
        <w:t>.</w:t>
      </w:r>
      <w:r w:rsidRPr="00C47487">
        <w:rPr>
          <w:sz w:val="28"/>
          <w:szCs w:val="28"/>
        </w:rPr>
        <w:t xml:space="preserve"> 16.08.2020</w:t>
      </w:r>
      <w:r w:rsidR="00C47487" w:rsidRPr="00C47487">
        <w:rPr>
          <w:sz w:val="28"/>
          <w:szCs w:val="28"/>
          <w:lang w:val="kk-KZ"/>
        </w:rPr>
        <w:t>.</w:t>
      </w:r>
    </w:p>
    <w:p w:rsidR="009F700E" w:rsidRPr="00635B05" w:rsidRDefault="00B10026"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kk-KZ"/>
        </w:rPr>
      </w:pPr>
      <w:r w:rsidRPr="00C47487">
        <w:rPr>
          <w:sz w:val="28"/>
          <w:szCs w:val="28"/>
        </w:rPr>
        <w:t xml:space="preserve">Қазақстан Республикасы Үкіметінің </w:t>
      </w:r>
      <w:r w:rsidR="007027A3" w:rsidRPr="00C47487">
        <w:rPr>
          <w:sz w:val="28"/>
          <w:szCs w:val="28"/>
        </w:rPr>
        <w:t>Қаулысы</w:t>
      </w:r>
      <w:r w:rsidR="007027A3" w:rsidRPr="00C47487">
        <w:rPr>
          <w:sz w:val="28"/>
          <w:szCs w:val="28"/>
          <w:lang w:val="kk-KZ"/>
        </w:rPr>
        <w:t xml:space="preserve">. </w:t>
      </w:r>
      <w:r w:rsidRPr="00C47487">
        <w:rPr>
          <w:sz w:val="28"/>
          <w:szCs w:val="28"/>
          <w:lang w:val="kk-KZ"/>
        </w:rPr>
        <w:t xml:space="preserve">Инфрақұрылымды </w:t>
      </w:r>
      <w:r w:rsidRPr="007027A3">
        <w:rPr>
          <w:sz w:val="28"/>
          <w:szCs w:val="28"/>
          <w:lang w:val="kk-KZ"/>
        </w:rPr>
        <w:t>дамытудың 2020-2025 жылдарға арналған "Нұрлы жол" мемлекеттік бағдарламасын бекіту туралы</w:t>
      </w:r>
      <w:r w:rsidR="007027A3">
        <w:rPr>
          <w:sz w:val="28"/>
          <w:szCs w:val="28"/>
          <w:lang w:val="kk-KZ"/>
        </w:rPr>
        <w:t>:</w:t>
      </w:r>
      <w:r w:rsidRPr="007027A3">
        <w:rPr>
          <w:sz w:val="28"/>
          <w:szCs w:val="28"/>
          <w:lang w:val="kk-KZ"/>
        </w:rPr>
        <w:t xml:space="preserve"> 2019 жыл</w:t>
      </w:r>
      <w:r w:rsidR="007027A3">
        <w:rPr>
          <w:sz w:val="28"/>
          <w:szCs w:val="28"/>
          <w:lang w:val="kk-KZ"/>
        </w:rPr>
        <w:t>д</w:t>
      </w:r>
      <w:r w:rsidRPr="007027A3">
        <w:rPr>
          <w:sz w:val="28"/>
          <w:szCs w:val="28"/>
          <w:lang w:val="kk-KZ"/>
        </w:rPr>
        <w:t>ы</w:t>
      </w:r>
      <w:r w:rsidR="007027A3">
        <w:rPr>
          <w:sz w:val="28"/>
          <w:szCs w:val="28"/>
          <w:lang w:val="kk-KZ"/>
        </w:rPr>
        <w:t>ң</w:t>
      </w:r>
      <w:r w:rsidRPr="007027A3">
        <w:rPr>
          <w:sz w:val="28"/>
          <w:szCs w:val="28"/>
          <w:lang w:val="kk-KZ"/>
        </w:rPr>
        <w:t xml:space="preserve"> 31 желтоқсаны</w:t>
      </w:r>
      <w:r w:rsidR="007027A3">
        <w:rPr>
          <w:sz w:val="28"/>
          <w:szCs w:val="28"/>
          <w:lang w:val="kk-KZ"/>
        </w:rPr>
        <w:t>,</w:t>
      </w:r>
      <w:r w:rsidRPr="007027A3">
        <w:rPr>
          <w:sz w:val="28"/>
          <w:szCs w:val="28"/>
          <w:lang w:val="kk-KZ"/>
        </w:rPr>
        <w:t xml:space="preserve"> №1055 </w:t>
      </w:r>
      <w:r w:rsidR="007027A3">
        <w:rPr>
          <w:sz w:val="28"/>
          <w:szCs w:val="28"/>
          <w:lang w:val="kk-KZ"/>
        </w:rPr>
        <w:t xml:space="preserve">бекітілген </w:t>
      </w:r>
      <w:hyperlink r:id="rId93" w:history="1">
        <w:r w:rsidR="005B1626" w:rsidRPr="00635B05">
          <w:rPr>
            <w:rStyle w:val="a4"/>
            <w:color w:val="auto"/>
            <w:sz w:val="28"/>
            <w:szCs w:val="28"/>
            <w:u w:val="none"/>
            <w:lang w:val="kk-KZ"/>
          </w:rPr>
          <w:t>https://adilet.zan.kz/kaz/docs/P1900001055</w:t>
        </w:r>
      </w:hyperlink>
      <w:r w:rsidR="007027A3" w:rsidRPr="00635B05">
        <w:rPr>
          <w:rStyle w:val="a4"/>
          <w:color w:val="auto"/>
          <w:sz w:val="28"/>
          <w:szCs w:val="28"/>
          <w:u w:val="none"/>
          <w:lang w:val="kk-KZ"/>
        </w:rPr>
        <w:t>.</w:t>
      </w:r>
      <w:r w:rsidR="009F700E" w:rsidRPr="00635B05">
        <w:rPr>
          <w:sz w:val="28"/>
          <w:szCs w:val="28"/>
          <w:lang w:val="kk-KZ"/>
        </w:rPr>
        <w:t xml:space="preserve"> 16.08.2020</w:t>
      </w:r>
      <w:r w:rsidR="00C47487" w:rsidRPr="00635B05">
        <w:rPr>
          <w:sz w:val="28"/>
          <w:szCs w:val="28"/>
          <w:lang w:val="kk-KZ"/>
        </w:rPr>
        <w:t>.</w:t>
      </w:r>
      <w:r w:rsidRPr="00635B05">
        <w:rPr>
          <w:sz w:val="28"/>
          <w:szCs w:val="28"/>
          <w:lang w:val="kk-KZ"/>
        </w:rPr>
        <w:t xml:space="preserve"> </w:t>
      </w:r>
    </w:p>
    <w:p w:rsidR="009F700E" w:rsidRPr="007027A3" w:rsidRDefault="00161BF1"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331E49">
        <w:rPr>
          <w:sz w:val="28"/>
          <w:szCs w:val="28"/>
        </w:rPr>
        <w:t>Горбунов</w:t>
      </w:r>
      <w:r w:rsidRPr="00331E49">
        <w:rPr>
          <w:sz w:val="28"/>
          <w:szCs w:val="28"/>
          <w:lang w:val="kk-KZ"/>
        </w:rPr>
        <w:t xml:space="preserve"> С.</w:t>
      </w:r>
      <w:r w:rsidR="007027A3">
        <w:rPr>
          <w:sz w:val="28"/>
          <w:szCs w:val="28"/>
          <w:lang w:val="kk-KZ"/>
        </w:rPr>
        <w:t xml:space="preserve"> </w:t>
      </w:r>
      <w:r w:rsidR="009F700E" w:rsidRPr="00331E49">
        <w:rPr>
          <w:sz w:val="28"/>
          <w:szCs w:val="28"/>
        </w:rPr>
        <w:t xml:space="preserve">Речной потенциал области. </w:t>
      </w:r>
      <w:r w:rsidR="009F700E" w:rsidRPr="00331E49">
        <w:rPr>
          <w:rStyle w:val="a6"/>
          <w:b w:val="0"/>
          <w:sz w:val="28"/>
          <w:szCs w:val="28"/>
        </w:rPr>
        <w:t xml:space="preserve">Просматривается конкретная перспектива сделать Иртыш водной транспортной магистралью Китая, </w:t>
      </w:r>
      <w:r w:rsidR="009F700E" w:rsidRPr="007027A3">
        <w:rPr>
          <w:rStyle w:val="a6"/>
          <w:b w:val="0"/>
          <w:sz w:val="28"/>
          <w:szCs w:val="28"/>
        </w:rPr>
        <w:t>Казахстана и России</w:t>
      </w:r>
      <w:r w:rsidR="007027A3" w:rsidRPr="007027A3">
        <w:rPr>
          <w:rStyle w:val="a6"/>
          <w:b w:val="0"/>
          <w:sz w:val="28"/>
          <w:szCs w:val="28"/>
          <w:lang w:val="kk-KZ"/>
        </w:rPr>
        <w:t xml:space="preserve"> //</w:t>
      </w:r>
      <w:r w:rsidR="009F700E" w:rsidRPr="007027A3">
        <w:rPr>
          <w:sz w:val="28"/>
          <w:szCs w:val="28"/>
        </w:rPr>
        <w:t xml:space="preserve"> </w:t>
      </w:r>
      <w:hyperlink r:id="rId94" w:history="1">
        <w:r w:rsidR="007027A3" w:rsidRPr="007027A3">
          <w:rPr>
            <w:rStyle w:val="a4"/>
            <w:color w:val="auto"/>
            <w:sz w:val="28"/>
            <w:szCs w:val="28"/>
            <w:u w:val="none"/>
            <w:lang w:val="en-US"/>
          </w:rPr>
          <w:t>https</w:t>
        </w:r>
        <w:r w:rsidR="007027A3" w:rsidRPr="007027A3">
          <w:rPr>
            <w:rStyle w:val="a4"/>
            <w:color w:val="auto"/>
            <w:sz w:val="28"/>
            <w:szCs w:val="28"/>
            <w:u w:val="none"/>
          </w:rPr>
          <w:t>://</w:t>
        </w:r>
        <w:r w:rsidR="007027A3" w:rsidRPr="007027A3">
          <w:rPr>
            <w:rStyle w:val="a4"/>
            <w:color w:val="auto"/>
            <w:sz w:val="28"/>
            <w:szCs w:val="28"/>
            <w:u w:val="none"/>
            <w:lang w:val="en-US"/>
          </w:rPr>
          <w:t>dknews</w:t>
        </w:r>
        <w:r w:rsidR="007027A3" w:rsidRPr="007027A3">
          <w:rPr>
            <w:rStyle w:val="a4"/>
            <w:color w:val="auto"/>
            <w:sz w:val="28"/>
            <w:szCs w:val="28"/>
            <w:u w:val="none"/>
          </w:rPr>
          <w:t>.</w:t>
        </w:r>
        <w:r w:rsidR="007027A3" w:rsidRPr="007027A3">
          <w:rPr>
            <w:rStyle w:val="a4"/>
            <w:color w:val="auto"/>
            <w:sz w:val="28"/>
            <w:szCs w:val="28"/>
            <w:u w:val="none"/>
            <w:lang w:val="en-US"/>
          </w:rPr>
          <w:t>kz</w:t>
        </w:r>
        <w:r w:rsidR="007027A3" w:rsidRPr="007027A3">
          <w:rPr>
            <w:rStyle w:val="a4"/>
            <w:color w:val="auto"/>
            <w:sz w:val="28"/>
            <w:szCs w:val="28"/>
            <w:u w:val="none"/>
          </w:rPr>
          <w:t>/</w:t>
        </w:r>
        <w:r w:rsidR="007027A3" w:rsidRPr="007027A3">
          <w:rPr>
            <w:rStyle w:val="a4"/>
            <w:color w:val="auto"/>
            <w:sz w:val="28"/>
            <w:szCs w:val="28"/>
            <w:u w:val="none"/>
            <w:lang w:val="en-US"/>
          </w:rPr>
          <w:t>citaite</w:t>
        </w:r>
        <w:r w:rsidR="007027A3" w:rsidRPr="007027A3">
          <w:rPr>
            <w:rStyle w:val="a4"/>
            <w:color w:val="auto"/>
            <w:sz w:val="28"/>
            <w:szCs w:val="28"/>
            <w:u w:val="none"/>
          </w:rPr>
          <w:t>-</w:t>
        </w:r>
        <w:r w:rsidR="007027A3" w:rsidRPr="007027A3">
          <w:rPr>
            <w:rStyle w:val="a4"/>
            <w:color w:val="auto"/>
            <w:sz w:val="28"/>
            <w:szCs w:val="28"/>
            <w:u w:val="none"/>
            <w:lang w:val="en-US"/>
          </w:rPr>
          <w:t>v</w:t>
        </w:r>
        <w:r w:rsidR="007027A3" w:rsidRPr="007027A3">
          <w:rPr>
            <w:rStyle w:val="a4"/>
            <w:color w:val="auto"/>
            <w:sz w:val="28"/>
            <w:szCs w:val="28"/>
            <w:u w:val="none"/>
          </w:rPr>
          <w:t>-</w:t>
        </w:r>
        <w:r w:rsidR="007027A3" w:rsidRPr="007027A3">
          <w:rPr>
            <w:rStyle w:val="a4"/>
            <w:color w:val="auto"/>
            <w:sz w:val="28"/>
            <w:szCs w:val="28"/>
            <w:u w:val="none"/>
            <w:lang w:val="en-US"/>
          </w:rPr>
          <w:t>nomere</w:t>
        </w:r>
        <w:r w:rsidR="007027A3" w:rsidRPr="007027A3">
          <w:rPr>
            <w:rStyle w:val="a4"/>
            <w:color w:val="auto"/>
            <w:sz w:val="28"/>
            <w:szCs w:val="28"/>
            <w:u w:val="none"/>
          </w:rPr>
          <w:t>/</w:t>
        </w:r>
        <w:r w:rsidR="007027A3" w:rsidRPr="007027A3">
          <w:rPr>
            <w:rStyle w:val="a4"/>
            <w:color w:val="auto"/>
            <w:sz w:val="28"/>
            <w:szCs w:val="28"/>
            <w:u w:val="none"/>
            <w:lang w:val="en-US"/>
          </w:rPr>
          <w:t>recnoi</w:t>
        </w:r>
        <w:r w:rsidR="007027A3" w:rsidRPr="007027A3">
          <w:rPr>
            <w:rStyle w:val="a4"/>
            <w:color w:val="auto"/>
            <w:sz w:val="28"/>
            <w:szCs w:val="28"/>
            <w:u w:val="none"/>
            <w:lang w:val="kk-KZ"/>
          </w:rPr>
          <w:t>.</w:t>
        </w:r>
      </w:hyperlink>
      <w:r w:rsidR="009F700E" w:rsidRPr="007027A3">
        <w:rPr>
          <w:sz w:val="28"/>
          <w:szCs w:val="28"/>
        </w:rPr>
        <w:t xml:space="preserve"> 12.05.2019</w:t>
      </w:r>
      <w:r w:rsidR="007027A3" w:rsidRPr="007027A3">
        <w:rPr>
          <w:sz w:val="28"/>
          <w:szCs w:val="28"/>
          <w:lang w:val="kk-KZ"/>
        </w:rPr>
        <w:t>.</w:t>
      </w:r>
    </w:p>
    <w:p w:rsidR="009F700E" w:rsidRPr="007027A3"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7027A3">
        <w:rPr>
          <w:sz w:val="28"/>
          <w:szCs w:val="28"/>
          <w:shd w:val="clear" w:color="auto" w:fill="FFFFFF"/>
        </w:rPr>
        <w:t xml:space="preserve">Костарев С.В. Как помочь Иртышу вновь стать полноводным </w:t>
      </w:r>
      <w:r w:rsidR="007027A3" w:rsidRPr="007027A3">
        <w:rPr>
          <w:sz w:val="28"/>
          <w:szCs w:val="28"/>
          <w:lang w:val="kk-KZ"/>
        </w:rPr>
        <w:t>//</w:t>
      </w:r>
      <w:r w:rsidRPr="007027A3">
        <w:t xml:space="preserve"> </w:t>
      </w:r>
      <w:hyperlink r:id="rId95" w:history="1">
        <w:r w:rsidRPr="007027A3">
          <w:rPr>
            <w:rStyle w:val="a4"/>
            <w:color w:val="auto"/>
            <w:sz w:val="28"/>
            <w:szCs w:val="28"/>
            <w:u w:val="none"/>
            <w:shd w:val="clear" w:color="auto" w:fill="FFFFFF"/>
          </w:rPr>
          <w:t>https://kostarev.ucoz.ru/Papers/2008-1.pdf</w:t>
        </w:r>
      </w:hyperlink>
      <w:r w:rsidR="007027A3" w:rsidRPr="007027A3">
        <w:rPr>
          <w:rStyle w:val="a4"/>
          <w:color w:val="auto"/>
          <w:sz w:val="28"/>
          <w:szCs w:val="28"/>
          <w:u w:val="none"/>
          <w:shd w:val="clear" w:color="auto" w:fill="FFFFFF"/>
          <w:lang w:val="kk-KZ"/>
        </w:rPr>
        <w:t>.</w:t>
      </w:r>
      <w:r w:rsidRPr="007027A3">
        <w:rPr>
          <w:sz w:val="28"/>
          <w:szCs w:val="28"/>
        </w:rPr>
        <w:t xml:space="preserve"> 12.05.2019</w:t>
      </w:r>
      <w:r w:rsidR="007027A3" w:rsidRPr="007027A3">
        <w:rPr>
          <w:sz w:val="28"/>
          <w:szCs w:val="28"/>
          <w:lang w:val="kk-KZ"/>
        </w:rPr>
        <w:t>.</w:t>
      </w:r>
    </w:p>
    <w:p w:rsidR="009F700E" w:rsidRPr="007027A3"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7027A3">
        <w:rPr>
          <w:sz w:val="28"/>
          <w:szCs w:val="28"/>
        </w:rPr>
        <w:t>Институциональные аспекты устойчивого водопользования в трансграничном бассейне реки Иртыш</w:t>
      </w:r>
      <w:r w:rsidR="00E824BF" w:rsidRPr="007027A3">
        <w:rPr>
          <w:sz w:val="28"/>
          <w:szCs w:val="28"/>
        </w:rPr>
        <w:t xml:space="preserve"> </w:t>
      </w:r>
      <w:r w:rsidR="007027A3" w:rsidRPr="007027A3">
        <w:rPr>
          <w:sz w:val="28"/>
          <w:szCs w:val="28"/>
          <w:shd w:val="clear" w:color="auto" w:fill="FFFFFF"/>
          <w:lang w:val="kk-KZ"/>
        </w:rPr>
        <w:t>//</w:t>
      </w:r>
      <w:r w:rsidRPr="007027A3">
        <w:rPr>
          <w:sz w:val="28"/>
          <w:szCs w:val="28"/>
        </w:rPr>
        <w:t xml:space="preserve"> </w:t>
      </w:r>
      <w:hyperlink r:id="rId96" w:history="1">
        <w:r w:rsidR="007027A3" w:rsidRPr="007027A3">
          <w:rPr>
            <w:rStyle w:val="a4"/>
            <w:color w:val="auto"/>
            <w:sz w:val="28"/>
            <w:szCs w:val="28"/>
            <w:u w:val="none"/>
          </w:rPr>
          <w:t>http://orenpriroda.ru/steppene/our</w:t>
        </w:r>
        <w:r w:rsidR="007027A3" w:rsidRPr="007027A3">
          <w:rPr>
            <w:rStyle w:val="a4"/>
            <w:color w:val="auto"/>
            <w:sz w:val="28"/>
            <w:szCs w:val="28"/>
            <w:u w:val="none"/>
            <w:lang w:val="kk-KZ"/>
          </w:rPr>
          <w:t xml:space="preserve"> </w:t>
        </w:r>
        <w:r w:rsidR="007027A3" w:rsidRPr="007027A3">
          <w:rPr>
            <w:rStyle w:val="a4"/>
            <w:color w:val="auto"/>
            <w:sz w:val="28"/>
            <w:szCs w:val="28"/>
            <w:u w:val="none"/>
          </w:rPr>
          <w:t>_materials/российско-казахстанский-трансграничный-регион</w:t>
        </w:r>
        <w:r w:rsidR="007027A3" w:rsidRPr="007027A3">
          <w:rPr>
            <w:rStyle w:val="a4"/>
            <w:color w:val="auto"/>
            <w:sz w:val="28"/>
            <w:szCs w:val="28"/>
            <w:u w:val="none"/>
            <w:lang w:val="kk-KZ"/>
          </w:rPr>
          <w:t>.</w:t>
        </w:r>
      </w:hyperlink>
      <w:r w:rsidRPr="007027A3">
        <w:rPr>
          <w:sz w:val="28"/>
          <w:szCs w:val="28"/>
        </w:rPr>
        <w:t xml:space="preserve"> 12.05.2019</w:t>
      </w:r>
      <w:r w:rsidR="007027A3" w:rsidRPr="007027A3">
        <w:rPr>
          <w:sz w:val="28"/>
          <w:szCs w:val="28"/>
          <w:lang w:val="kk-KZ"/>
        </w:rPr>
        <w:t>.</w:t>
      </w:r>
    </w:p>
    <w:p w:rsidR="009F700E" w:rsidRPr="007027A3"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7027A3">
        <w:rPr>
          <w:bCs/>
          <w:sz w:val="28"/>
          <w:szCs w:val="28"/>
        </w:rPr>
        <w:t>Борисова</w:t>
      </w:r>
      <w:r w:rsidR="009D07AE" w:rsidRPr="007027A3">
        <w:rPr>
          <w:bCs/>
          <w:sz w:val="28"/>
          <w:szCs w:val="28"/>
        </w:rPr>
        <w:t xml:space="preserve"> Е.А.</w:t>
      </w:r>
      <w:r w:rsidR="000D3E52" w:rsidRPr="007027A3">
        <w:rPr>
          <w:bCs/>
          <w:sz w:val="28"/>
          <w:szCs w:val="28"/>
        </w:rPr>
        <w:t xml:space="preserve"> </w:t>
      </w:r>
      <w:r w:rsidRPr="007027A3">
        <w:rPr>
          <w:bCs/>
          <w:sz w:val="28"/>
          <w:szCs w:val="28"/>
        </w:rPr>
        <w:t xml:space="preserve">Трансграничные реки в политике Китая </w:t>
      </w:r>
      <w:r w:rsidR="007027A3" w:rsidRPr="007027A3">
        <w:rPr>
          <w:bCs/>
          <w:sz w:val="28"/>
          <w:szCs w:val="28"/>
          <w:lang w:val="kk-KZ"/>
        </w:rPr>
        <w:t xml:space="preserve">// </w:t>
      </w:r>
      <w:hyperlink r:id="rId97" w:history="1">
        <w:r w:rsidRPr="007027A3">
          <w:rPr>
            <w:rStyle w:val="a4"/>
            <w:rFonts w:eastAsiaTheme="majorEastAsia"/>
            <w:color w:val="auto"/>
            <w:sz w:val="28"/>
            <w:szCs w:val="28"/>
            <w:u w:val="none"/>
          </w:rPr>
          <w:t>http://naukarus.com/transgranichnye-reki-v-politike-kitaya</w:t>
        </w:r>
      </w:hyperlink>
      <w:r w:rsidR="007027A3" w:rsidRPr="007027A3">
        <w:rPr>
          <w:rStyle w:val="a4"/>
          <w:rFonts w:eastAsiaTheme="majorEastAsia"/>
          <w:color w:val="auto"/>
          <w:sz w:val="28"/>
          <w:szCs w:val="28"/>
          <w:u w:val="none"/>
          <w:lang w:val="kk-KZ"/>
        </w:rPr>
        <w:t>.</w:t>
      </w:r>
      <w:r w:rsidRPr="007027A3">
        <w:rPr>
          <w:rStyle w:val="a4"/>
          <w:rFonts w:eastAsiaTheme="majorEastAsia"/>
          <w:color w:val="auto"/>
          <w:sz w:val="28"/>
          <w:szCs w:val="28"/>
          <w:u w:val="none"/>
        </w:rPr>
        <w:t xml:space="preserve"> </w:t>
      </w:r>
      <w:r w:rsidRPr="007027A3">
        <w:rPr>
          <w:sz w:val="28"/>
          <w:szCs w:val="28"/>
        </w:rPr>
        <w:t>12.05.2019</w:t>
      </w:r>
      <w:r w:rsidR="007027A3" w:rsidRPr="007027A3">
        <w:rPr>
          <w:sz w:val="28"/>
          <w:szCs w:val="28"/>
          <w:lang w:val="kk-KZ"/>
        </w:rPr>
        <w:t>.</w:t>
      </w:r>
    </w:p>
    <w:p w:rsidR="009F700E" w:rsidRPr="00635B05"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trike/>
          <w:sz w:val="28"/>
          <w:szCs w:val="28"/>
        </w:rPr>
      </w:pPr>
      <w:r w:rsidRPr="007027A3">
        <w:rPr>
          <w:sz w:val="28"/>
          <w:szCs w:val="28"/>
        </w:rPr>
        <w:t xml:space="preserve">Копишев Э.Е., Ұқсықбай Л.К. Проблематика трансграничной реки </w:t>
      </w:r>
      <w:r w:rsidRPr="00331E49">
        <w:rPr>
          <w:sz w:val="28"/>
          <w:szCs w:val="28"/>
        </w:rPr>
        <w:t>Иртыш, АО «Казахский агротехнический</w:t>
      </w:r>
      <w:r w:rsidR="009D07AE" w:rsidRPr="00331E49">
        <w:rPr>
          <w:sz w:val="28"/>
          <w:szCs w:val="28"/>
        </w:rPr>
        <w:t xml:space="preserve"> университет им. С.</w:t>
      </w:r>
      <w:r w:rsidR="007027A3">
        <w:rPr>
          <w:sz w:val="28"/>
          <w:szCs w:val="28"/>
          <w:lang w:val="kk-KZ"/>
        </w:rPr>
        <w:t xml:space="preserve"> </w:t>
      </w:r>
      <w:r w:rsidR="009D07AE" w:rsidRPr="00331E49">
        <w:rPr>
          <w:sz w:val="28"/>
          <w:szCs w:val="28"/>
        </w:rPr>
        <w:t>Сейфуллина»</w:t>
      </w:r>
      <w:r w:rsidR="009D07AE" w:rsidRPr="00331E49">
        <w:rPr>
          <w:sz w:val="28"/>
          <w:szCs w:val="28"/>
          <w:lang w:val="kk-KZ"/>
        </w:rPr>
        <w:t xml:space="preserve"> // </w:t>
      </w:r>
      <w:r w:rsidRPr="00331E49">
        <w:rPr>
          <w:sz w:val="28"/>
          <w:szCs w:val="28"/>
        </w:rPr>
        <w:t>Органическое сельское хозяйство в Республике Казахстан: настоящее и будущее</w:t>
      </w:r>
      <w:r w:rsidR="007027A3">
        <w:rPr>
          <w:sz w:val="28"/>
          <w:szCs w:val="28"/>
          <w:lang w:val="kk-KZ"/>
        </w:rPr>
        <w:t>:</w:t>
      </w:r>
      <w:r w:rsidR="007027A3" w:rsidRPr="007027A3">
        <w:rPr>
          <w:sz w:val="28"/>
          <w:szCs w:val="28"/>
        </w:rPr>
        <w:t xml:space="preserve"> </w:t>
      </w:r>
      <w:r w:rsidR="007027A3" w:rsidRPr="00331E49">
        <w:rPr>
          <w:sz w:val="28"/>
          <w:szCs w:val="28"/>
        </w:rPr>
        <w:t>сб</w:t>
      </w:r>
      <w:r w:rsidR="007027A3">
        <w:rPr>
          <w:sz w:val="28"/>
          <w:szCs w:val="28"/>
          <w:lang w:val="kk-KZ"/>
        </w:rPr>
        <w:t>.</w:t>
      </w:r>
      <w:r w:rsidR="007027A3" w:rsidRPr="00331E49">
        <w:rPr>
          <w:sz w:val="28"/>
          <w:szCs w:val="28"/>
        </w:rPr>
        <w:t xml:space="preserve"> матер</w:t>
      </w:r>
      <w:r w:rsidR="007027A3">
        <w:rPr>
          <w:sz w:val="28"/>
          <w:szCs w:val="28"/>
          <w:lang w:val="kk-KZ"/>
        </w:rPr>
        <w:t>.</w:t>
      </w:r>
      <w:r w:rsidR="007027A3" w:rsidRPr="00331E49">
        <w:rPr>
          <w:sz w:val="28"/>
          <w:szCs w:val="28"/>
        </w:rPr>
        <w:t xml:space="preserve"> междунар</w:t>
      </w:r>
      <w:r w:rsidR="007027A3">
        <w:rPr>
          <w:sz w:val="28"/>
          <w:szCs w:val="28"/>
          <w:lang w:val="kk-KZ"/>
        </w:rPr>
        <w:t>.</w:t>
      </w:r>
      <w:r w:rsidR="007027A3" w:rsidRPr="00331E49">
        <w:rPr>
          <w:sz w:val="28"/>
          <w:szCs w:val="28"/>
        </w:rPr>
        <w:t xml:space="preserve"> науч</w:t>
      </w:r>
      <w:r w:rsidR="007027A3">
        <w:rPr>
          <w:sz w:val="28"/>
          <w:szCs w:val="28"/>
          <w:lang w:val="kk-KZ"/>
        </w:rPr>
        <w:t>.</w:t>
      </w:r>
      <w:r w:rsidR="007027A3" w:rsidRPr="00331E49">
        <w:rPr>
          <w:sz w:val="28"/>
          <w:szCs w:val="28"/>
        </w:rPr>
        <w:t>-практ</w:t>
      </w:r>
      <w:r w:rsidR="007027A3">
        <w:rPr>
          <w:sz w:val="28"/>
          <w:szCs w:val="28"/>
          <w:lang w:val="kk-KZ"/>
        </w:rPr>
        <w:t>.</w:t>
      </w:r>
      <w:r w:rsidR="007027A3" w:rsidRPr="00331E49">
        <w:rPr>
          <w:sz w:val="28"/>
          <w:szCs w:val="28"/>
        </w:rPr>
        <w:t xml:space="preserve"> конф</w:t>
      </w:r>
      <w:r w:rsidRPr="00331E49">
        <w:rPr>
          <w:sz w:val="28"/>
          <w:szCs w:val="28"/>
        </w:rPr>
        <w:t xml:space="preserve">. </w:t>
      </w:r>
      <w:r w:rsidR="009D07AE" w:rsidRPr="00331E49">
        <w:rPr>
          <w:sz w:val="28"/>
          <w:szCs w:val="28"/>
        </w:rPr>
        <w:t xml:space="preserve">– </w:t>
      </w:r>
      <w:r w:rsidRPr="00331E49">
        <w:rPr>
          <w:sz w:val="28"/>
          <w:szCs w:val="28"/>
        </w:rPr>
        <w:t xml:space="preserve">Астана. </w:t>
      </w:r>
      <w:r w:rsidR="009D07AE" w:rsidRPr="00331E49">
        <w:rPr>
          <w:sz w:val="28"/>
          <w:szCs w:val="28"/>
        </w:rPr>
        <w:t xml:space="preserve">– </w:t>
      </w:r>
      <w:r w:rsidRPr="00331E49">
        <w:rPr>
          <w:sz w:val="28"/>
          <w:szCs w:val="28"/>
        </w:rPr>
        <w:t xml:space="preserve">2016. </w:t>
      </w:r>
      <w:r w:rsidR="009D07AE" w:rsidRPr="00331E49">
        <w:rPr>
          <w:sz w:val="28"/>
          <w:szCs w:val="28"/>
        </w:rPr>
        <w:t>–</w:t>
      </w:r>
      <w:r w:rsidR="00635B05">
        <w:rPr>
          <w:sz w:val="28"/>
          <w:szCs w:val="28"/>
          <w:lang w:val="kk-KZ"/>
        </w:rPr>
        <w:t xml:space="preserve">                                                        С.</w:t>
      </w:r>
      <w:r w:rsidR="009D07AE" w:rsidRPr="00331E49">
        <w:rPr>
          <w:sz w:val="28"/>
          <w:szCs w:val="28"/>
        </w:rPr>
        <w:t xml:space="preserve"> </w:t>
      </w:r>
      <w:r w:rsidR="001441CB" w:rsidRPr="00635B05">
        <w:rPr>
          <w:sz w:val="28"/>
          <w:szCs w:val="28"/>
        </w:rPr>
        <w:t>159-162</w:t>
      </w:r>
      <w:r w:rsidR="00635B05" w:rsidRPr="00635B05">
        <w:rPr>
          <w:sz w:val="28"/>
          <w:szCs w:val="28"/>
          <w:lang w:val="kk-KZ"/>
        </w:rPr>
        <w:t>.</w:t>
      </w:r>
    </w:p>
    <w:p w:rsidR="009F700E" w:rsidRPr="007027A3"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rStyle w:val="a4"/>
          <w:color w:val="auto"/>
          <w:sz w:val="28"/>
          <w:szCs w:val="28"/>
          <w:u w:val="none"/>
        </w:rPr>
      </w:pPr>
      <w:r w:rsidRPr="001F2127">
        <w:rPr>
          <w:bCs/>
          <w:sz w:val="28"/>
          <w:szCs w:val="28"/>
        </w:rPr>
        <w:t>Мамырайымов</w:t>
      </w:r>
      <w:r w:rsidR="009D07AE" w:rsidRPr="001F2127">
        <w:rPr>
          <w:bCs/>
          <w:sz w:val="28"/>
          <w:szCs w:val="28"/>
        </w:rPr>
        <w:t xml:space="preserve"> Т</w:t>
      </w:r>
      <w:r w:rsidRPr="00331E49">
        <w:rPr>
          <w:bCs/>
          <w:sz w:val="28"/>
          <w:szCs w:val="28"/>
        </w:rPr>
        <w:t>. Использование трансграничных рек К</w:t>
      </w:r>
      <w:r w:rsidR="000D3E52" w:rsidRPr="00331E49">
        <w:rPr>
          <w:bCs/>
          <w:sz w:val="28"/>
          <w:szCs w:val="28"/>
        </w:rPr>
        <w:t xml:space="preserve">азахстана и </w:t>
      </w:r>
      <w:r w:rsidR="000D3E52" w:rsidRPr="007027A3">
        <w:rPr>
          <w:bCs/>
          <w:sz w:val="28"/>
          <w:szCs w:val="28"/>
        </w:rPr>
        <w:t xml:space="preserve">Китая. Абай-Акпарат </w:t>
      </w:r>
      <w:r w:rsidR="007027A3" w:rsidRPr="007027A3">
        <w:rPr>
          <w:sz w:val="28"/>
          <w:szCs w:val="28"/>
          <w:lang w:val="kk-KZ"/>
        </w:rPr>
        <w:t>//</w:t>
      </w:r>
      <w:r w:rsidRPr="007027A3">
        <w:rPr>
          <w:sz w:val="28"/>
          <w:szCs w:val="28"/>
        </w:rPr>
        <w:t xml:space="preserve"> </w:t>
      </w:r>
      <w:hyperlink r:id="rId98" w:history="1">
        <w:r w:rsidRPr="007027A3">
          <w:rPr>
            <w:rStyle w:val="a4"/>
            <w:color w:val="auto"/>
            <w:sz w:val="28"/>
            <w:szCs w:val="28"/>
            <w:u w:val="none"/>
          </w:rPr>
          <w:t>https://abai.kz/post/12477</w:t>
        </w:r>
      </w:hyperlink>
      <w:r w:rsidR="007027A3" w:rsidRPr="007027A3">
        <w:rPr>
          <w:rStyle w:val="a4"/>
          <w:color w:val="auto"/>
          <w:sz w:val="28"/>
          <w:szCs w:val="28"/>
          <w:u w:val="none"/>
          <w:lang w:val="kk-KZ"/>
        </w:rPr>
        <w:t>.</w:t>
      </w:r>
      <w:r w:rsidRPr="007027A3">
        <w:rPr>
          <w:sz w:val="28"/>
          <w:szCs w:val="28"/>
        </w:rPr>
        <w:t xml:space="preserve"> 12.05.2019</w:t>
      </w:r>
      <w:r w:rsidR="007027A3" w:rsidRPr="007027A3">
        <w:rPr>
          <w:sz w:val="28"/>
          <w:szCs w:val="28"/>
          <w:lang w:val="kk-KZ"/>
        </w:rPr>
        <w:t>.</w:t>
      </w:r>
    </w:p>
    <w:p w:rsidR="009F700E" w:rsidRPr="007027A3"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rStyle w:val="11"/>
          <w:sz w:val="28"/>
          <w:szCs w:val="28"/>
        </w:rPr>
      </w:pPr>
      <w:r w:rsidRPr="007027A3">
        <w:rPr>
          <w:sz w:val="28"/>
          <w:szCs w:val="28"/>
        </w:rPr>
        <w:t>Шишанова</w:t>
      </w:r>
      <w:r w:rsidR="009D07AE" w:rsidRPr="007027A3">
        <w:rPr>
          <w:sz w:val="28"/>
          <w:szCs w:val="28"/>
        </w:rPr>
        <w:t xml:space="preserve"> О.</w:t>
      </w:r>
      <w:r w:rsidR="009D07AE" w:rsidRPr="007027A3">
        <w:rPr>
          <w:sz w:val="28"/>
          <w:szCs w:val="28"/>
          <w:lang w:val="kk-KZ"/>
        </w:rPr>
        <w:t xml:space="preserve"> </w:t>
      </w:r>
      <w:r w:rsidRPr="007027A3">
        <w:rPr>
          <w:sz w:val="28"/>
          <w:szCs w:val="28"/>
        </w:rPr>
        <w:t xml:space="preserve">Казахстан и Китай 20 лет пытаются поделить честно реки Иртыш и Или </w:t>
      </w:r>
      <w:r w:rsidR="007027A3" w:rsidRPr="007027A3">
        <w:rPr>
          <w:sz w:val="28"/>
          <w:szCs w:val="28"/>
          <w:lang w:val="kk-KZ"/>
        </w:rPr>
        <w:t>//</w:t>
      </w:r>
      <w:r w:rsidRPr="007027A3">
        <w:rPr>
          <w:sz w:val="28"/>
          <w:szCs w:val="28"/>
        </w:rPr>
        <w:t xml:space="preserve"> </w:t>
      </w:r>
      <w:hyperlink r:id="rId99" w:history="1">
        <w:r w:rsidRPr="007027A3">
          <w:rPr>
            <w:rStyle w:val="a4"/>
            <w:color w:val="auto"/>
            <w:sz w:val="28"/>
            <w:szCs w:val="28"/>
            <w:u w:val="none"/>
          </w:rPr>
          <w:t>https://mk-kz.kz/politics/2018/05/15/kazakhstan-i-kitay-20-let-pytayutsya-podelit-chestno-reki-irtysh-i-ili.html</w:t>
        </w:r>
      </w:hyperlink>
      <w:r w:rsidR="007027A3" w:rsidRPr="007027A3">
        <w:rPr>
          <w:rStyle w:val="a4"/>
          <w:color w:val="auto"/>
          <w:sz w:val="28"/>
          <w:szCs w:val="28"/>
          <w:u w:val="none"/>
          <w:lang w:val="kk-KZ"/>
        </w:rPr>
        <w:t>.</w:t>
      </w:r>
      <w:r w:rsidRPr="007027A3">
        <w:rPr>
          <w:sz w:val="28"/>
          <w:szCs w:val="28"/>
        </w:rPr>
        <w:t xml:space="preserve"> 12.05.2019</w:t>
      </w:r>
      <w:r w:rsidR="007027A3" w:rsidRPr="007027A3">
        <w:rPr>
          <w:sz w:val="28"/>
          <w:szCs w:val="28"/>
          <w:lang w:val="kk-KZ"/>
        </w:rPr>
        <w:t>.</w:t>
      </w:r>
    </w:p>
    <w:p w:rsidR="009F700E" w:rsidRPr="007027A3"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rStyle w:val="a4"/>
          <w:color w:val="auto"/>
          <w:sz w:val="28"/>
          <w:szCs w:val="28"/>
          <w:u w:val="none"/>
        </w:rPr>
      </w:pPr>
      <w:r w:rsidRPr="007027A3">
        <w:rPr>
          <w:sz w:val="28"/>
          <w:szCs w:val="28"/>
        </w:rPr>
        <w:t>Рысбеков</w:t>
      </w:r>
      <w:r w:rsidR="003A4BD9" w:rsidRPr="007027A3">
        <w:rPr>
          <w:sz w:val="28"/>
          <w:szCs w:val="28"/>
        </w:rPr>
        <w:t xml:space="preserve"> Ю.Х.</w:t>
      </w:r>
      <w:r w:rsidRPr="007027A3">
        <w:rPr>
          <w:sz w:val="28"/>
          <w:szCs w:val="28"/>
        </w:rPr>
        <w:t>, Рысбеков</w:t>
      </w:r>
      <w:r w:rsidR="003A4BD9" w:rsidRPr="007027A3">
        <w:rPr>
          <w:sz w:val="28"/>
          <w:szCs w:val="28"/>
        </w:rPr>
        <w:t xml:space="preserve"> А.Ю. </w:t>
      </w:r>
      <w:r w:rsidRPr="007027A3">
        <w:rPr>
          <w:sz w:val="28"/>
          <w:szCs w:val="28"/>
        </w:rPr>
        <w:t>Управление водными ресурсами в Китае</w:t>
      </w:r>
      <w:r w:rsidR="009D07AE" w:rsidRPr="007027A3">
        <w:rPr>
          <w:sz w:val="28"/>
          <w:szCs w:val="28"/>
        </w:rPr>
        <w:t xml:space="preserve"> // </w:t>
      </w:r>
      <w:hyperlink r:id="rId100" w:history="1">
        <w:r w:rsidRPr="007027A3">
          <w:rPr>
            <w:rStyle w:val="a4"/>
            <w:color w:val="auto"/>
            <w:sz w:val="28"/>
            <w:szCs w:val="28"/>
            <w:u w:val="none"/>
          </w:rPr>
          <w:t>http://www.cawater-info.net/library/rus/inf/41.pdf</w:t>
        </w:r>
      </w:hyperlink>
      <w:r w:rsidR="007027A3" w:rsidRPr="007027A3">
        <w:rPr>
          <w:rStyle w:val="a4"/>
          <w:color w:val="auto"/>
          <w:sz w:val="28"/>
          <w:szCs w:val="28"/>
          <w:u w:val="none"/>
          <w:lang w:val="kk-KZ"/>
        </w:rPr>
        <w:t>.</w:t>
      </w:r>
      <w:r w:rsidRPr="007027A3">
        <w:rPr>
          <w:sz w:val="28"/>
          <w:szCs w:val="28"/>
        </w:rPr>
        <w:t xml:space="preserve"> 12.05.2019</w:t>
      </w:r>
      <w:r w:rsidR="007027A3" w:rsidRPr="007027A3">
        <w:rPr>
          <w:sz w:val="28"/>
          <w:szCs w:val="28"/>
          <w:lang w:val="kk-KZ"/>
        </w:rPr>
        <w:t>.</w:t>
      </w:r>
    </w:p>
    <w:p w:rsidR="009F700E" w:rsidRPr="007027A3"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rPr>
      </w:pPr>
      <w:r w:rsidRPr="007027A3">
        <w:rPr>
          <w:sz w:val="28"/>
          <w:szCs w:val="28"/>
        </w:rPr>
        <w:t>Проблема деления вод Иртыша может перер</w:t>
      </w:r>
      <w:r w:rsidR="00707044" w:rsidRPr="007027A3">
        <w:rPr>
          <w:sz w:val="28"/>
          <w:szCs w:val="28"/>
        </w:rPr>
        <w:t>асти в экологическую катастрофу</w:t>
      </w:r>
      <w:r w:rsidR="000D3E52" w:rsidRPr="007027A3">
        <w:rPr>
          <w:sz w:val="28"/>
          <w:szCs w:val="28"/>
          <w:lang w:val="kk-KZ"/>
        </w:rPr>
        <w:t xml:space="preserve"> </w:t>
      </w:r>
      <w:r w:rsidR="007027A3" w:rsidRPr="007027A3">
        <w:rPr>
          <w:sz w:val="28"/>
          <w:szCs w:val="28"/>
          <w:lang w:val="kk-KZ"/>
        </w:rPr>
        <w:t>//</w:t>
      </w:r>
      <w:r w:rsidRPr="007027A3">
        <w:rPr>
          <w:sz w:val="28"/>
          <w:szCs w:val="28"/>
        </w:rPr>
        <w:t xml:space="preserve"> </w:t>
      </w:r>
      <w:hyperlink r:id="rId101" w:history="1">
        <w:r w:rsidR="007027A3" w:rsidRPr="007027A3">
          <w:rPr>
            <w:rStyle w:val="a4"/>
            <w:color w:val="auto"/>
            <w:sz w:val="28"/>
            <w:szCs w:val="28"/>
            <w:u w:val="none"/>
            <w:lang w:val="kk-KZ"/>
          </w:rPr>
          <w:t>https://kursiv.kz/news/obschestvo/2019-04/problema.</w:t>
        </w:r>
      </w:hyperlink>
      <w:r w:rsidRPr="007027A3">
        <w:rPr>
          <w:sz w:val="28"/>
          <w:szCs w:val="28"/>
        </w:rPr>
        <w:t xml:space="preserve"> 12.05.2019</w:t>
      </w:r>
      <w:r w:rsidR="007027A3" w:rsidRPr="007027A3">
        <w:rPr>
          <w:sz w:val="28"/>
          <w:szCs w:val="28"/>
          <w:lang w:val="kk-KZ"/>
        </w:rPr>
        <w:t>.</w:t>
      </w:r>
    </w:p>
    <w:p w:rsidR="009F700E" w:rsidRPr="007027A3" w:rsidRDefault="009F700E" w:rsidP="00E01294">
      <w:pPr>
        <w:pStyle w:val="info"/>
        <w:numPr>
          <w:ilvl w:val="0"/>
          <w:numId w:val="26"/>
        </w:numPr>
        <w:shd w:val="clear" w:color="auto" w:fill="FFFFFF"/>
        <w:tabs>
          <w:tab w:val="left" w:pos="1246"/>
        </w:tabs>
        <w:spacing w:before="0" w:beforeAutospacing="0" w:after="0" w:afterAutospacing="0"/>
        <w:ind w:left="0" w:firstLine="709"/>
        <w:jc w:val="both"/>
        <w:rPr>
          <w:rStyle w:val="gray-text"/>
          <w:sz w:val="28"/>
          <w:szCs w:val="28"/>
        </w:rPr>
      </w:pPr>
      <w:r w:rsidRPr="007027A3">
        <w:rPr>
          <w:sz w:val="28"/>
          <w:szCs w:val="28"/>
        </w:rPr>
        <w:t>Могилюк</w:t>
      </w:r>
      <w:r w:rsidR="009D07AE" w:rsidRPr="007027A3">
        <w:rPr>
          <w:sz w:val="28"/>
          <w:szCs w:val="28"/>
        </w:rPr>
        <w:t xml:space="preserve"> С.</w:t>
      </w:r>
      <w:r w:rsidRPr="007027A3">
        <w:rPr>
          <w:sz w:val="28"/>
          <w:szCs w:val="28"/>
        </w:rPr>
        <w:t xml:space="preserve"> Качество во</w:t>
      </w:r>
      <w:r w:rsidR="000D3E52" w:rsidRPr="007027A3">
        <w:rPr>
          <w:sz w:val="28"/>
          <w:szCs w:val="28"/>
        </w:rPr>
        <w:t xml:space="preserve">ды в Иртыше под угрозой–эколог. </w:t>
      </w:r>
      <w:r w:rsidR="007027A3" w:rsidRPr="007027A3">
        <w:rPr>
          <w:sz w:val="28"/>
          <w:szCs w:val="28"/>
          <w:lang w:val="kk-KZ"/>
        </w:rPr>
        <w:t>//</w:t>
      </w:r>
      <w:r w:rsidRPr="007027A3">
        <w:rPr>
          <w:sz w:val="28"/>
          <w:szCs w:val="28"/>
        </w:rPr>
        <w:t xml:space="preserve"> </w:t>
      </w:r>
      <w:hyperlink r:id="rId102" w:history="1">
        <w:r w:rsidR="007027A3" w:rsidRPr="007027A3">
          <w:rPr>
            <w:rStyle w:val="a4"/>
            <w:color w:val="auto"/>
            <w:sz w:val="28"/>
            <w:szCs w:val="28"/>
            <w:u w:val="none"/>
          </w:rPr>
          <w:t>https://www.total.kz/ru/news/obshchestvo_sobitiya</w:t>
        </w:r>
        <w:r w:rsidR="007027A3" w:rsidRPr="007027A3">
          <w:rPr>
            <w:rStyle w:val="a4"/>
            <w:color w:val="auto"/>
            <w:sz w:val="28"/>
            <w:szCs w:val="28"/>
            <w:u w:val="none"/>
            <w:lang w:val="kk-KZ"/>
          </w:rPr>
          <w:t>.</w:t>
        </w:r>
      </w:hyperlink>
      <w:r w:rsidR="00707044" w:rsidRPr="007027A3">
        <w:rPr>
          <w:sz w:val="28"/>
          <w:szCs w:val="28"/>
        </w:rPr>
        <w:t xml:space="preserve"> </w:t>
      </w:r>
      <w:r w:rsidRPr="007027A3">
        <w:rPr>
          <w:sz w:val="28"/>
          <w:szCs w:val="28"/>
        </w:rPr>
        <w:t>12.05.2019</w:t>
      </w:r>
      <w:r w:rsidR="007027A3" w:rsidRPr="007027A3">
        <w:rPr>
          <w:sz w:val="28"/>
          <w:szCs w:val="28"/>
          <w:lang w:val="kk-KZ"/>
        </w:rPr>
        <w:t>.</w:t>
      </w:r>
    </w:p>
    <w:p w:rsidR="009F700E" w:rsidRPr="00031482" w:rsidRDefault="00031482" w:rsidP="00E01294">
      <w:pPr>
        <w:pStyle w:val="info"/>
        <w:numPr>
          <w:ilvl w:val="0"/>
          <w:numId w:val="26"/>
        </w:numPr>
        <w:shd w:val="clear" w:color="auto" w:fill="FFFFFF"/>
        <w:tabs>
          <w:tab w:val="left" w:pos="1246"/>
        </w:tabs>
        <w:spacing w:after="0"/>
        <w:ind w:left="0" w:firstLine="709"/>
        <w:jc w:val="both"/>
        <w:rPr>
          <w:sz w:val="28"/>
          <w:szCs w:val="28"/>
          <w:lang w:val="kk-KZ"/>
        </w:rPr>
      </w:pPr>
      <w:r w:rsidRPr="00331E49">
        <w:rPr>
          <w:sz w:val="28"/>
          <w:szCs w:val="28"/>
          <w:lang w:val="kk-KZ"/>
        </w:rPr>
        <w:t>Қ</w:t>
      </w:r>
      <w:r w:rsidRPr="00331E49">
        <w:rPr>
          <w:sz w:val="28"/>
          <w:szCs w:val="28"/>
        </w:rPr>
        <w:t xml:space="preserve">азақстан </w:t>
      </w:r>
      <w:r w:rsidRPr="00331E49">
        <w:rPr>
          <w:sz w:val="28"/>
          <w:szCs w:val="28"/>
          <w:lang w:val="kk-KZ"/>
        </w:rPr>
        <w:t>Р</w:t>
      </w:r>
      <w:r w:rsidRPr="00331E49">
        <w:rPr>
          <w:sz w:val="28"/>
          <w:szCs w:val="28"/>
        </w:rPr>
        <w:t xml:space="preserve">еспубликасы </w:t>
      </w:r>
      <w:r w:rsidRPr="00331E49">
        <w:rPr>
          <w:sz w:val="28"/>
          <w:szCs w:val="28"/>
          <w:lang w:val="kk-KZ"/>
        </w:rPr>
        <w:t>П</w:t>
      </w:r>
      <w:r w:rsidRPr="00331E49">
        <w:rPr>
          <w:sz w:val="28"/>
          <w:szCs w:val="28"/>
        </w:rPr>
        <w:t>резидентінің</w:t>
      </w:r>
      <w:r w:rsidRPr="00331E49">
        <w:rPr>
          <w:sz w:val="28"/>
          <w:szCs w:val="28"/>
          <w:lang w:val="kk-KZ"/>
        </w:rPr>
        <w:t xml:space="preserve"> Ж</w:t>
      </w:r>
      <w:r w:rsidRPr="00331E49">
        <w:rPr>
          <w:sz w:val="28"/>
          <w:szCs w:val="28"/>
        </w:rPr>
        <w:t>арлығы</w:t>
      </w:r>
      <w:r>
        <w:rPr>
          <w:sz w:val="28"/>
          <w:szCs w:val="28"/>
          <w:lang w:val="kk-KZ"/>
        </w:rPr>
        <w:t>.</w:t>
      </w:r>
      <w:r w:rsidRPr="00331E49">
        <w:rPr>
          <w:sz w:val="28"/>
          <w:szCs w:val="28"/>
          <w:lang w:val="kk-KZ"/>
        </w:rPr>
        <w:t xml:space="preserve"> </w:t>
      </w:r>
      <w:r w:rsidR="00EA0A99" w:rsidRPr="00031482">
        <w:rPr>
          <w:sz w:val="28"/>
          <w:szCs w:val="28"/>
          <w:lang w:val="kk-KZ"/>
        </w:rPr>
        <w:t xml:space="preserve">Қазақстан Республикасының «жасыл экономикаға» көшуі жөніндегі тұжырымдама </w:t>
      </w:r>
      <w:r w:rsidR="00EA0A99" w:rsidRPr="00031482">
        <w:rPr>
          <w:sz w:val="28"/>
          <w:szCs w:val="28"/>
          <w:lang w:val="kk-KZ"/>
        </w:rPr>
        <w:lastRenderedPageBreak/>
        <w:t>туралы</w:t>
      </w:r>
      <w:r w:rsidRPr="00031482">
        <w:rPr>
          <w:sz w:val="28"/>
          <w:szCs w:val="28"/>
          <w:lang w:val="kk-KZ"/>
        </w:rPr>
        <w:t>:</w:t>
      </w:r>
      <w:r w:rsidR="00EA0A99" w:rsidRPr="00031482">
        <w:rPr>
          <w:sz w:val="28"/>
          <w:szCs w:val="28"/>
          <w:lang w:val="kk-KZ"/>
        </w:rPr>
        <w:t xml:space="preserve"> 2013 жыл</w:t>
      </w:r>
      <w:r w:rsidRPr="00031482">
        <w:rPr>
          <w:sz w:val="28"/>
          <w:szCs w:val="28"/>
          <w:lang w:val="kk-KZ"/>
        </w:rPr>
        <w:t>д</w:t>
      </w:r>
      <w:r w:rsidR="00EA0A99" w:rsidRPr="00031482">
        <w:rPr>
          <w:sz w:val="28"/>
          <w:szCs w:val="28"/>
          <w:lang w:val="kk-KZ"/>
        </w:rPr>
        <w:t>ы</w:t>
      </w:r>
      <w:r w:rsidRPr="00031482">
        <w:rPr>
          <w:sz w:val="28"/>
          <w:szCs w:val="28"/>
          <w:lang w:val="kk-KZ"/>
        </w:rPr>
        <w:t>ң</w:t>
      </w:r>
      <w:r w:rsidR="00EA0A99" w:rsidRPr="00031482">
        <w:rPr>
          <w:sz w:val="28"/>
          <w:szCs w:val="28"/>
          <w:lang w:val="kk-KZ"/>
        </w:rPr>
        <w:t xml:space="preserve"> 30 мамыры</w:t>
      </w:r>
      <w:r w:rsidRPr="00031482">
        <w:rPr>
          <w:sz w:val="28"/>
          <w:szCs w:val="28"/>
          <w:lang w:val="kk-KZ"/>
        </w:rPr>
        <w:t>,</w:t>
      </w:r>
      <w:r w:rsidR="00EA0A99" w:rsidRPr="00031482">
        <w:rPr>
          <w:sz w:val="28"/>
          <w:szCs w:val="28"/>
          <w:lang w:val="kk-KZ"/>
        </w:rPr>
        <w:t xml:space="preserve"> №577 </w:t>
      </w:r>
      <w:r w:rsidRPr="00031482">
        <w:rPr>
          <w:sz w:val="28"/>
          <w:szCs w:val="28"/>
          <w:lang w:val="kk-KZ"/>
        </w:rPr>
        <w:t>бекітілген //</w:t>
      </w:r>
      <w:r w:rsidR="009F700E" w:rsidRPr="00031482">
        <w:rPr>
          <w:sz w:val="28"/>
          <w:szCs w:val="28"/>
          <w:lang w:val="kk-KZ"/>
        </w:rPr>
        <w:t xml:space="preserve"> </w:t>
      </w:r>
      <w:hyperlink r:id="rId103" w:history="1">
        <w:r w:rsidRPr="00031482">
          <w:rPr>
            <w:rStyle w:val="a4"/>
            <w:color w:val="auto"/>
            <w:sz w:val="28"/>
            <w:szCs w:val="28"/>
            <w:u w:val="none"/>
            <w:lang w:val="kk-KZ"/>
          </w:rPr>
          <w:t>https://online.zakon.kz</w:t>
        </w:r>
      </w:hyperlink>
      <w:r w:rsidRPr="00031482">
        <w:rPr>
          <w:rStyle w:val="a4"/>
          <w:color w:val="auto"/>
          <w:sz w:val="28"/>
          <w:szCs w:val="28"/>
          <w:u w:val="none"/>
          <w:lang w:val="kk-KZ"/>
        </w:rPr>
        <w:t>.</w:t>
      </w:r>
      <w:r w:rsidR="00EA0A99" w:rsidRPr="00031482">
        <w:rPr>
          <w:sz w:val="28"/>
          <w:szCs w:val="28"/>
          <w:lang w:val="kk-KZ"/>
        </w:rPr>
        <w:t xml:space="preserve"> </w:t>
      </w:r>
      <w:r w:rsidR="009F700E" w:rsidRPr="00031482">
        <w:rPr>
          <w:sz w:val="28"/>
          <w:szCs w:val="28"/>
          <w:lang w:val="kk-KZ"/>
        </w:rPr>
        <w:t>12.05.2019</w:t>
      </w:r>
      <w:r>
        <w:rPr>
          <w:sz w:val="28"/>
          <w:szCs w:val="28"/>
          <w:lang w:val="kk-KZ"/>
        </w:rPr>
        <w:t>.</w:t>
      </w:r>
    </w:p>
    <w:p w:rsidR="009F700E" w:rsidRPr="00031482" w:rsidRDefault="00EA0A99" w:rsidP="00E01294">
      <w:pPr>
        <w:pStyle w:val="info"/>
        <w:numPr>
          <w:ilvl w:val="0"/>
          <w:numId w:val="26"/>
        </w:numPr>
        <w:shd w:val="clear" w:color="auto" w:fill="FFFFFF"/>
        <w:tabs>
          <w:tab w:val="left" w:pos="1246"/>
        </w:tabs>
        <w:spacing w:after="0"/>
        <w:ind w:left="0" w:firstLine="709"/>
        <w:jc w:val="both"/>
        <w:rPr>
          <w:sz w:val="28"/>
          <w:szCs w:val="28"/>
          <w:lang w:val="kk-KZ"/>
        </w:rPr>
      </w:pPr>
      <w:r w:rsidRPr="00732303">
        <w:rPr>
          <w:bCs/>
          <w:sz w:val="28"/>
          <w:szCs w:val="28"/>
          <w:lang w:val="kk-KZ"/>
        </w:rPr>
        <w:t>Үкімет ҚР Су ресурстарын басқару жөніндегі 2020-2030 жылдарға арналған мемлекеттік бағдарламасының тұжырымдамасын бекітті</w:t>
      </w:r>
      <w:r w:rsidR="00031482">
        <w:rPr>
          <w:bCs/>
          <w:sz w:val="28"/>
          <w:szCs w:val="28"/>
          <w:lang w:val="kk-KZ"/>
        </w:rPr>
        <w:t>. 28.01.2020</w:t>
      </w:r>
      <w:r w:rsidR="00593C9F" w:rsidRPr="00331E49">
        <w:rPr>
          <w:bCs/>
          <w:sz w:val="28"/>
          <w:szCs w:val="28"/>
          <w:lang w:val="kk-KZ"/>
        </w:rPr>
        <w:t xml:space="preserve"> </w:t>
      </w:r>
      <w:r w:rsidR="00031482">
        <w:rPr>
          <w:sz w:val="28"/>
          <w:szCs w:val="28"/>
          <w:lang w:val="kk-KZ"/>
        </w:rPr>
        <w:t>//</w:t>
      </w:r>
      <w:r w:rsidR="009F700E" w:rsidRPr="00331E49">
        <w:rPr>
          <w:sz w:val="28"/>
          <w:szCs w:val="28"/>
          <w:lang w:val="kk-KZ"/>
        </w:rPr>
        <w:t xml:space="preserve"> </w:t>
      </w:r>
      <w:hyperlink r:id="rId104" w:history="1">
        <w:r w:rsidR="00031482" w:rsidRPr="00031482">
          <w:rPr>
            <w:rStyle w:val="a4"/>
            <w:color w:val="auto"/>
            <w:sz w:val="28"/>
            <w:szCs w:val="28"/>
            <w:u w:val="none"/>
            <w:lang w:val="kk-KZ"/>
          </w:rPr>
          <w:t>https://primeminister.kz/kz/news/pravitel-stvo-utverdilo-koncepciu.</w:t>
        </w:r>
      </w:hyperlink>
      <w:r w:rsidRPr="00031482">
        <w:rPr>
          <w:sz w:val="28"/>
          <w:szCs w:val="28"/>
          <w:lang w:val="kk-KZ"/>
        </w:rPr>
        <w:t xml:space="preserve"> </w:t>
      </w:r>
      <w:r w:rsidR="009F700E" w:rsidRPr="00031482">
        <w:rPr>
          <w:sz w:val="28"/>
          <w:szCs w:val="28"/>
          <w:lang w:val="kk-KZ"/>
        </w:rPr>
        <w:t>15.02.2020</w:t>
      </w:r>
      <w:r w:rsidR="00031482" w:rsidRPr="00031482">
        <w:rPr>
          <w:sz w:val="28"/>
          <w:szCs w:val="28"/>
          <w:lang w:val="kk-KZ"/>
        </w:rPr>
        <w:t>.</w:t>
      </w:r>
    </w:p>
    <w:p w:rsidR="009F700E" w:rsidRPr="00031482" w:rsidRDefault="00031482" w:rsidP="00E01294">
      <w:pPr>
        <w:pStyle w:val="info"/>
        <w:numPr>
          <w:ilvl w:val="0"/>
          <w:numId w:val="26"/>
        </w:numPr>
        <w:shd w:val="clear" w:color="auto" w:fill="FFFFFF"/>
        <w:tabs>
          <w:tab w:val="left" w:pos="1246"/>
        </w:tabs>
        <w:spacing w:after="0"/>
        <w:ind w:left="0" w:firstLine="709"/>
        <w:jc w:val="both"/>
        <w:rPr>
          <w:rFonts w:eastAsiaTheme="majorEastAsia"/>
          <w:sz w:val="28"/>
          <w:szCs w:val="28"/>
          <w:shd w:val="clear" w:color="auto" w:fill="FFFFFF"/>
          <w:lang w:val="kk-KZ"/>
        </w:rPr>
      </w:pPr>
      <w:r w:rsidRPr="00331E49">
        <w:rPr>
          <w:rStyle w:val="s1"/>
          <w:rFonts w:eastAsiaTheme="majorEastAsia"/>
          <w:b w:val="0"/>
          <w:bCs w:val="0"/>
          <w:color w:val="auto"/>
          <w:sz w:val="28"/>
          <w:szCs w:val="28"/>
          <w:shd w:val="clear" w:color="auto" w:fill="FFFFFF"/>
          <w:lang w:val="kk-KZ"/>
        </w:rPr>
        <w:t>Қазақстан Республикасы Үкіметінің Қаулысы</w:t>
      </w:r>
      <w:r>
        <w:rPr>
          <w:rStyle w:val="s1"/>
          <w:rFonts w:eastAsiaTheme="majorEastAsia"/>
          <w:b w:val="0"/>
          <w:bCs w:val="0"/>
          <w:color w:val="auto"/>
          <w:sz w:val="28"/>
          <w:szCs w:val="28"/>
          <w:shd w:val="clear" w:color="auto" w:fill="FFFFFF"/>
          <w:lang w:val="kk-KZ"/>
        </w:rPr>
        <w:t>.</w:t>
      </w:r>
      <w:r w:rsidRPr="00331E49">
        <w:rPr>
          <w:rStyle w:val="s1"/>
          <w:rFonts w:eastAsiaTheme="majorEastAsia"/>
          <w:b w:val="0"/>
          <w:bCs w:val="0"/>
          <w:color w:val="auto"/>
          <w:sz w:val="28"/>
          <w:szCs w:val="28"/>
          <w:shd w:val="clear" w:color="auto" w:fill="FFFFFF"/>
          <w:lang w:val="kk-KZ"/>
        </w:rPr>
        <w:t xml:space="preserve"> </w:t>
      </w:r>
      <w:r w:rsidR="000B7649" w:rsidRPr="00331E49">
        <w:rPr>
          <w:rStyle w:val="s1"/>
          <w:rFonts w:eastAsiaTheme="majorEastAsia"/>
          <w:b w:val="0"/>
          <w:bCs w:val="0"/>
          <w:color w:val="auto"/>
          <w:sz w:val="28"/>
          <w:szCs w:val="28"/>
          <w:shd w:val="clear" w:color="auto" w:fill="FFFFFF"/>
          <w:lang w:val="kk-KZ"/>
        </w:rPr>
        <w:t>Қазақстан Республикасы экономикасының су секторын дамытудың және су шаруашылығы саясатының 2010 жылға дейiнгі тұжырымдамасын мақұлдау туралы</w:t>
      </w:r>
      <w:r>
        <w:rPr>
          <w:rStyle w:val="s1"/>
          <w:rFonts w:eastAsiaTheme="majorEastAsia"/>
          <w:b w:val="0"/>
          <w:bCs w:val="0"/>
          <w:color w:val="auto"/>
          <w:sz w:val="28"/>
          <w:szCs w:val="28"/>
          <w:shd w:val="clear" w:color="auto" w:fill="FFFFFF"/>
          <w:lang w:val="kk-KZ"/>
        </w:rPr>
        <w:t>:</w:t>
      </w:r>
      <w:r w:rsidR="000B7649" w:rsidRPr="00331E49">
        <w:rPr>
          <w:rStyle w:val="s1"/>
          <w:rFonts w:eastAsiaTheme="majorEastAsia"/>
          <w:b w:val="0"/>
          <w:bCs w:val="0"/>
          <w:color w:val="auto"/>
          <w:sz w:val="28"/>
          <w:szCs w:val="28"/>
          <w:shd w:val="clear" w:color="auto" w:fill="FFFFFF"/>
          <w:lang w:val="kk-KZ"/>
        </w:rPr>
        <w:t xml:space="preserve"> 2002 жыл</w:t>
      </w:r>
      <w:r>
        <w:rPr>
          <w:rStyle w:val="s1"/>
          <w:rFonts w:eastAsiaTheme="majorEastAsia"/>
          <w:b w:val="0"/>
          <w:bCs w:val="0"/>
          <w:color w:val="auto"/>
          <w:sz w:val="28"/>
          <w:szCs w:val="28"/>
          <w:shd w:val="clear" w:color="auto" w:fill="FFFFFF"/>
          <w:lang w:val="kk-KZ"/>
        </w:rPr>
        <w:t>д</w:t>
      </w:r>
      <w:r w:rsidR="000B7649" w:rsidRPr="00331E49">
        <w:rPr>
          <w:rStyle w:val="s1"/>
          <w:rFonts w:eastAsiaTheme="majorEastAsia"/>
          <w:b w:val="0"/>
          <w:bCs w:val="0"/>
          <w:color w:val="auto"/>
          <w:sz w:val="28"/>
          <w:szCs w:val="28"/>
          <w:shd w:val="clear" w:color="auto" w:fill="FFFFFF"/>
          <w:lang w:val="kk-KZ"/>
        </w:rPr>
        <w:t>ы</w:t>
      </w:r>
      <w:r>
        <w:rPr>
          <w:rStyle w:val="s1"/>
          <w:rFonts w:eastAsiaTheme="majorEastAsia"/>
          <w:b w:val="0"/>
          <w:bCs w:val="0"/>
          <w:color w:val="auto"/>
          <w:sz w:val="28"/>
          <w:szCs w:val="28"/>
          <w:shd w:val="clear" w:color="auto" w:fill="FFFFFF"/>
          <w:lang w:val="kk-KZ"/>
        </w:rPr>
        <w:t>ң</w:t>
      </w:r>
      <w:r w:rsidR="000B7649" w:rsidRPr="00331E49">
        <w:rPr>
          <w:rStyle w:val="s1"/>
          <w:rFonts w:eastAsiaTheme="majorEastAsia"/>
          <w:b w:val="0"/>
          <w:bCs w:val="0"/>
          <w:color w:val="auto"/>
          <w:sz w:val="28"/>
          <w:szCs w:val="28"/>
          <w:shd w:val="clear" w:color="auto" w:fill="FFFFFF"/>
          <w:lang w:val="kk-KZ"/>
        </w:rPr>
        <w:t xml:space="preserve"> 21 қаңтары</w:t>
      </w:r>
      <w:r>
        <w:rPr>
          <w:rStyle w:val="s1"/>
          <w:rFonts w:eastAsiaTheme="majorEastAsia"/>
          <w:b w:val="0"/>
          <w:bCs w:val="0"/>
          <w:color w:val="auto"/>
          <w:sz w:val="28"/>
          <w:szCs w:val="28"/>
          <w:shd w:val="clear" w:color="auto" w:fill="FFFFFF"/>
          <w:lang w:val="kk-KZ"/>
        </w:rPr>
        <w:t>,</w:t>
      </w:r>
      <w:r w:rsidR="000B7649" w:rsidRPr="00331E49">
        <w:rPr>
          <w:rStyle w:val="s1"/>
          <w:rFonts w:eastAsiaTheme="majorEastAsia"/>
          <w:b w:val="0"/>
          <w:bCs w:val="0"/>
          <w:color w:val="auto"/>
          <w:sz w:val="28"/>
          <w:szCs w:val="28"/>
          <w:shd w:val="clear" w:color="auto" w:fill="FFFFFF"/>
          <w:lang w:val="kk-KZ"/>
        </w:rPr>
        <w:t xml:space="preserve"> №71</w:t>
      </w:r>
      <w:r w:rsidR="000B7649" w:rsidRPr="00331E49">
        <w:rPr>
          <w:rStyle w:val="s1"/>
          <w:rFonts w:eastAsiaTheme="majorEastAsia"/>
          <w:bCs w:val="0"/>
          <w:color w:val="auto"/>
          <w:sz w:val="28"/>
          <w:szCs w:val="28"/>
          <w:shd w:val="clear" w:color="auto" w:fill="FFFFFF"/>
          <w:lang w:val="kk-KZ"/>
        </w:rPr>
        <w:t xml:space="preserve"> </w:t>
      </w:r>
      <w:r w:rsidRPr="00031482">
        <w:rPr>
          <w:rStyle w:val="s1"/>
          <w:rFonts w:eastAsiaTheme="majorEastAsia"/>
          <w:b w:val="0"/>
          <w:bCs w:val="0"/>
          <w:color w:val="auto"/>
          <w:sz w:val="28"/>
          <w:szCs w:val="28"/>
          <w:shd w:val="clear" w:color="auto" w:fill="FFFFFF"/>
          <w:lang w:val="kk-KZ"/>
        </w:rPr>
        <w:t>бекітілген</w:t>
      </w:r>
      <w:r>
        <w:rPr>
          <w:rStyle w:val="s1"/>
          <w:rFonts w:eastAsiaTheme="majorEastAsia"/>
          <w:bCs w:val="0"/>
          <w:color w:val="auto"/>
          <w:sz w:val="28"/>
          <w:szCs w:val="28"/>
          <w:shd w:val="clear" w:color="auto" w:fill="FFFFFF"/>
          <w:lang w:val="kk-KZ"/>
        </w:rPr>
        <w:t xml:space="preserve"> // </w:t>
      </w:r>
      <w:hyperlink r:id="rId105" w:history="1">
        <w:r w:rsidRPr="00031482">
          <w:rPr>
            <w:rStyle w:val="a4"/>
            <w:color w:val="auto"/>
            <w:sz w:val="28"/>
            <w:szCs w:val="28"/>
            <w:u w:val="none"/>
            <w:lang w:val="kk-KZ"/>
          </w:rPr>
          <w:t>https://adilet.zan.kz/kaz/docs /P020000071.</w:t>
        </w:r>
      </w:hyperlink>
      <w:r w:rsidR="000B7649" w:rsidRPr="00031482">
        <w:rPr>
          <w:lang w:val="kk-KZ"/>
        </w:rPr>
        <w:t xml:space="preserve"> </w:t>
      </w:r>
      <w:r w:rsidR="009F700E" w:rsidRPr="00031482">
        <w:rPr>
          <w:sz w:val="28"/>
          <w:szCs w:val="28"/>
          <w:lang w:val="kk-KZ"/>
        </w:rPr>
        <w:t>12.05.2019</w:t>
      </w:r>
      <w:r w:rsidRPr="00031482">
        <w:rPr>
          <w:sz w:val="28"/>
          <w:szCs w:val="28"/>
          <w:lang w:val="kk-KZ"/>
        </w:rPr>
        <w:t>.</w:t>
      </w:r>
    </w:p>
    <w:p w:rsidR="009F700E" w:rsidRPr="00031482" w:rsidRDefault="007F60F0" w:rsidP="00E01294">
      <w:pPr>
        <w:pStyle w:val="info"/>
        <w:numPr>
          <w:ilvl w:val="0"/>
          <w:numId w:val="26"/>
        </w:numPr>
        <w:shd w:val="clear" w:color="auto" w:fill="FFFFFF"/>
        <w:tabs>
          <w:tab w:val="left" w:pos="1246"/>
        </w:tabs>
        <w:spacing w:before="0" w:beforeAutospacing="0" w:after="0" w:afterAutospacing="0"/>
        <w:ind w:left="0" w:firstLine="709"/>
        <w:jc w:val="both"/>
        <w:rPr>
          <w:sz w:val="28"/>
          <w:szCs w:val="28"/>
          <w:lang w:val="kk-KZ"/>
        </w:rPr>
      </w:pPr>
      <w:r w:rsidRPr="00331E49">
        <w:rPr>
          <w:sz w:val="28"/>
          <w:szCs w:val="28"/>
          <w:lang w:val="kk-KZ"/>
        </w:rPr>
        <w:t xml:space="preserve">Қазақстан Республикасы Үкіметінің </w:t>
      </w:r>
      <w:r w:rsidR="00031482" w:rsidRPr="00331E49">
        <w:rPr>
          <w:sz w:val="28"/>
          <w:szCs w:val="28"/>
          <w:lang w:val="kk-KZ"/>
        </w:rPr>
        <w:t>Қаулысы</w:t>
      </w:r>
      <w:r w:rsidR="00031482">
        <w:rPr>
          <w:sz w:val="28"/>
          <w:szCs w:val="28"/>
          <w:lang w:val="kk-KZ"/>
        </w:rPr>
        <w:t>.</w:t>
      </w:r>
      <w:r w:rsidR="00031482" w:rsidRPr="00331E49">
        <w:rPr>
          <w:sz w:val="28"/>
          <w:szCs w:val="28"/>
          <w:lang w:val="kk-KZ"/>
        </w:rPr>
        <w:t xml:space="preserve"> </w:t>
      </w:r>
      <w:r w:rsidRPr="00331E49">
        <w:rPr>
          <w:sz w:val="28"/>
          <w:szCs w:val="28"/>
          <w:lang w:val="kk-KZ"/>
        </w:rPr>
        <w:t>2002-2010 жылдарға арналған "Ауыз су" салалық бағдарламасы туралы</w:t>
      </w:r>
      <w:r w:rsidR="00031482">
        <w:rPr>
          <w:sz w:val="28"/>
          <w:szCs w:val="28"/>
          <w:lang w:val="kk-KZ"/>
        </w:rPr>
        <w:t>:</w:t>
      </w:r>
      <w:r w:rsidRPr="00331E49">
        <w:rPr>
          <w:sz w:val="28"/>
          <w:szCs w:val="28"/>
          <w:lang w:val="kk-KZ"/>
        </w:rPr>
        <w:t xml:space="preserve"> 2002 жыл</w:t>
      </w:r>
      <w:r w:rsidR="00031482">
        <w:rPr>
          <w:sz w:val="28"/>
          <w:szCs w:val="28"/>
          <w:lang w:val="kk-KZ"/>
        </w:rPr>
        <w:t>д</w:t>
      </w:r>
      <w:r w:rsidRPr="00331E49">
        <w:rPr>
          <w:sz w:val="28"/>
          <w:szCs w:val="28"/>
          <w:lang w:val="kk-KZ"/>
        </w:rPr>
        <w:t>ы</w:t>
      </w:r>
      <w:r w:rsidR="00031482">
        <w:rPr>
          <w:sz w:val="28"/>
          <w:szCs w:val="28"/>
          <w:lang w:val="kk-KZ"/>
        </w:rPr>
        <w:t>ң</w:t>
      </w:r>
      <w:r w:rsidRPr="00331E49">
        <w:rPr>
          <w:sz w:val="28"/>
          <w:szCs w:val="28"/>
          <w:lang w:val="kk-KZ"/>
        </w:rPr>
        <w:t xml:space="preserve"> 23 қаңтары</w:t>
      </w:r>
      <w:r w:rsidR="00031482">
        <w:rPr>
          <w:sz w:val="28"/>
          <w:szCs w:val="28"/>
          <w:lang w:val="kk-KZ"/>
        </w:rPr>
        <w:t>,</w:t>
      </w:r>
      <w:r w:rsidRPr="00331E49">
        <w:rPr>
          <w:sz w:val="28"/>
          <w:szCs w:val="28"/>
          <w:lang w:val="kk-KZ"/>
        </w:rPr>
        <w:t xml:space="preserve"> </w:t>
      </w:r>
      <w:r w:rsidR="00031482" w:rsidRPr="00031482">
        <w:rPr>
          <w:sz w:val="28"/>
          <w:szCs w:val="28"/>
          <w:lang w:val="kk-KZ"/>
        </w:rPr>
        <w:t>№</w:t>
      </w:r>
      <w:r w:rsidRPr="00031482">
        <w:rPr>
          <w:sz w:val="28"/>
          <w:szCs w:val="28"/>
          <w:lang w:val="kk-KZ"/>
        </w:rPr>
        <w:t xml:space="preserve">93 </w:t>
      </w:r>
      <w:r w:rsidR="00031482" w:rsidRPr="00031482">
        <w:rPr>
          <w:sz w:val="28"/>
          <w:szCs w:val="28"/>
          <w:lang w:val="kk-KZ"/>
        </w:rPr>
        <w:t xml:space="preserve">бекітілген // </w:t>
      </w:r>
      <w:hyperlink r:id="rId106" w:history="1">
        <w:r w:rsidR="00031482" w:rsidRPr="00031482">
          <w:rPr>
            <w:rStyle w:val="a4"/>
            <w:color w:val="auto"/>
            <w:sz w:val="28"/>
            <w:szCs w:val="28"/>
            <w:u w:val="none"/>
            <w:shd w:val="clear" w:color="auto" w:fill="FFFFFF"/>
            <w:lang w:val="kk-KZ"/>
          </w:rPr>
          <w:t>https://adilet.zan.kz/kaz/archive/docs/P020000093.</w:t>
        </w:r>
      </w:hyperlink>
      <w:r w:rsidRPr="00031482">
        <w:rPr>
          <w:sz w:val="28"/>
          <w:szCs w:val="28"/>
          <w:shd w:val="clear" w:color="auto" w:fill="FFFFFF"/>
          <w:lang w:val="kk-KZ"/>
        </w:rPr>
        <w:t xml:space="preserve"> </w:t>
      </w:r>
      <w:r w:rsidRPr="00031482">
        <w:rPr>
          <w:sz w:val="28"/>
          <w:szCs w:val="28"/>
          <w:lang w:val="kk-KZ"/>
        </w:rPr>
        <w:t>12.05.2019</w:t>
      </w:r>
      <w:r w:rsidR="00031482" w:rsidRPr="00031482">
        <w:rPr>
          <w:sz w:val="28"/>
          <w:szCs w:val="28"/>
          <w:lang w:val="kk-KZ"/>
        </w:rPr>
        <w:t>.</w:t>
      </w:r>
    </w:p>
    <w:p w:rsidR="009F700E" w:rsidRPr="00031482" w:rsidRDefault="007F60F0" w:rsidP="00E01294">
      <w:pPr>
        <w:pStyle w:val="info"/>
        <w:numPr>
          <w:ilvl w:val="0"/>
          <w:numId w:val="26"/>
        </w:numPr>
        <w:shd w:val="clear" w:color="auto" w:fill="FFFFFF"/>
        <w:tabs>
          <w:tab w:val="left" w:pos="1246"/>
        </w:tabs>
        <w:spacing w:after="0"/>
        <w:ind w:left="0" w:firstLine="709"/>
        <w:jc w:val="both"/>
        <w:rPr>
          <w:sz w:val="28"/>
          <w:szCs w:val="28"/>
          <w:lang w:val="kk-KZ"/>
        </w:rPr>
      </w:pPr>
      <w:r w:rsidRPr="00031482">
        <w:rPr>
          <w:sz w:val="28"/>
          <w:szCs w:val="28"/>
          <w:lang w:val="kk-KZ"/>
        </w:rPr>
        <w:t>Қазақстан Республикасының Экология Кодексі</w:t>
      </w:r>
      <w:r w:rsidR="008D50E1" w:rsidRPr="00031482">
        <w:rPr>
          <w:sz w:val="28"/>
          <w:szCs w:val="28"/>
          <w:lang w:val="kk-KZ"/>
        </w:rPr>
        <w:t>:</w:t>
      </w:r>
      <w:r w:rsidRPr="00031482">
        <w:rPr>
          <w:sz w:val="28"/>
          <w:szCs w:val="28"/>
          <w:lang w:val="kk-KZ"/>
        </w:rPr>
        <w:t xml:space="preserve"> 2021 жыл</w:t>
      </w:r>
      <w:r w:rsidR="008D50E1" w:rsidRPr="00031482">
        <w:rPr>
          <w:sz w:val="28"/>
          <w:szCs w:val="28"/>
          <w:lang w:val="kk-KZ"/>
        </w:rPr>
        <w:t>д</w:t>
      </w:r>
      <w:r w:rsidRPr="00031482">
        <w:rPr>
          <w:sz w:val="28"/>
          <w:szCs w:val="28"/>
          <w:lang w:val="kk-KZ"/>
        </w:rPr>
        <w:t>ы</w:t>
      </w:r>
      <w:r w:rsidR="008D50E1" w:rsidRPr="00031482">
        <w:rPr>
          <w:sz w:val="28"/>
          <w:szCs w:val="28"/>
          <w:lang w:val="kk-KZ"/>
        </w:rPr>
        <w:t>ң</w:t>
      </w:r>
      <w:r w:rsidRPr="00031482">
        <w:rPr>
          <w:sz w:val="28"/>
          <w:szCs w:val="28"/>
          <w:lang w:val="kk-KZ"/>
        </w:rPr>
        <w:t xml:space="preserve"> 2 қаңтары</w:t>
      </w:r>
      <w:r w:rsidR="008D50E1" w:rsidRPr="00031482">
        <w:rPr>
          <w:sz w:val="28"/>
          <w:szCs w:val="28"/>
          <w:lang w:val="kk-KZ"/>
        </w:rPr>
        <w:t>,</w:t>
      </w:r>
      <w:r w:rsidRPr="00031482">
        <w:rPr>
          <w:sz w:val="28"/>
          <w:szCs w:val="28"/>
          <w:lang w:val="kk-KZ"/>
        </w:rPr>
        <w:t xml:space="preserve"> №400-VI </w:t>
      </w:r>
      <w:r w:rsidR="008D50E1" w:rsidRPr="00031482">
        <w:rPr>
          <w:sz w:val="28"/>
          <w:szCs w:val="28"/>
          <w:lang w:val="kk-KZ"/>
        </w:rPr>
        <w:t>қабылданған //</w:t>
      </w:r>
      <w:r w:rsidR="009F700E" w:rsidRPr="00031482">
        <w:rPr>
          <w:sz w:val="28"/>
          <w:szCs w:val="28"/>
          <w:shd w:val="clear" w:color="auto" w:fill="FFFFFF"/>
          <w:lang w:val="kk-KZ"/>
        </w:rPr>
        <w:t xml:space="preserve"> </w:t>
      </w:r>
      <w:r w:rsidR="00D0219D" w:rsidRPr="00031482">
        <w:rPr>
          <w:sz w:val="28"/>
          <w:szCs w:val="28"/>
          <w:shd w:val="clear" w:color="auto" w:fill="FFFFFF"/>
          <w:lang w:val="kk-KZ"/>
        </w:rPr>
        <w:t>https://online.zakon.kz/</w:t>
      </w:r>
      <w:r w:rsidR="001F2127" w:rsidRPr="00031482">
        <w:rPr>
          <w:sz w:val="28"/>
          <w:szCs w:val="28"/>
          <w:shd w:val="clear" w:color="auto" w:fill="FFFFFF"/>
          <w:lang w:val="kk-KZ"/>
        </w:rPr>
        <w:t>d</w:t>
      </w:r>
      <w:r w:rsidR="00D0219D" w:rsidRPr="00031482">
        <w:rPr>
          <w:sz w:val="28"/>
          <w:szCs w:val="28"/>
          <w:shd w:val="clear" w:color="auto" w:fill="FFFFFF"/>
          <w:lang w:val="kk-KZ"/>
        </w:rPr>
        <w:t>ocument</w:t>
      </w:r>
      <w:r w:rsidR="00031482" w:rsidRPr="00031482">
        <w:rPr>
          <w:sz w:val="28"/>
          <w:szCs w:val="28"/>
          <w:shd w:val="clear" w:color="auto" w:fill="FFFFFF"/>
          <w:lang w:val="kk-KZ"/>
        </w:rPr>
        <w:t>.</w:t>
      </w:r>
      <w:r w:rsidR="00D0219D" w:rsidRPr="00031482">
        <w:rPr>
          <w:sz w:val="28"/>
          <w:szCs w:val="28"/>
          <w:shd w:val="clear" w:color="auto" w:fill="FFFFFF"/>
          <w:lang w:val="kk-KZ"/>
        </w:rPr>
        <w:t xml:space="preserve"> </w:t>
      </w:r>
      <w:r w:rsidR="009F700E" w:rsidRPr="00031482">
        <w:rPr>
          <w:sz w:val="28"/>
          <w:szCs w:val="28"/>
          <w:lang w:val="kk-KZ"/>
        </w:rPr>
        <w:t>15.01.2021</w:t>
      </w:r>
      <w:r w:rsidR="00031482" w:rsidRPr="00031482">
        <w:rPr>
          <w:sz w:val="28"/>
          <w:szCs w:val="28"/>
          <w:lang w:val="kk-KZ"/>
        </w:rPr>
        <w:t>.</w:t>
      </w:r>
    </w:p>
    <w:p w:rsidR="009F700E" w:rsidRPr="00031482" w:rsidRDefault="009F700E" w:rsidP="00E01294">
      <w:pPr>
        <w:pStyle w:val="info"/>
        <w:numPr>
          <w:ilvl w:val="0"/>
          <w:numId w:val="26"/>
        </w:numPr>
        <w:shd w:val="clear" w:color="auto" w:fill="FFFFFF"/>
        <w:tabs>
          <w:tab w:val="left" w:pos="1218"/>
        </w:tabs>
        <w:spacing w:before="0" w:beforeAutospacing="0" w:after="0" w:afterAutospacing="0"/>
        <w:ind w:left="0" w:firstLine="709"/>
        <w:jc w:val="both"/>
        <w:rPr>
          <w:sz w:val="28"/>
          <w:szCs w:val="28"/>
        </w:rPr>
      </w:pPr>
      <w:r w:rsidRPr="00031482">
        <w:rPr>
          <w:sz w:val="28"/>
          <w:szCs w:val="28"/>
        </w:rPr>
        <w:t>Абишев И.A., Meдеу A.Р., Maльковский И.M.</w:t>
      </w:r>
      <w:r w:rsidR="008D50E1" w:rsidRPr="00031482">
        <w:rPr>
          <w:sz w:val="28"/>
          <w:szCs w:val="28"/>
        </w:rPr>
        <w:t xml:space="preserve"> и др.</w:t>
      </w:r>
      <w:r w:rsidRPr="00031482">
        <w:rPr>
          <w:sz w:val="28"/>
          <w:szCs w:val="28"/>
        </w:rPr>
        <w:t xml:space="preserve"> Водные ресурсы Казахстана и их использование // Водные ресурсы Центральной Азии и их использование: матер</w:t>
      </w:r>
      <w:r w:rsidR="008D50E1" w:rsidRPr="00031482">
        <w:rPr>
          <w:sz w:val="28"/>
          <w:szCs w:val="28"/>
        </w:rPr>
        <w:t>.</w:t>
      </w:r>
      <w:r w:rsidRPr="00031482">
        <w:rPr>
          <w:sz w:val="28"/>
          <w:szCs w:val="28"/>
        </w:rPr>
        <w:t xml:space="preserve"> междунар. науч</w:t>
      </w:r>
      <w:r w:rsidR="008D50E1" w:rsidRPr="00031482">
        <w:rPr>
          <w:sz w:val="28"/>
          <w:szCs w:val="28"/>
        </w:rPr>
        <w:t>.</w:t>
      </w:r>
      <w:r w:rsidRPr="00031482">
        <w:rPr>
          <w:sz w:val="28"/>
          <w:szCs w:val="28"/>
        </w:rPr>
        <w:t>-практ. конф., посв</w:t>
      </w:r>
      <w:r w:rsidR="008D50E1" w:rsidRPr="00031482">
        <w:rPr>
          <w:sz w:val="28"/>
          <w:szCs w:val="28"/>
        </w:rPr>
        <w:t>.</w:t>
      </w:r>
      <w:r w:rsidRPr="00031482">
        <w:rPr>
          <w:sz w:val="28"/>
          <w:szCs w:val="28"/>
        </w:rPr>
        <w:t xml:space="preserve"> подведению итогов объявленного ООН десятилетия «Вода для жизни». </w:t>
      </w:r>
      <w:r w:rsidR="00BA6ACF" w:rsidRPr="00031482">
        <w:rPr>
          <w:sz w:val="28"/>
          <w:szCs w:val="28"/>
        </w:rPr>
        <w:t xml:space="preserve">– </w:t>
      </w:r>
      <w:r w:rsidRPr="00031482">
        <w:rPr>
          <w:sz w:val="28"/>
          <w:szCs w:val="28"/>
        </w:rPr>
        <w:t xml:space="preserve">Aлмата, 2016. – </w:t>
      </w:r>
      <w:r w:rsidR="00BA6ACF" w:rsidRPr="00031482">
        <w:rPr>
          <w:sz w:val="28"/>
          <w:szCs w:val="28"/>
          <w:lang w:val="kk-KZ"/>
        </w:rPr>
        <w:t>С</w:t>
      </w:r>
      <w:r w:rsidRPr="00031482">
        <w:rPr>
          <w:sz w:val="28"/>
          <w:szCs w:val="28"/>
        </w:rPr>
        <w:t>. 9-19.</w:t>
      </w:r>
    </w:p>
    <w:p w:rsidR="009F700E" w:rsidRPr="00031482" w:rsidRDefault="009F700E" w:rsidP="00E01294">
      <w:pPr>
        <w:pStyle w:val="info"/>
        <w:numPr>
          <w:ilvl w:val="0"/>
          <w:numId w:val="26"/>
        </w:numPr>
        <w:shd w:val="clear" w:color="auto" w:fill="FFFFFF"/>
        <w:tabs>
          <w:tab w:val="left" w:pos="1218"/>
        </w:tabs>
        <w:spacing w:before="0" w:beforeAutospacing="0" w:after="0" w:afterAutospacing="0"/>
        <w:ind w:left="0" w:firstLine="709"/>
        <w:jc w:val="both"/>
        <w:rPr>
          <w:sz w:val="28"/>
          <w:szCs w:val="28"/>
        </w:rPr>
      </w:pPr>
      <w:r w:rsidRPr="00031482">
        <w:rPr>
          <w:sz w:val="28"/>
          <w:szCs w:val="28"/>
        </w:rPr>
        <w:t>Мальковский</w:t>
      </w:r>
      <w:r w:rsidR="00783F8E" w:rsidRPr="00031482">
        <w:rPr>
          <w:sz w:val="28"/>
          <w:szCs w:val="28"/>
        </w:rPr>
        <w:t xml:space="preserve"> И.</w:t>
      </w:r>
      <w:r w:rsidRPr="00031482">
        <w:rPr>
          <w:sz w:val="28"/>
          <w:szCs w:val="28"/>
        </w:rPr>
        <w:t xml:space="preserve"> Вода должна ста</w:t>
      </w:r>
      <w:r w:rsidR="00BA6ACF" w:rsidRPr="00031482">
        <w:rPr>
          <w:sz w:val="28"/>
          <w:szCs w:val="28"/>
        </w:rPr>
        <w:t>н</w:t>
      </w:r>
      <w:r w:rsidR="000D3E52" w:rsidRPr="00031482">
        <w:rPr>
          <w:sz w:val="28"/>
          <w:szCs w:val="28"/>
        </w:rPr>
        <w:t xml:space="preserve">овиться очень выгодным товаром </w:t>
      </w:r>
      <w:r w:rsidR="008D50E1" w:rsidRPr="00031482">
        <w:rPr>
          <w:sz w:val="28"/>
          <w:szCs w:val="28"/>
        </w:rPr>
        <w:t xml:space="preserve">// </w:t>
      </w:r>
      <w:hyperlink r:id="rId107" w:history="1">
        <w:r w:rsidR="00031482" w:rsidRPr="00031482">
          <w:rPr>
            <w:rStyle w:val="a4"/>
            <w:color w:val="auto"/>
            <w:sz w:val="28"/>
            <w:szCs w:val="28"/>
            <w:u w:val="none"/>
          </w:rPr>
          <w:t>https://kaztag.kz/ru/content/igor-malkovskiy-voda-dolzhna-stanovitsya.</w:t>
        </w:r>
      </w:hyperlink>
      <w:r w:rsidRPr="00031482">
        <w:rPr>
          <w:sz w:val="28"/>
          <w:szCs w:val="28"/>
        </w:rPr>
        <w:t xml:space="preserve"> 12.05.2019</w:t>
      </w:r>
      <w:r w:rsidR="008D50E1" w:rsidRPr="00031482">
        <w:rPr>
          <w:sz w:val="28"/>
          <w:szCs w:val="28"/>
        </w:rPr>
        <w:t>.</w:t>
      </w:r>
    </w:p>
    <w:p w:rsidR="009F700E" w:rsidRPr="008D50E1" w:rsidRDefault="009F700E" w:rsidP="00E01294">
      <w:pPr>
        <w:pStyle w:val="info"/>
        <w:numPr>
          <w:ilvl w:val="0"/>
          <w:numId w:val="26"/>
        </w:numPr>
        <w:shd w:val="clear" w:color="auto" w:fill="FFFFFF"/>
        <w:tabs>
          <w:tab w:val="left" w:pos="1218"/>
        </w:tabs>
        <w:spacing w:before="0" w:beforeAutospacing="0" w:after="0" w:afterAutospacing="0"/>
        <w:ind w:left="0" w:firstLine="709"/>
        <w:jc w:val="both"/>
        <w:rPr>
          <w:sz w:val="28"/>
          <w:szCs w:val="28"/>
        </w:rPr>
      </w:pPr>
      <w:r w:rsidRPr="008D50E1">
        <w:rPr>
          <w:sz w:val="28"/>
          <w:szCs w:val="28"/>
        </w:rPr>
        <w:t>Медеу А.Р., Мальковский И.М., Толеубаева Л.С. Водные ресурсы Казахстана: оценка, прогноз, управление (концепция)</w:t>
      </w:r>
      <w:r w:rsidR="00BA6ACF" w:rsidRPr="008D50E1">
        <w:rPr>
          <w:sz w:val="28"/>
          <w:szCs w:val="28"/>
        </w:rPr>
        <w:t xml:space="preserve">. – Алматы, 2012. </w:t>
      </w:r>
      <w:r w:rsidR="008D50E1" w:rsidRPr="008D50E1">
        <w:rPr>
          <w:sz w:val="28"/>
          <w:szCs w:val="28"/>
        </w:rPr>
        <w:t xml:space="preserve">– Т. 1 </w:t>
      </w:r>
      <w:r w:rsidR="00BA6ACF" w:rsidRPr="008D50E1">
        <w:rPr>
          <w:sz w:val="28"/>
          <w:szCs w:val="28"/>
        </w:rPr>
        <w:t xml:space="preserve">– </w:t>
      </w:r>
      <w:r w:rsidRPr="008D50E1">
        <w:rPr>
          <w:sz w:val="28"/>
          <w:szCs w:val="28"/>
        </w:rPr>
        <w:t xml:space="preserve">94 </w:t>
      </w:r>
      <w:r w:rsidR="00BA6ACF" w:rsidRPr="008D50E1">
        <w:rPr>
          <w:sz w:val="28"/>
          <w:szCs w:val="28"/>
          <w:lang w:val="kk-KZ"/>
        </w:rPr>
        <w:t>с</w:t>
      </w:r>
      <w:r w:rsidRPr="008D50E1">
        <w:rPr>
          <w:sz w:val="28"/>
          <w:szCs w:val="28"/>
        </w:rPr>
        <w:t>.</w:t>
      </w:r>
    </w:p>
    <w:p w:rsidR="009F700E" w:rsidRPr="008D50E1" w:rsidRDefault="009F700E" w:rsidP="00E01294">
      <w:pPr>
        <w:pStyle w:val="info"/>
        <w:numPr>
          <w:ilvl w:val="0"/>
          <w:numId w:val="26"/>
        </w:numPr>
        <w:shd w:val="clear" w:color="auto" w:fill="FFFFFF"/>
        <w:tabs>
          <w:tab w:val="left" w:pos="1218"/>
        </w:tabs>
        <w:spacing w:before="0" w:beforeAutospacing="0" w:after="0" w:afterAutospacing="0"/>
        <w:ind w:left="0" w:firstLine="709"/>
        <w:jc w:val="both"/>
        <w:rPr>
          <w:sz w:val="28"/>
          <w:szCs w:val="28"/>
        </w:rPr>
      </w:pPr>
      <w:r w:rsidRPr="008D50E1">
        <w:rPr>
          <w:sz w:val="28"/>
          <w:szCs w:val="28"/>
        </w:rPr>
        <w:t xml:space="preserve">Территориальное перераспределение водных ресурсов Казахстана: возможность и целесообразность / </w:t>
      </w:r>
      <w:r w:rsidR="008D50E1" w:rsidRPr="008D50E1">
        <w:rPr>
          <w:sz w:val="28"/>
          <w:szCs w:val="28"/>
        </w:rPr>
        <w:t>под ред. И.</w:t>
      </w:r>
      <w:r w:rsidRPr="008D50E1">
        <w:rPr>
          <w:sz w:val="28"/>
          <w:szCs w:val="28"/>
        </w:rPr>
        <w:t xml:space="preserve">М. Мальковского. – Алматы, 2012. – 414 </w:t>
      </w:r>
      <w:r w:rsidR="00635B05">
        <w:rPr>
          <w:sz w:val="28"/>
          <w:szCs w:val="28"/>
          <w:lang w:val="kk-KZ"/>
        </w:rPr>
        <w:t>с</w:t>
      </w:r>
      <w:r w:rsidRPr="008D50E1">
        <w:rPr>
          <w:sz w:val="28"/>
          <w:szCs w:val="28"/>
        </w:rPr>
        <w:t>.</w:t>
      </w:r>
    </w:p>
    <w:p w:rsidR="009F700E" w:rsidRPr="008D50E1" w:rsidRDefault="009F700E" w:rsidP="00E01294">
      <w:pPr>
        <w:pStyle w:val="info"/>
        <w:numPr>
          <w:ilvl w:val="0"/>
          <w:numId w:val="26"/>
        </w:numPr>
        <w:shd w:val="clear" w:color="auto" w:fill="FFFFFF"/>
        <w:tabs>
          <w:tab w:val="left" w:pos="1218"/>
        </w:tabs>
        <w:spacing w:before="0" w:beforeAutospacing="0" w:after="0" w:afterAutospacing="0"/>
        <w:ind w:left="0" w:firstLine="709"/>
        <w:jc w:val="both"/>
        <w:rPr>
          <w:sz w:val="28"/>
          <w:szCs w:val="28"/>
        </w:rPr>
      </w:pPr>
      <w:r w:rsidRPr="008D50E1">
        <w:rPr>
          <w:sz w:val="28"/>
          <w:szCs w:val="28"/>
        </w:rPr>
        <w:t xml:space="preserve">Казахские ученые хотят «забрать» алтайскую воду через канал между Катунью и Иртышом. </w:t>
      </w:r>
      <w:r w:rsidR="00AE5C49" w:rsidRPr="008D50E1">
        <w:rPr>
          <w:sz w:val="28"/>
          <w:szCs w:val="28"/>
        </w:rPr>
        <w:t>11</w:t>
      </w:r>
      <w:r w:rsidR="00D54CE7" w:rsidRPr="008D50E1">
        <w:rPr>
          <w:sz w:val="28"/>
          <w:szCs w:val="28"/>
          <w:shd w:val="clear" w:color="auto" w:fill="FFFFFF"/>
        </w:rPr>
        <w:t>.</w:t>
      </w:r>
      <w:r w:rsidR="00AE5C49" w:rsidRPr="008D50E1">
        <w:rPr>
          <w:sz w:val="28"/>
          <w:szCs w:val="28"/>
          <w:shd w:val="clear" w:color="auto" w:fill="FFFFFF"/>
        </w:rPr>
        <w:t>06</w:t>
      </w:r>
      <w:r w:rsidR="00D54CE7" w:rsidRPr="008D50E1">
        <w:rPr>
          <w:sz w:val="28"/>
          <w:szCs w:val="28"/>
          <w:shd w:val="clear" w:color="auto" w:fill="FFFFFF"/>
        </w:rPr>
        <w:t>.201</w:t>
      </w:r>
      <w:r w:rsidR="00AE5C49" w:rsidRPr="008D50E1">
        <w:rPr>
          <w:sz w:val="28"/>
          <w:szCs w:val="28"/>
          <w:shd w:val="clear" w:color="auto" w:fill="FFFFFF"/>
        </w:rPr>
        <w:t>8</w:t>
      </w:r>
      <w:r w:rsidR="00D54CE7" w:rsidRPr="008D50E1">
        <w:rPr>
          <w:sz w:val="28"/>
          <w:szCs w:val="28"/>
        </w:rPr>
        <w:t xml:space="preserve"> </w:t>
      </w:r>
      <w:r w:rsidR="008D50E1" w:rsidRPr="008D50E1">
        <w:rPr>
          <w:sz w:val="28"/>
          <w:szCs w:val="28"/>
        </w:rPr>
        <w:t>//</w:t>
      </w:r>
      <w:r w:rsidRPr="008D50E1">
        <w:rPr>
          <w:sz w:val="28"/>
          <w:szCs w:val="28"/>
        </w:rPr>
        <w:t xml:space="preserve"> </w:t>
      </w:r>
      <w:hyperlink r:id="rId108" w:history="1">
        <w:r w:rsidR="008D50E1" w:rsidRPr="008D50E1">
          <w:rPr>
            <w:rStyle w:val="a4"/>
            <w:color w:val="auto"/>
            <w:sz w:val="28"/>
            <w:szCs w:val="28"/>
            <w:u w:val="none"/>
          </w:rPr>
          <w:t>https://www.bankfax.ru/news.</w:t>
        </w:r>
      </w:hyperlink>
      <w:r w:rsidRPr="008D50E1">
        <w:rPr>
          <w:sz w:val="28"/>
          <w:szCs w:val="28"/>
        </w:rPr>
        <w:t xml:space="preserve"> 12.05.2019</w:t>
      </w:r>
      <w:r w:rsidR="008D50E1" w:rsidRPr="008D50E1">
        <w:rPr>
          <w:sz w:val="28"/>
          <w:szCs w:val="28"/>
        </w:rPr>
        <w:t>.</w:t>
      </w:r>
    </w:p>
    <w:p w:rsidR="009F700E" w:rsidRPr="008D50E1" w:rsidRDefault="009F700E" w:rsidP="00E01294">
      <w:pPr>
        <w:pStyle w:val="info"/>
        <w:numPr>
          <w:ilvl w:val="0"/>
          <w:numId w:val="26"/>
        </w:numPr>
        <w:shd w:val="clear" w:color="auto" w:fill="FFFFFF"/>
        <w:tabs>
          <w:tab w:val="left" w:pos="1218"/>
        </w:tabs>
        <w:spacing w:before="0" w:beforeAutospacing="0" w:after="0" w:afterAutospacing="0"/>
        <w:ind w:left="0" w:firstLine="709"/>
        <w:jc w:val="both"/>
        <w:rPr>
          <w:sz w:val="28"/>
          <w:szCs w:val="28"/>
        </w:rPr>
      </w:pPr>
      <w:r w:rsidRPr="008D50E1">
        <w:rPr>
          <w:sz w:val="28"/>
          <w:szCs w:val="28"/>
        </w:rPr>
        <w:t xml:space="preserve">Фактор воды: эгоизм Китая грозит Казахстану экологической катастрофой </w:t>
      </w:r>
      <w:r w:rsidR="008D50E1" w:rsidRPr="008D50E1">
        <w:rPr>
          <w:sz w:val="28"/>
          <w:szCs w:val="28"/>
        </w:rPr>
        <w:t>//</w:t>
      </w:r>
      <w:r w:rsidRPr="008D50E1">
        <w:rPr>
          <w:sz w:val="28"/>
          <w:szCs w:val="28"/>
        </w:rPr>
        <w:t xml:space="preserve"> </w:t>
      </w:r>
      <w:hyperlink r:id="rId109" w:history="1">
        <w:r w:rsidR="00D54CE7" w:rsidRPr="008D50E1">
          <w:rPr>
            <w:rStyle w:val="a4"/>
            <w:color w:val="auto"/>
            <w:sz w:val="28"/>
            <w:szCs w:val="28"/>
            <w:u w:val="none"/>
          </w:rPr>
          <w:t>http://www.ecoindustry.ru/news/view/10708.html</w:t>
        </w:r>
      </w:hyperlink>
      <w:r w:rsidR="008D50E1" w:rsidRPr="008D50E1">
        <w:rPr>
          <w:rStyle w:val="a4"/>
          <w:color w:val="auto"/>
          <w:sz w:val="28"/>
          <w:szCs w:val="28"/>
          <w:u w:val="none"/>
        </w:rPr>
        <w:t>.</w:t>
      </w:r>
      <w:r w:rsidR="00D54CE7" w:rsidRPr="008D50E1">
        <w:rPr>
          <w:sz w:val="28"/>
          <w:szCs w:val="28"/>
        </w:rPr>
        <w:t xml:space="preserve"> </w:t>
      </w:r>
      <w:r w:rsidRPr="008D50E1">
        <w:rPr>
          <w:sz w:val="28"/>
          <w:szCs w:val="28"/>
          <w:shd w:val="clear" w:color="auto" w:fill="FFFFFF"/>
        </w:rPr>
        <w:t>12.05.2019</w:t>
      </w:r>
      <w:r w:rsidR="008D50E1" w:rsidRPr="008D50E1">
        <w:rPr>
          <w:sz w:val="28"/>
          <w:szCs w:val="28"/>
          <w:shd w:val="clear" w:color="auto" w:fill="FFFFFF"/>
        </w:rPr>
        <w:t>.</w:t>
      </w:r>
    </w:p>
    <w:p w:rsidR="009F700E" w:rsidRPr="008D50E1" w:rsidRDefault="009F700E" w:rsidP="00E01294">
      <w:pPr>
        <w:pStyle w:val="info"/>
        <w:numPr>
          <w:ilvl w:val="0"/>
          <w:numId w:val="26"/>
        </w:numPr>
        <w:shd w:val="clear" w:color="auto" w:fill="FFFFFF"/>
        <w:tabs>
          <w:tab w:val="left" w:pos="1218"/>
        </w:tabs>
        <w:spacing w:before="0" w:beforeAutospacing="0" w:after="0" w:afterAutospacing="0"/>
        <w:ind w:left="0" w:firstLine="709"/>
        <w:jc w:val="both"/>
        <w:rPr>
          <w:rStyle w:val="a4"/>
          <w:color w:val="auto"/>
          <w:sz w:val="28"/>
          <w:szCs w:val="28"/>
          <w:u w:val="none"/>
        </w:rPr>
      </w:pPr>
      <w:r w:rsidRPr="008D50E1">
        <w:rPr>
          <w:sz w:val="28"/>
          <w:szCs w:val="28"/>
        </w:rPr>
        <w:t>Астана-Ташкент: лед трон</w:t>
      </w:r>
      <w:r w:rsidR="000D3E52" w:rsidRPr="008D50E1">
        <w:rPr>
          <w:sz w:val="28"/>
          <w:szCs w:val="28"/>
        </w:rPr>
        <w:t>улся</w:t>
      </w:r>
      <w:r w:rsidR="008D50E1" w:rsidRPr="008D50E1">
        <w:rPr>
          <w:sz w:val="28"/>
          <w:szCs w:val="28"/>
        </w:rPr>
        <w:t xml:space="preserve"> // </w:t>
      </w:r>
      <w:hyperlink r:id="rId110" w:history="1">
        <w:r w:rsidR="008D50E1" w:rsidRPr="008D50E1">
          <w:rPr>
            <w:rStyle w:val="a4"/>
            <w:color w:val="auto"/>
            <w:sz w:val="28"/>
            <w:szCs w:val="28"/>
            <w:u w:val="none"/>
          </w:rPr>
          <w:t>https://news.rambler.ru/cis/36414119-astana-tashkent-led-tronulsya.</w:t>
        </w:r>
      </w:hyperlink>
      <w:r w:rsidR="00C94B69" w:rsidRPr="008D50E1">
        <w:rPr>
          <w:sz w:val="28"/>
          <w:szCs w:val="28"/>
        </w:rPr>
        <w:t xml:space="preserve"> </w:t>
      </w:r>
      <w:r w:rsidRPr="008D50E1">
        <w:rPr>
          <w:sz w:val="28"/>
          <w:szCs w:val="28"/>
        </w:rPr>
        <w:t>12.05.2019</w:t>
      </w:r>
      <w:r w:rsidR="008D50E1" w:rsidRPr="008D50E1">
        <w:rPr>
          <w:sz w:val="28"/>
          <w:szCs w:val="28"/>
        </w:rPr>
        <w:t>.</w:t>
      </w:r>
    </w:p>
    <w:p w:rsidR="009F700E" w:rsidRPr="008D50E1" w:rsidRDefault="00C94B69" w:rsidP="00E01294">
      <w:pPr>
        <w:pStyle w:val="info"/>
        <w:numPr>
          <w:ilvl w:val="0"/>
          <w:numId w:val="26"/>
        </w:numPr>
        <w:shd w:val="clear" w:color="auto" w:fill="FFFFFF"/>
        <w:tabs>
          <w:tab w:val="left" w:pos="1218"/>
        </w:tabs>
        <w:spacing w:before="0" w:beforeAutospacing="0" w:after="0" w:afterAutospacing="0"/>
        <w:ind w:left="0" w:firstLine="709"/>
        <w:jc w:val="both"/>
        <w:rPr>
          <w:sz w:val="28"/>
          <w:szCs w:val="28"/>
        </w:rPr>
      </w:pPr>
      <w:r w:rsidRPr="008D50E1">
        <w:rPr>
          <w:sz w:val="28"/>
          <w:szCs w:val="28"/>
        </w:rPr>
        <w:t>Полный текст Совместного заявления Китайской Народной Республики и Республики Казахстана</w:t>
      </w:r>
      <w:r w:rsidR="009F700E" w:rsidRPr="008D50E1">
        <w:rPr>
          <w:sz w:val="28"/>
          <w:szCs w:val="28"/>
        </w:rPr>
        <w:t xml:space="preserve"> </w:t>
      </w:r>
      <w:r w:rsidR="001117D7" w:rsidRPr="008D50E1">
        <w:rPr>
          <w:sz w:val="28"/>
          <w:szCs w:val="28"/>
        </w:rPr>
        <w:t>//</w:t>
      </w:r>
      <w:r w:rsidR="009F700E" w:rsidRPr="008D50E1">
        <w:rPr>
          <w:sz w:val="28"/>
          <w:szCs w:val="28"/>
        </w:rPr>
        <w:t xml:space="preserve"> </w:t>
      </w:r>
      <w:hyperlink r:id="rId111" w:history="1">
        <w:r w:rsidRPr="008D50E1">
          <w:rPr>
            <w:rStyle w:val="a4"/>
            <w:color w:val="auto"/>
            <w:sz w:val="28"/>
            <w:szCs w:val="28"/>
            <w:u w:val="none"/>
            <w:lang w:val="en-US"/>
          </w:rPr>
          <w:t>http</w:t>
        </w:r>
        <w:r w:rsidRPr="008D50E1">
          <w:rPr>
            <w:rStyle w:val="a4"/>
            <w:color w:val="auto"/>
            <w:sz w:val="28"/>
            <w:szCs w:val="28"/>
            <w:u w:val="none"/>
          </w:rPr>
          <w:t>://</w:t>
        </w:r>
        <w:r w:rsidRPr="008D50E1">
          <w:rPr>
            <w:rStyle w:val="a4"/>
            <w:color w:val="auto"/>
            <w:sz w:val="28"/>
            <w:szCs w:val="28"/>
            <w:u w:val="none"/>
            <w:lang w:val="en-US"/>
          </w:rPr>
          <w:t>russian</w:t>
        </w:r>
        <w:r w:rsidRPr="008D50E1">
          <w:rPr>
            <w:rStyle w:val="a4"/>
            <w:color w:val="auto"/>
            <w:sz w:val="28"/>
            <w:szCs w:val="28"/>
            <w:u w:val="none"/>
          </w:rPr>
          <w:t>.</w:t>
        </w:r>
        <w:r w:rsidRPr="008D50E1">
          <w:rPr>
            <w:rStyle w:val="a4"/>
            <w:color w:val="auto"/>
            <w:sz w:val="28"/>
            <w:szCs w:val="28"/>
            <w:u w:val="none"/>
            <w:lang w:val="en-US"/>
          </w:rPr>
          <w:t>news</w:t>
        </w:r>
        <w:r w:rsidRPr="008D50E1">
          <w:rPr>
            <w:rStyle w:val="a4"/>
            <w:color w:val="auto"/>
            <w:sz w:val="28"/>
            <w:szCs w:val="28"/>
            <w:u w:val="none"/>
          </w:rPr>
          <w:t>.</w:t>
        </w:r>
        <w:r w:rsidRPr="008D50E1">
          <w:rPr>
            <w:rStyle w:val="a4"/>
            <w:color w:val="auto"/>
            <w:sz w:val="28"/>
            <w:szCs w:val="28"/>
            <w:u w:val="none"/>
            <w:lang w:val="en-US"/>
          </w:rPr>
          <w:t>cn</w:t>
        </w:r>
        <w:r w:rsidRPr="008D50E1">
          <w:rPr>
            <w:rStyle w:val="a4"/>
            <w:color w:val="auto"/>
            <w:sz w:val="28"/>
            <w:szCs w:val="28"/>
            <w:u w:val="none"/>
          </w:rPr>
          <w:t>/2017-06/08/</w:t>
        </w:r>
        <w:r w:rsidRPr="008D50E1">
          <w:rPr>
            <w:rStyle w:val="a4"/>
            <w:color w:val="auto"/>
            <w:sz w:val="28"/>
            <w:szCs w:val="28"/>
            <w:u w:val="none"/>
            <w:lang w:val="en-US"/>
          </w:rPr>
          <w:t>c</w:t>
        </w:r>
        <w:r w:rsidRPr="008D50E1">
          <w:rPr>
            <w:rStyle w:val="a4"/>
            <w:color w:val="auto"/>
            <w:sz w:val="28"/>
            <w:szCs w:val="28"/>
            <w:u w:val="none"/>
          </w:rPr>
          <w:t>_136350568.</w:t>
        </w:r>
        <w:r w:rsidRPr="008D50E1">
          <w:rPr>
            <w:rStyle w:val="a4"/>
            <w:color w:val="auto"/>
            <w:sz w:val="28"/>
            <w:szCs w:val="28"/>
            <w:u w:val="none"/>
            <w:lang w:val="en-US"/>
          </w:rPr>
          <w:t>htm</w:t>
        </w:r>
      </w:hyperlink>
      <w:r w:rsidR="008D50E1" w:rsidRPr="008D50E1">
        <w:rPr>
          <w:rStyle w:val="a4"/>
          <w:color w:val="auto"/>
          <w:sz w:val="28"/>
          <w:szCs w:val="28"/>
          <w:u w:val="none"/>
        </w:rPr>
        <w:t>.</w:t>
      </w:r>
      <w:r w:rsidRPr="008D50E1">
        <w:rPr>
          <w:sz w:val="28"/>
          <w:szCs w:val="28"/>
        </w:rPr>
        <w:t xml:space="preserve"> 12.05.2019</w:t>
      </w:r>
      <w:r w:rsidR="008D50E1" w:rsidRPr="008D50E1">
        <w:rPr>
          <w:sz w:val="28"/>
          <w:szCs w:val="28"/>
        </w:rPr>
        <w:t>.</w:t>
      </w:r>
      <w:r w:rsidR="009F700E" w:rsidRPr="008D50E1">
        <w:rPr>
          <w:sz w:val="28"/>
          <w:szCs w:val="28"/>
        </w:rPr>
        <w:t xml:space="preserve"> </w:t>
      </w:r>
    </w:p>
    <w:p w:rsidR="009F700E" w:rsidRPr="008D50E1" w:rsidRDefault="009F700E" w:rsidP="00E01294">
      <w:pPr>
        <w:pStyle w:val="info"/>
        <w:numPr>
          <w:ilvl w:val="0"/>
          <w:numId w:val="26"/>
        </w:numPr>
        <w:shd w:val="clear" w:color="auto" w:fill="FFFFFF"/>
        <w:tabs>
          <w:tab w:val="left" w:pos="1218"/>
        </w:tabs>
        <w:spacing w:before="0" w:beforeAutospacing="0" w:after="0" w:afterAutospacing="0"/>
        <w:ind w:left="0" w:firstLine="709"/>
        <w:jc w:val="both"/>
        <w:rPr>
          <w:sz w:val="28"/>
          <w:szCs w:val="28"/>
        </w:rPr>
      </w:pPr>
      <w:r w:rsidRPr="008D50E1">
        <w:rPr>
          <w:sz w:val="28"/>
          <w:szCs w:val="28"/>
        </w:rPr>
        <w:t xml:space="preserve">Казахстан и Китай продвинулись в вопросе использования трансграничных рек </w:t>
      </w:r>
      <w:r w:rsidRPr="008D50E1">
        <w:rPr>
          <w:sz w:val="28"/>
          <w:szCs w:val="28"/>
          <w:lang w:val="en-US"/>
        </w:rPr>
        <w:t>Telegram</w:t>
      </w:r>
      <w:r w:rsidRPr="008D50E1">
        <w:rPr>
          <w:sz w:val="28"/>
          <w:szCs w:val="28"/>
        </w:rPr>
        <w:t>-канал «</w:t>
      </w:r>
      <w:r w:rsidRPr="008D50E1">
        <w:rPr>
          <w:sz w:val="28"/>
          <w:szCs w:val="28"/>
          <w:lang w:val="en-US"/>
        </w:rPr>
        <w:t>zakon</w:t>
      </w:r>
      <w:r w:rsidRPr="008D50E1">
        <w:rPr>
          <w:sz w:val="28"/>
          <w:szCs w:val="28"/>
        </w:rPr>
        <w:t>.</w:t>
      </w:r>
      <w:r w:rsidRPr="008D50E1">
        <w:rPr>
          <w:sz w:val="28"/>
          <w:szCs w:val="28"/>
          <w:lang w:val="en-US"/>
        </w:rPr>
        <w:t>kz</w:t>
      </w:r>
      <w:r w:rsidRPr="008D50E1">
        <w:rPr>
          <w:sz w:val="28"/>
          <w:szCs w:val="28"/>
        </w:rPr>
        <w:t xml:space="preserve">» 12 июня 2018 </w:t>
      </w:r>
      <w:r w:rsidR="001117D7" w:rsidRPr="008D50E1">
        <w:rPr>
          <w:sz w:val="28"/>
          <w:szCs w:val="28"/>
        </w:rPr>
        <w:t>//</w:t>
      </w:r>
      <w:r w:rsidRPr="008D50E1">
        <w:rPr>
          <w:sz w:val="28"/>
          <w:szCs w:val="28"/>
        </w:rPr>
        <w:t xml:space="preserve"> </w:t>
      </w:r>
      <w:hyperlink r:id="rId112" w:history="1">
        <w:r w:rsidR="001117D7" w:rsidRPr="008D50E1">
          <w:rPr>
            <w:rStyle w:val="a4"/>
            <w:color w:val="auto"/>
            <w:sz w:val="28"/>
            <w:szCs w:val="28"/>
            <w:u w:val="none"/>
            <w:lang w:val="en-US"/>
          </w:rPr>
          <w:t>https</w:t>
        </w:r>
        <w:r w:rsidR="001117D7" w:rsidRPr="008D50E1">
          <w:rPr>
            <w:rStyle w:val="a4"/>
            <w:color w:val="auto"/>
            <w:sz w:val="28"/>
            <w:szCs w:val="28"/>
            <w:u w:val="none"/>
          </w:rPr>
          <w:t>://</w:t>
        </w:r>
        <w:r w:rsidR="001117D7" w:rsidRPr="008D50E1">
          <w:rPr>
            <w:rStyle w:val="a4"/>
            <w:color w:val="auto"/>
            <w:sz w:val="28"/>
            <w:szCs w:val="28"/>
            <w:u w:val="none"/>
            <w:lang w:val="en-US"/>
          </w:rPr>
          <w:t>www</w:t>
        </w:r>
        <w:r w:rsidR="001117D7" w:rsidRPr="008D50E1">
          <w:rPr>
            <w:rStyle w:val="a4"/>
            <w:color w:val="auto"/>
            <w:sz w:val="28"/>
            <w:szCs w:val="28"/>
            <w:u w:val="none"/>
          </w:rPr>
          <w:t>.</w:t>
        </w:r>
        <w:r w:rsidR="001117D7" w:rsidRPr="008D50E1">
          <w:rPr>
            <w:rStyle w:val="a4"/>
            <w:color w:val="auto"/>
            <w:sz w:val="28"/>
            <w:szCs w:val="28"/>
            <w:u w:val="none"/>
            <w:lang w:val="en-US"/>
          </w:rPr>
          <w:t>zakon</w:t>
        </w:r>
        <w:r w:rsidR="001117D7" w:rsidRPr="008D50E1">
          <w:rPr>
            <w:rStyle w:val="a4"/>
            <w:color w:val="auto"/>
            <w:sz w:val="28"/>
            <w:szCs w:val="28"/>
            <w:u w:val="none"/>
          </w:rPr>
          <w:t>.</w:t>
        </w:r>
        <w:r w:rsidR="001117D7" w:rsidRPr="008D50E1">
          <w:rPr>
            <w:rStyle w:val="a4"/>
            <w:color w:val="auto"/>
            <w:sz w:val="28"/>
            <w:szCs w:val="28"/>
            <w:u w:val="none"/>
            <w:lang w:val="en-US"/>
          </w:rPr>
          <w:t>kz</w:t>
        </w:r>
        <w:r w:rsidR="001117D7" w:rsidRPr="008D50E1">
          <w:rPr>
            <w:rStyle w:val="a4"/>
            <w:color w:val="auto"/>
            <w:sz w:val="28"/>
            <w:szCs w:val="28"/>
            <w:u w:val="none"/>
          </w:rPr>
          <w:t>/4922889-</w:t>
        </w:r>
        <w:r w:rsidR="001117D7" w:rsidRPr="008D50E1">
          <w:rPr>
            <w:rStyle w:val="a4"/>
            <w:color w:val="auto"/>
            <w:sz w:val="28"/>
            <w:szCs w:val="28"/>
            <w:u w:val="none"/>
            <w:lang w:val="en-US"/>
          </w:rPr>
          <w:t>kazahstan</w:t>
        </w:r>
        <w:r w:rsidR="001117D7" w:rsidRPr="008D50E1">
          <w:rPr>
            <w:rStyle w:val="a4"/>
            <w:color w:val="auto"/>
            <w:sz w:val="28"/>
            <w:szCs w:val="28"/>
            <w:u w:val="none"/>
          </w:rPr>
          <w:t>-</w:t>
        </w:r>
        <w:r w:rsidR="001117D7" w:rsidRPr="008D50E1">
          <w:rPr>
            <w:rStyle w:val="a4"/>
            <w:color w:val="auto"/>
            <w:sz w:val="28"/>
            <w:szCs w:val="28"/>
            <w:u w:val="none"/>
            <w:lang w:val="en-US"/>
          </w:rPr>
          <w:t>i</w:t>
        </w:r>
        <w:r w:rsidR="001117D7" w:rsidRPr="008D50E1">
          <w:rPr>
            <w:rStyle w:val="a4"/>
            <w:color w:val="auto"/>
            <w:sz w:val="28"/>
            <w:szCs w:val="28"/>
            <w:u w:val="none"/>
          </w:rPr>
          <w:t>-</w:t>
        </w:r>
        <w:r w:rsidR="001117D7" w:rsidRPr="008D50E1">
          <w:rPr>
            <w:rStyle w:val="a4"/>
            <w:color w:val="auto"/>
            <w:sz w:val="28"/>
            <w:szCs w:val="28"/>
            <w:u w:val="none"/>
            <w:lang w:val="en-US"/>
          </w:rPr>
          <w:t>kitay</w:t>
        </w:r>
        <w:r w:rsidR="001117D7" w:rsidRPr="008D50E1">
          <w:rPr>
            <w:rStyle w:val="a4"/>
            <w:color w:val="auto"/>
            <w:sz w:val="28"/>
            <w:szCs w:val="28"/>
            <w:u w:val="none"/>
          </w:rPr>
          <w:t>-</w:t>
        </w:r>
        <w:r w:rsidR="001117D7" w:rsidRPr="008D50E1">
          <w:rPr>
            <w:rStyle w:val="a4"/>
            <w:color w:val="auto"/>
            <w:sz w:val="28"/>
            <w:szCs w:val="28"/>
            <w:u w:val="none"/>
            <w:lang w:val="en-US"/>
          </w:rPr>
          <w:t>prodvinulis</w:t>
        </w:r>
        <w:r w:rsidR="001117D7" w:rsidRPr="008D50E1">
          <w:rPr>
            <w:rStyle w:val="a4"/>
            <w:color w:val="auto"/>
            <w:sz w:val="28"/>
            <w:szCs w:val="28"/>
            <w:u w:val="none"/>
          </w:rPr>
          <w:t>-</w:t>
        </w:r>
        <w:r w:rsidR="001117D7" w:rsidRPr="008D50E1">
          <w:rPr>
            <w:rStyle w:val="a4"/>
            <w:color w:val="auto"/>
            <w:sz w:val="28"/>
            <w:szCs w:val="28"/>
            <w:u w:val="none"/>
            <w:lang w:val="en-US"/>
          </w:rPr>
          <w:t>v</w:t>
        </w:r>
        <w:r w:rsidR="001117D7" w:rsidRPr="008D50E1">
          <w:rPr>
            <w:rStyle w:val="a4"/>
            <w:color w:val="auto"/>
            <w:sz w:val="28"/>
            <w:szCs w:val="28"/>
            <w:u w:val="none"/>
          </w:rPr>
          <w:t>-</w:t>
        </w:r>
        <w:r w:rsidR="001117D7" w:rsidRPr="008D50E1">
          <w:rPr>
            <w:rStyle w:val="a4"/>
            <w:color w:val="auto"/>
            <w:sz w:val="28"/>
            <w:szCs w:val="28"/>
            <w:u w:val="none"/>
            <w:lang w:val="en-US"/>
          </w:rPr>
          <w:t>voprose</w:t>
        </w:r>
        <w:r w:rsidR="001117D7" w:rsidRPr="008D50E1">
          <w:rPr>
            <w:rStyle w:val="a4"/>
            <w:color w:val="auto"/>
            <w:sz w:val="28"/>
            <w:szCs w:val="28"/>
            <w:u w:val="none"/>
          </w:rPr>
          <w:t>.</w:t>
        </w:r>
      </w:hyperlink>
      <w:r w:rsidRPr="008D50E1">
        <w:rPr>
          <w:rStyle w:val="a4"/>
          <w:color w:val="auto"/>
          <w:sz w:val="28"/>
          <w:szCs w:val="28"/>
          <w:u w:val="none"/>
        </w:rPr>
        <w:t xml:space="preserve"> </w:t>
      </w:r>
      <w:r w:rsidRPr="008D50E1">
        <w:rPr>
          <w:sz w:val="28"/>
          <w:szCs w:val="28"/>
        </w:rPr>
        <w:t>12.05.2019</w:t>
      </w:r>
      <w:r w:rsidR="001117D7" w:rsidRPr="008D50E1">
        <w:rPr>
          <w:sz w:val="28"/>
          <w:szCs w:val="28"/>
        </w:rPr>
        <w:t>.</w:t>
      </w:r>
    </w:p>
    <w:p w:rsidR="009F700E" w:rsidRPr="001117D7" w:rsidRDefault="009F700E" w:rsidP="00E01294">
      <w:pPr>
        <w:pStyle w:val="info"/>
        <w:numPr>
          <w:ilvl w:val="0"/>
          <w:numId w:val="26"/>
        </w:numPr>
        <w:shd w:val="clear" w:color="auto" w:fill="FFFFFF"/>
        <w:tabs>
          <w:tab w:val="left" w:pos="1218"/>
        </w:tabs>
        <w:spacing w:before="0" w:beforeAutospacing="0" w:after="0" w:afterAutospacing="0"/>
        <w:ind w:left="0" w:firstLine="709"/>
        <w:jc w:val="both"/>
        <w:rPr>
          <w:sz w:val="28"/>
          <w:szCs w:val="28"/>
        </w:rPr>
      </w:pPr>
      <w:r w:rsidRPr="008D50E1">
        <w:rPr>
          <w:sz w:val="28"/>
          <w:szCs w:val="28"/>
        </w:rPr>
        <w:t xml:space="preserve">Нукусская декларация государств Центральной Азии и </w:t>
      </w:r>
      <w:r w:rsidRPr="001117D7">
        <w:rPr>
          <w:sz w:val="28"/>
          <w:szCs w:val="28"/>
        </w:rPr>
        <w:t xml:space="preserve">международных организаций по проблемам устойчивого развития бассейна Аральского моря (Нукус, </w:t>
      </w:r>
      <w:r w:rsidR="001117D7" w:rsidRPr="001117D7">
        <w:rPr>
          <w:sz w:val="28"/>
          <w:szCs w:val="28"/>
        </w:rPr>
        <w:t xml:space="preserve">1995 – </w:t>
      </w:r>
      <w:r w:rsidRPr="001117D7">
        <w:rPr>
          <w:sz w:val="28"/>
          <w:szCs w:val="28"/>
        </w:rPr>
        <w:t xml:space="preserve">5 сентября) </w:t>
      </w:r>
      <w:r w:rsidR="001117D7" w:rsidRPr="001117D7">
        <w:rPr>
          <w:sz w:val="28"/>
          <w:szCs w:val="28"/>
        </w:rPr>
        <w:t>//</w:t>
      </w:r>
      <w:r w:rsidRPr="001117D7">
        <w:rPr>
          <w:sz w:val="28"/>
          <w:szCs w:val="28"/>
          <w:shd w:val="clear" w:color="auto" w:fill="FFFFFF"/>
        </w:rPr>
        <w:t xml:space="preserve"> </w:t>
      </w:r>
      <w:hyperlink r:id="rId113" w:history="1">
        <w:r w:rsidRPr="001117D7">
          <w:rPr>
            <w:rStyle w:val="a4"/>
            <w:rFonts w:eastAsiaTheme="minorHAnsi"/>
            <w:color w:val="auto"/>
            <w:sz w:val="28"/>
            <w:szCs w:val="28"/>
            <w:u w:val="none"/>
            <w:lang w:eastAsia="en-US"/>
          </w:rPr>
          <w:t>http://www.cawater-info.net/library/rus/nukus.pdf</w:t>
        </w:r>
      </w:hyperlink>
      <w:r w:rsidR="001117D7" w:rsidRPr="001117D7">
        <w:rPr>
          <w:rStyle w:val="a4"/>
          <w:rFonts w:eastAsiaTheme="minorHAnsi"/>
          <w:color w:val="auto"/>
          <w:sz w:val="28"/>
          <w:szCs w:val="28"/>
          <w:u w:val="none"/>
          <w:lang w:eastAsia="en-US"/>
        </w:rPr>
        <w:t>.</w:t>
      </w:r>
      <w:r w:rsidRPr="001117D7">
        <w:rPr>
          <w:rFonts w:eastAsiaTheme="minorHAnsi"/>
          <w:sz w:val="28"/>
          <w:szCs w:val="28"/>
          <w:lang w:eastAsia="en-US"/>
        </w:rPr>
        <w:t xml:space="preserve"> 15.03.2019</w:t>
      </w:r>
      <w:r w:rsidR="001117D7" w:rsidRPr="001117D7">
        <w:rPr>
          <w:rFonts w:eastAsiaTheme="minorHAnsi"/>
          <w:sz w:val="28"/>
          <w:szCs w:val="28"/>
          <w:lang w:eastAsia="en-US"/>
        </w:rPr>
        <w:t>.</w:t>
      </w:r>
      <w:r w:rsidRPr="001117D7">
        <w:rPr>
          <w:rFonts w:eastAsiaTheme="minorHAnsi"/>
          <w:sz w:val="28"/>
          <w:szCs w:val="28"/>
          <w:lang w:eastAsia="en-US"/>
        </w:rPr>
        <w:t xml:space="preserve"> </w:t>
      </w:r>
    </w:p>
    <w:p w:rsidR="009F700E" w:rsidRPr="001117D7" w:rsidRDefault="009F700E" w:rsidP="00E01294">
      <w:pPr>
        <w:pStyle w:val="info"/>
        <w:numPr>
          <w:ilvl w:val="0"/>
          <w:numId w:val="26"/>
        </w:numPr>
        <w:shd w:val="clear" w:color="auto" w:fill="FFFFFF"/>
        <w:tabs>
          <w:tab w:val="left" w:pos="1218"/>
        </w:tabs>
        <w:spacing w:before="0" w:beforeAutospacing="0" w:after="0" w:afterAutospacing="0"/>
        <w:ind w:left="0" w:firstLine="709"/>
        <w:jc w:val="both"/>
        <w:rPr>
          <w:sz w:val="28"/>
          <w:szCs w:val="28"/>
        </w:rPr>
      </w:pPr>
      <w:r w:rsidRPr="00331E49">
        <w:rPr>
          <w:sz w:val="28"/>
          <w:szCs w:val="28"/>
        </w:rPr>
        <w:t xml:space="preserve">Соглашение между Республикой Казахстан, Кыргызской Республикой, Республикой Таджикистан, Туркменистаном и Республикой </w:t>
      </w:r>
      <w:r w:rsidRPr="00331E49">
        <w:rPr>
          <w:sz w:val="28"/>
          <w:szCs w:val="28"/>
        </w:rPr>
        <w:lastRenderedPageBreak/>
        <w:t>Узбекистан «О совместных действиях по решению проблемы Аральского моря и Приаралья, экологическому оздоровлению и обеспечению социально-экономического развития» (Кзыл-Орда</w:t>
      </w:r>
      <w:r w:rsidR="001117D7">
        <w:rPr>
          <w:sz w:val="28"/>
          <w:szCs w:val="28"/>
        </w:rPr>
        <w:t>, 1993</w:t>
      </w:r>
      <w:r w:rsidRPr="00331E49">
        <w:rPr>
          <w:sz w:val="28"/>
          <w:szCs w:val="28"/>
        </w:rPr>
        <w:t xml:space="preserve"> </w:t>
      </w:r>
      <w:r w:rsidR="001117D7">
        <w:rPr>
          <w:sz w:val="28"/>
          <w:szCs w:val="28"/>
        </w:rPr>
        <w:t xml:space="preserve">– </w:t>
      </w:r>
      <w:r w:rsidRPr="00331E49">
        <w:rPr>
          <w:sz w:val="28"/>
          <w:szCs w:val="28"/>
        </w:rPr>
        <w:t xml:space="preserve">26 марта) </w:t>
      </w:r>
      <w:r w:rsidR="001117D7">
        <w:rPr>
          <w:sz w:val="28"/>
          <w:szCs w:val="28"/>
        </w:rPr>
        <w:t>//</w:t>
      </w:r>
      <w:r w:rsidRPr="00331E49">
        <w:rPr>
          <w:sz w:val="28"/>
          <w:szCs w:val="28"/>
          <w:shd w:val="clear" w:color="auto" w:fill="FFFFFF"/>
        </w:rPr>
        <w:t xml:space="preserve"> </w:t>
      </w:r>
      <w:hyperlink r:id="rId114" w:history="1">
        <w:r w:rsidRPr="001117D7">
          <w:rPr>
            <w:rStyle w:val="a4"/>
            <w:rFonts w:eastAsiaTheme="minorHAnsi"/>
            <w:color w:val="auto"/>
            <w:sz w:val="28"/>
            <w:szCs w:val="28"/>
            <w:u w:val="none"/>
            <w:lang w:eastAsia="en-US"/>
          </w:rPr>
          <w:t>http://www.cawater-info.net/library/rus/ifas/report_ifas_2009-2012.pdf</w:t>
        </w:r>
      </w:hyperlink>
      <w:r w:rsidR="001117D7" w:rsidRPr="001117D7">
        <w:rPr>
          <w:rStyle w:val="a4"/>
          <w:rFonts w:eastAsiaTheme="minorHAnsi"/>
          <w:color w:val="auto"/>
          <w:sz w:val="28"/>
          <w:szCs w:val="28"/>
          <w:u w:val="none"/>
          <w:lang w:eastAsia="en-US"/>
        </w:rPr>
        <w:t>.</w:t>
      </w:r>
      <w:r w:rsidRPr="001117D7">
        <w:rPr>
          <w:rFonts w:eastAsiaTheme="minorHAnsi"/>
          <w:sz w:val="28"/>
          <w:szCs w:val="28"/>
          <w:lang w:eastAsia="en-US"/>
        </w:rPr>
        <w:t xml:space="preserve"> 15.03.2019</w:t>
      </w:r>
      <w:r w:rsidR="001117D7" w:rsidRPr="001117D7">
        <w:rPr>
          <w:rFonts w:eastAsiaTheme="minorHAnsi"/>
          <w:sz w:val="28"/>
          <w:szCs w:val="28"/>
          <w:lang w:eastAsia="en-US"/>
        </w:rPr>
        <w:t>.</w:t>
      </w:r>
    </w:p>
    <w:p w:rsidR="009F700E" w:rsidRPr="00635B05" w:rsidRDefault="0063481D" w:rsidP="001F2127">
      <w:pPr>
        <w:pStyle w:val="info"/>
        <w:numPr>
          <w:ilvl w:val="0"/>
          <w:numId w:val="26"/>
        </w:numPr>
        <w:shd w:val="clear" w:color="auto" w:fill="FFFFFF"/>
        <w:tabs>
          <w:tab w:val="left" w:pos="302"/>
          <w:tab w:val="left" w:pos="1232"/>
        </w:tabs>
        <w:spacing w:before="0" w:beforeAutospacing="0" w:after="0" w:afterAutospacing="0"/>
        <w:ind w:left="0" w:firstLine="709"/>
        <w:jc w:val="both"/>
        <w:rPr>
          <w:strike/>
          <w:sz w:val="28"/>
          <w:szCs w:val="28"/>
        </w:rPr>
      </w:pPr>
      <w:r w:rsidRPr="00635B05">
        <w:rPr>
          <w:sz w:val="28"/>
          <w:szCs w:val="28"/>
        </w:rPr>
        <w:t xml:space="preserve">Салимгерей А. Правовые проблемы управления трансграничными водными ресурсами в регионе Центральной Азии // Известия НАН РК. </w:t>
      </w:r>
      <w:r w:rsidR="00EF1928" w:rsidRPr="00635B05">
        <w:rPr>
          <w:sz w:val="28"/>
          <w:szCs w:val="28"/>
        </w:rPr>
        <w:t>–</w:t>
      </w:r>
      <w:r w:rsidRPr="00635B05">
        <w:rPr>
          <w:sz w:val="28"/>
          <w:szCs w:val="28"/>
        </w:rPr>
        <w:t xml:space="preserve"> 2006. </w:t>
      </w:r>
      <w:r w:rsidR="00635B05">
        <w:rPr>
          <w:sz w:val="28"/>
          <w:szCs w:val="28"/>
          <w:lang w:val="kk-KZ"/>
        </w:rPr>
        <w:t xml:space="preserve">– </w:t>
      </w:r>
      <w:r w:rsidRPr="00635B05">
        <w:rPr>
          <w:sz w:val="28"/>
          <w:szCs w:val="28"/>
        </w:rPr>
        <w:t>№3.</w:t>
      </w:r>
      <w:r w:rsidR="00EF1928" w:rsidRPr="00635B05">
        <w:rPr>
          <w:sz w:val="28"/>
          <w:szCs w:val="28"/>
        </w:rPr>
        <w:t xml:space="preserve"> – </w:t>
      </w:r>
      <w:r w:rsidRPr="00635B05">
        <w:rPr>
          <w:sz w:val="28"/>
          <w:szCs w:val="28"/>
        </w:rPr>
        <w:t>С.</w:t>
      </w:r>
      <w:r w:rsidR="00EF1928" w:rsidRPr="00635B05">
        <w:rPr>
          <w:sz w:val="28"/>
          <w:szCs w:val="28"/>
        </w:rPr>
        <w:t xml:space="preserve"> </w:t>
      </w:r>
      <w:r w:rsidRPr="00635B05">
        <w:rPr>
          <w:sz w:val="28"/>
          <w:szCs w:val="28"/>
        </w:rPr>
        <w:t>63-66</w:t>
      </w:r>
      <w:r w:rsidR="00635B05" w:rsidRPr="00635B05">
        <w:rPr>
          <w:sz w:val="28"/>
          <w:szCs w:val="28"/>
          <w:lang w:val="kk-KZ"/>
        </w:rPr>
        <w:t>.</w:t>
      </w:r>
      <w:r w:rsidRPr="00635B05">
        <w:rPr>
          <w:sz w:val="28"/>
          <w:szCs w:val="28"/>
        </w:rPr>
        <w:t xml:space="preserve">  </w:t>
      </w:r>
    </w:p>
    <w:p w:rsidR="00A45506" w:rsidRPr="00331E49" w:rsidRDefault="009F700E" w:rsidP="00E01294">
      <w:pPr>
        <w:pStyle w:val="info"/>
        <w:numPr>
          <w:ilvl w:val="0"/>
          <w:numId w:val="26"/>
        </w:numPr>
        <w:shd w:val="clear" w:color="auto" w:fill="FFFFFF"/>
        <w:tabs>
          <w:tab w:val="left" w:pos="1218"/>
        </w:tabs>
        <w:spacing w:before="0" w:beforeAutospacing="0" w:after="0" w:afterAutospacing="0"/>
        <w:ind w:left="0" w:firstLine="709"/>
        <w:jc w:val="both"/>
        <w:rPr>
          <w:sz w:val="28"/>
          <w:szCs w:val="28"/>
        </w:rPr>
      </w:pPr>
      <w:r w:rsidRPr="00331E49">
        <w:rPr>
          <w:sz w:val="28"/>
          <w:szCs w:val="28"/>
        </w:rPr>
        <w:t>Соглашение между Правительством Республики Казахстан, Правительством Кыргызской Республики и Правительством Республики Узбекистан об использовании водно-энергетических ресурсов бассейна реки Сырдарья (Бишкек</w:t>
      </w:r>
      <w:r w:rsidR="001117D7">
        <w:rPr>
          <w:sz w:val="28"/>
          <w:szCs w:val="28"/>
        </w:rPr>
        <w:t xml:space="preserve">, 1998 – </w:t>
      </w:r>
      <w:r w:rsidRPr="00331E49">
        <w:rPr>
          <w:sz w:val="28"/>
          <w:szCs w:val="28"/>
        </w:rPr>
        <w:t xml:space="preserve">17 марта) </w:t>
      </w:r>
      <w:r w:rsidR="001117D7" w:rsidRPr="001117D7">
        <w:rPr>
          <w:sz w:val="28"/>
          <w:szCs w:val="28"/>
        </w:rPr>
        <w:t>//</w:t>
      </w:r>
      <w:r w:rsidRPr="001117D7">
        <w:rPr>
          <w:sz w:val="28"/>
          <w:szCs w:val="28"/>
          <w:shd w:val="clear" w:color="auto" w:fill="FFFFFF"/>
        </w:rPr>
        <w:t xml:space="preserve"> </w:t>
      </w:r>
      <w:hyperlink r:id="rId115" w:history="1">
        <w:r w:rsidR="001117D7" w:rsidRPr="001117D7">
          <w:rPr>
            <w:rStyle w:val="a4"/>
            <w:color w:val="auto"/>
            <w:sz w:val="28"/>
            <w:szCs w:val="28"/>
            <w:u w:val="none"/>
            <w:shd w:val="clear" w:color="auto" w:fill="FFFFFF"/>
          </w:rPr>
          <w:t>http://www.cawater-info.</w:t>
        </w:r>
      </w:hyperlink>
      <w:r w:rsidR="008E2F20" w:rsidRPr="001117D7">
        <w:rPr>
          <w:rFonts w:eastAsiaTheme="minorHAnsi"/>
          <w:sz w:val="28"/>
          <w:szCs w:val="28"/>
          <w:shd w:val="clear" w:color="auto" w:fill="FFFFFF"/>
        </w:rPr>
        <w:t xml:space="preserve"> </w:t>
      </w:r>
      <w:r w:rsidRPr="001117D7">
        <w:rPr>
          <w:rFonts w:eastAsiaTheme="minorHAnsi"/>
          <w:sz w:val="28"/>
          <w:szCs w:val="28"/>
          <w:lang w:eastAsia="en-US"/>
        </w:rPr>
        <w:t>15.03</w:t>
      </w:r>
      <w:r w:rsidRPr="00331E49">
        <w:rPr>
          <w:rFonts w:eastAsiaTheme="minorHAnsi"/>
          <w:sz w:val="28"/>
          <w:szCs w:val="28"/>
          <w:lang w:eastAsia="en-US"/>
        </w:rPr>
        <w:t>.2019</w:t>
      </w:r>
      <w:r w:rsidR="001117D7">
        <w:rPr>
          <w:rFonts w:eastAsiaTheme="minorHAnsi"/>
          <w:sz w:val="28"/>
          <w:szCs w:val="28"/>
          <w:lang w:eastAsia="en-US"/>
        </w:rPr>
        <w:t>.</w:t>
      </w:r>
    </w:p>
    <w:p w:rsidR="00A45506" w:rsidRPr="001117D7" w:rsidRDefault="00A45506" w:rsidP="00E01294">
      <w:pPr>
        <w:pStyle w:val="info"/>
        <w:numPr>
          <w:ilvl w:val="0"/>
          <w:numId w:val="26"/>
        </w:numPr>
        <w:shd w:val="clear" w:color="auto" w:fill="FFFFFF"/>
        <w:tabs>
          <w:tab w:val="left" w:pos="1218"/>
        </w:tabs>
        <w:spacing w:before="0" w:beforeAutospacing="0" w:after="0" w:afterAutospacing="0"/>
        <w:ind w:left="0" w:firstLine="709"/>
        <w:jc w:val="both"/>
        <w:rPr>
          <w:sz w:val="28"/>
          <w:szCs w:val="28"/>
        </w:rPr>
      </w:pPr>
      <w:r w:rsidRPr="00331E49">
        <w:rPr>
          <w:sz w:val="28"/>
          <w:szCs w:val="28"/>
        </w:rPr>
        <w:t>Соглашение между Правительством Республики Казахстан, Правительством Кыргызской Республики и Правительством Республики Узбекистан о совместном и комплексном использовании водно-энергетических ресурсов Нарын-Сырдарьинского каскада водохранилищ в 1999</w:t>
      </w:r>
      <w:r w:rsidR="002B6C91" w:rsidRPr="00331E49">
        <w:rPr>
          <w:sz w:val="28"/>
          <w:szCs w:val="28"/>
        </w:rPr>
        <w:t xml:space="preserve"> </w:t>
      </w:r>
      <w:r w:rsidRPr="00331E49">
        <w:rPr>
          <w:sz w:val="28"/>
          <w:szCs w:val="28"/>
        </w:rPr>
        <w:t>г</w:t>
      </w:r>
      <w:r w:rsidR="001117D7">
        <w:rPr>
          <w:sz w:val="28"/>
          <w:szCs w:val="28"/>
        </w:rPr>
        <w:t>оду //</w:t>
      </w:r>
      <w:r w:rsidRPr="00331E49">
        <w:rPr>
          <w:sz w:val="28"/>
          <w:szCs w:val="28"/>
        </w:rPr>
        <w:t xml:space="preserve"> </w:t>
      </w:r>
      <w:hyperlink r:id="rId116" w:history="1">
        <w:r w:rsidRPr="001117D7">
          <w:rPr>
            <w:rStyle w:val="a4"/>
            <w:color w:val="auto"/>
            <w:sz w:val="28"/>
            <w:szCs w:val="28"/>
            <w:u w:val="none"/>
          </w:rPr>
          <w:t>http://www.cawater-info.net/syrdarya-knowledge-base/agreements.htm</w:t>
        </w:r>
      </w:hyperlink>
      <w:r w:rsidR="001117D7" w:rsidRPr="001117D7">
        <w:rPr>
          <w:rStyle w:val="a4"/>
          <w:color w:val="auto"/>
          <w:sz w:val="28"/>
          <w:szCs w:val="28"/>
          <w:u w:val="none"/>
        </w:rPr>
        <w:t>.</w:t>
      </w:r>
      <w:r w:rsidRPr="001117D7">
        <w:rPr>
          <w:sz w:val="28"/>
          <w:szCs w:val="28"/>
        </w:rPr>
        <w:t xml:space="preserve"> </w:t>
      </w:r>
      <w:r w:rsidRPr="001117D7">
        <w:rPr>
          <w:rFonts w:eastAsiaTheme="minorHAnsi"/>
          <w:sz w:val="28"/>
          <w:szCs w:val="28"/>
          <w:lang w:eastAsia="en-US"/>
        </w:rPr>
        <w:t>15.03.2019</w:t>
      </w:r>
      <w:r w:rsidR="001117D7" w:rsidRPr="001117D7">
        <w:rPr>
          <w:rFonts w:eastAsiaTheme="minorHAnsi"/>
          <w:sz w:val="28"/>
          <w:szCs w:val="28"/>
          <w:lang w:eastAsia="en-US"/>
        </w:rPr>
        <w:t>.</w:t>
      </w:r>
    </w:p>
    <w:p w:rsidR="009F700E" w:rsidRPr="00635B05" w:rsidRDefault="009F700E" w:rsidP="00E01294">
      <w:pPr>
        <w:pStyle w:val="info"/>
        <w:numPr>
          <w:ilvl w:val="0"/>
          <w:numId w:val="26"/>
        </w:numPr>
        <w:shd w:val="clear" w:color="auto" w:fill="FFFFFF"/>
        <w:tabs>
          <w:tab w:val="left" w:pos="1218"/>
        </w:tabs>
        <w:spacing w:before="0" w:beforeAutospacing="0" w:after="0" w:afterAutospacing="0"/>
        <w:ind w:left="0" w:firstLine="709"/>
        <w:jc w:val="both"/>
        <w:rPr>
          <w:sz w:val="28"/>
          <w:szCs w:val="28"/>
        </w:rPr>
      </w:pPr>
      <w:r w:rsidRPr="00635B05">
        <w:rPr>
          <w:sz w:val="28"/>
          <w:szCs w:val="28"/>
        </w:rPr>
        <w:t xml:space="preserve">Жильцов </w:t>
      </w:r>
      <w:r w:rsidR="003A4BD9" w:rsidRPr="00635B05">
        <w:rPr>
          <w:sz w:val="28"/>
          <w:szCs w:val="28"/>
        </w:rPr>
        <w:t xml:space="preserve">С.С. </w:t>
      </w:r>
      <w:r w:rsidRPr="00635B05">
        <w:rPr>
          <w:sz w:val="28"/>
          <w:szCs w:val="28"/>
        </w:rPr>
        <w:t>Политика стран Центральной Азии в области использования водных ресурсов трансграничных рек</w:t>
      </w:r>
      <w:r w:rsidR="001117D7" w:rsidRPr="00635B05">
        <w:rPr>
          <w:sz w:val="28"/>
          <w:szCs w:val="28"/>
        </w:rPr>
        <w:t xml:space="preserve"> // Цен</w:t>
      </w:r>
      <w:r w:rsidRPr="00635B05">
        <w:rPr>
          <w:sz w:val="28"/>
          <w:szCs w:val="28"/>
        </w:rPr>
        <w:t>тральная Азия и Кавказ.</w:t>
      </w:r>
      <w:r w:rsidR="008B312C" w:rsidRPr="00635B05">
        <w:rPr>
          <w:sz w:val="28"/>
          <w:szCs w:val="28"/>
        </w:rPr>
        <w:t xml:space="preserve"> </w:t>
      </w:r>
      <w:r w:rsidR="001117D7" w:rsidRPr="00635B05">
        <w:rPr>
          <w:sz w:val="28"/>
          <w:szCs w:val="28"/>
        </w:rPr>
        <w:t xml:space="preserve">– 2015. – </w:t>
      </w:r>
      <w:r w:rsidR="008B312C" w:rsidRPr="00635B05">
        <w:rPr>
          <w:sz w:val="28"/>
          <w:szCs w:val="28"/>
        </w:rPr>
        <w:t>Т.</w:t>
      </w:r>
      <w:r w:rsidR="001117D7" w:rsidRPr="00635B05">
        <w:rPr>
          <w:sz w:val="28"/>
          <w:szCs w:val="28"/>
        </w:rPr>
        <w:t xml:space="preserve"> </w:t>
      </w:r>
      <w:r w:rsidR="008B312C" w:rsidRPr="00635B05">
        <w:rPr>
          <w:sz w:val="28"/>
          <w:szCs w:val="28"/>
        </w:rPr>
        <w:t>18</w:t>
      </w:r>
      <w:r w:rsidR="001117D7" w:rsidRPr="00635B05">
        <w:rPr>
          <w:sz w:val="28"/>
          <w:szCs w:val="28"/>
        </w:rPr>
        <w:t>,</w:t>
      </w:r>
      <w:r w:rsidR="008B312C" w:rsidRPr="00635B05">
        <w:rPr>
          <w:sz w:val="28"/>
          <w:szCs w:val="28"/>
        </w:rPr>
        <w:t xml:space="preserve"> </w:t>
      </w:r>
      <w:r w:rsidR="001117D7" w:rsidRPr="00635B05">
        <w:rPr>
          <w:sz w:val="28"/>
          <w:szCs w:val="28"/>
        </w:rPr>
        <w:t xml:space="preserve">вып. </w:t>
      </w:r>
      <w:r w:rsidR="008B312C" w:rsidRPr="00635B05">
        <w:rPr>
          <w:sz w:val="28"/>
          <w:szCs w:val="28"/>
        </w:rPr>
        <w:t>1. –</w:t>
      </w:r>
      <w:r w:rsidR="00635B05" w:rsidRPr="00635B05">
        <w:rPr>
          <w:sz w:val="28"/>
          <w:szCs w:val="28"/>
          <w:lang w:val="kk-KZ"/>
        </w:rPr>
        <w:t xml:space="preserve"> С.</w:t>
      </w:r>
      <w:r w:rsidR="008B312C" w:rsidRPr="00635B05">
        <w:rPr>
          <w:sz w:val="28"/>
          <w:szCs w:val="28"/>
        </w:rPr>
        <w:t xml:space="preserve"> </w:t>
      </w:r>
      <w:r w:rsidR="001441CB" w:rsidRPr="00635B05">
        <w:rPr>
          <w:sz w:val="28"/>
          <w:szCs w:val="28"/>
        </w:rPr>
        <w:t>9</w:t>
      </w:r>
      <w:r w:rsidR="0062314F" w:rsidRPr="00635B05">
        <w:rPr>
          <w:sz w:val="28"/>
          <w:szCs w:val="28"/>
        </w:rPr>
        <w:t>0-100</w:t>
      </w:r>
      <w:r w:rsidR="00635B05">
        <w:rPr>
          <w:sz w:val="28"/>
          <w:szCs w:val="28"/>
          <w:lang w:val="kk-KZ"/>
        </w:rPr>
        <w:t>.</w:t>
      </w:r>
    </w:p>
    <w:p w:rsidR="00A45506" w:rsidRPr="00331E49" w:rsidRDefault="001117D7"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shd w:val="clear" w:color="auto" w:fill="FFFFFF"/>
        </w:rPr>
      </w:pPr>
      <w:r w:rsidRPr="00635B05">
        <w:rPr>
          <w:sz w:val="28"/>
          <w:szCs w:val="28"/>
        </w:rPr>
        <w:t>Совершенствование организационной структуры и договорно-</w:t>
      </w:r>
      <w:r w:rsidRPr="00331E49">
        <w:rPr>
          <w:sz w:val="28"/>
          <w:szCs w:val="28"/>
        </w:rPr>
        <w:t>правовой базы МФСА: анализ и предложения</w:t>
      </w:r>
      <w:r>
        <w:rPr>
          <w:sz w:val="28"/>
          <w:szCs w:val="28"/>
          <w:lang w:val="kk-KZ"/>
        </w:rPr>
        <w:t>:</w:t>
      </w:r>
      <w:r w:rsidRPr="00331E49">
        <w:rPr>
          <w:sz w:val="28"/>
          <w:szCs w:val="28"/>
        </w:rPr>
        <w:t xml:space="preserve"> дискус</w:t>
      </w:r>
      <w:r>
        <w:rPr>
          <w:sz w:val="28"/>
          <w:szCs w:val="28"/>
          <w:lang w:val="kk-KZ"/>
        </w:rPr>
        <w:t>.</w:t>
      </w:r>
      <w:r w:rsidRPr="00331E49">
        <w:rPr>
          <w:sz w:val="28"/>
          <w:szCs w:val="28"/>
        </w:rPr>
        <w:t xml:space="preserve"> документ </w:t>
      </w:r>
      <w:r>
        <w:rPr>
          <w:sz w:val="28"/>
          <w:szCs w:val="28"/>
        </w:rPr>
        <w:t>//</w:t>
      </w:r>
      <w:r w:rsidRPr="00331E49">
        <w:rPr>
          <w:sz w:val="28"/>
          <w:szCs w:val="28"/>
        </w:rPr>
        <w:t xml:space="preserve"> </w:t>
      </w:r>
      <w:hyperlink r:id="rId117" w:history="1">
        <w:r w:rsidRPr="004B4359">
          <w:rPr>
            <w:rStyle w:val="a4"/>
            <w:color w:val="auto"/>
            <w:sz w:val="28"/>
            <w:szCs w:val="28"/>
            <w:u w:val="none"/>
          </w:rPr>
          <w:t>https://unece.org/DAM/env/water/cadialogue/docs/rus/Draft_Paper.</w:t>
        </w:r>
      </w:hyperlink>
      <w:r w:rsidRPr="004B4359">
        <w:rPr>
          <w:sz w:val="28"/>
          <w:szCs w:val="28"/>
        </w:rPr>
        <w:t xml:space="preserve"> 14.02.2020.</w:t>
      </w:r>
    </w:p>
    <w:p w:rsidR="00642E49" w:rsidRPr="00331E49" w:rsidRDefault="00642E49"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shd w:val="clear" w:color="auto" w:fill="FFFFFF"/>
        </w:rPr>
      </w:pPr>
      <w:r w:rsidRPr="00331E49">
        <w:rPr>
          <w:sz w:val="28"/>
          <w:szCs w:val="28"/>
        </w:rPr>
        <w:t>Мукашева</w:t>
      </w:r>
      <w:r w:rsidR="003A4BD9" w:rsidRPr="00331E49">
        <w:rPr>
          <w:sz w:val="28"/>
          <w:szCs w:val="28"/>
        </w:rPr>
        <w:t xml:space="preserve"> А.А. </w:t>
      </w:r>
      <w:r w:rsidRPr="00331E49">
        <w:rPr>
          <w:sz w:val="28"/>
          <w:szCs w:val="28"/>
        </w:rPr>
        <w:t>Международно-правовое регулирование трансграничных водных ресурсов</w:t>
      </w:r>
      <w:r w:rsidR="00E82ED9">
        <w:rPr>
          <w:sz w:val="28"/>
          <w:szCs w:val="28"/>
        </w:rPr>
        <w:t xml:space="preserve"> /</w:t>
      </w:r>
      <w:r w:rsidRPr="00331E49">
        <w:rPr>
          <w:sz w:val="28"/>
          <w:szCs w:val="28"/>
        </w:rPr>
        <w:t>/</w:t>
      </w:r>
      <w:r w:rsidR="00E82ED9">
        <w:rPr>
          <w:sz w:val="28"/>
          <w:szCs w:val="28"/>
        </w:rPr>
        <w:t xml:space="preserve"> </w:t>
      </w:r>
      <w:r w:rsidRPr="00331E49">
        <w:rPr>
          <w:sz w:val="28"/>
          <w:szCs w:val="28"/>
        </w:rPr>
        <w:t>Вестник Инстритута законодательства и правовой информации Республики Казахстан</w:t>
      </w:r>
      <w:r w:rsidR="00E82ED9">
        <w:rPr>
          <w:sz w:val="28"/>
          <w:szCs w:val="28"/>
        </w:rPr>
        <w:t xml:space="preserve">. – 2012. – </w:t>
      </w:r>
      <w:r w:rsidRPr="00331E49">
        <w:rPr>
          <w:sz w:val="28"/>
          <w:szCs w:val="28"/>
        </w:rPr>
        <w:t>№1(25)</w:t>
      </w:r>
      <w:r w:rsidR="00E82ED9">
        <w:rPr>
          <w:sz w:val="28"/>
          <w:szCs w:val="28"/>
        </w:rPr>
        <w:t xml:space="preserve">. – С. </w:t>
      </w:r>
      <w:r w:rsidR="007D235C" w:rsidRPr="00331E49">
        <w:rPr>
          <w:sz w:val="28"/>
          <w:szCs w:val="28"/>
        </w:rPr>
        <w:t>109-111</w:t>
      </w:r>
      <w:r w:rsidR="00E82ED9">
        <w:rPr>
          <w:sz w:val="28"/>
          <w:szCs w:val="28"/>
        </w:rPr>
        <w:t>.</w:t>
      </w:r>
    </w:p>
    <w:p w:rsidR="00EF1928" w:rsidRPr="00EF1928" w:rsidRDefault="00A45506" w:rsidP="00EF1928">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shd w:val="clear" w:color="auto" w:fill="FFFFFF"/>
        </w:rPr>
      </w:pPr>
      <w:r w:rsidRPr="00331E49">
        <w:rPr>
          <w:sz w:val="28"/>
          <w:szCs w:val="28"/>
        </w:rPr>
        <w:t xml:space="preserve">Соглашение между Правительством Республики Казахстан и Правительством Кыргызской Республики “О сотрудничестве в области охраны </w:t>
      </w:r>
      <w:r w:rsidRPr="00EF1928">
        <w:rPr>
          <w:sz w:val="28"/>
          <w:szCs w:val="28"/>
        </w:rPr>
        <w:t xml:space="preserve">окружающей среды” (Алматы, </w:t>
      </w:r>
      <w:r w:rsidR="00DF15A6" w:rsidRPr="00EF1928">
        <w:rPr>
          <w:sz w:val="28"/>
          <w:szCs w:val="28"/>
        </w:rPr>
        <w:t xml:space="preserve">1997 – </w:t>
      </w:r>
      <w:r w:rsidRPr="00EF1928">
        <w:rPr>
          <w:sz w:val="28"/>
          <w:szCs w:val="28"/>
        </w:rPr>
        <w:t xml:space="preserve">8 апреля) </w:t>
      </w:r>
      <w:r w:rsidR="00DF15A6" w:rsidRPr="00EF1928">
        <w:rPr>
          <w:sz w:val="28"/>
          <w:szCs w:val="28"/>
        </w:rPr>
        <w:t>//</w:t>
      </w:r>
      <w:r w:rsidRPr="00EF1928">
        <w:rPr>
          <w:sz w:val="28"/>
          <w:szCs w:val="28"/>
          <w:shd w:val="clear" w:color="auto" w:fill="FFFFFF"/>
        </w:rPr>
        <w:t xml:space="preserve"> </w:t>
      </w:r>
      <w:hyperlink r:id="rId118" w:history="1">
        <w:r w:rsidRPr="00EF1928">
          <w:rPr>
            <w:rStyle w:val="a4"/>
            <w:rFonts w:eastAsiaTheme="minorHAnsi"/>
            <w:color w:val="auto"/>
            <w:sz w:val="28"/>
            <w:szCs w:val="28"/>
            <w:u w:val="none"/>
            <w:lang w:eastAsia="en-US"/>
          </w:rPr>
          <w:t>http://mail.icwc-aral.littel.uz/library/rus/legal_23.pdf</w:t>
        </w:r>
      </w:hyperlink>
      <w:r w:rsidR="00DF15A6" w:rsidRPr="00EF1928">
        <w:rPr>
          <w:rStyle w:val="a4"/>
          <w:rFonts w:eastAsiaTheme="minorHAnsi"/>
          <w:color w:val="auto"/>
          <w:sz w:val="28"/>
          <w:szCs w:val="28"/>
          <w:u w:val="none"/>
          <w:lang w:eastAsia="en-US"/>
        </w:rPr>
        <w:t>.</w:t>
      </w:r>
      <w:r w:rsidRPr="00EF1928">
        <w:rPr>
          <w:rFonts w:eastAsiaTheme="minorHAnsi"/>
          <w:sz w:val="28"/>
          <w:szCs w:val="28"/>
          <w:lang w:eastAsia="en-US"/>
        </w:rPr>
        <w:t xml:space="preserve"> 15.03.2019</w:t>
      </w:r>
      <w:r w:rsidR="00DF15A6" w:rsidRPr="00EF1928">
        <w:rPr>
          <w:rFonts w:eastAsiaTheme="minorHAnsi"/>
          <w:sz w:val="28"/>
          <w:szCs w:val="28"/>
          <w:lang w:eastAsia="en-US"/>
        </w:rPr>
        <w:t>.</w:t>
      </w:r>
    </w:p>
    <w:p w:rsidR="00EF1928" w:rsidRPr="00635B05" w:rsidRDefault="00EF1928" w:rsidP="00EF1928">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shd w:val="clear" w:color="auto" w:fill="FFFFFF"/>
        </w:rPr>
      </w:pPr>
      <w:r w:rsidRPr="00EF1928">
        <w:rPr>
          <w:sz w:val="28"/>
          <w:szCs w:val="28"/>
          <w:shd w:val="clear" w:color="auto" w:fill="FFFFFF"/>
        </w:rPr>
        <w:t xml:space="preserve">Соглашение между Правительством Республики Казахстан и Правительством Республики Узбекистан «О сотрудничестве в области охраны окружающей среды и рационального природопользования» (Алматы, 1997 – 2 </w:t>
      </w:r>
      <w:r w:rsidRPr="00635B05">
        <w:rPr>
          <w:sz w:val="28"/>
          <w:szCs w:val="28"/>
          <w:shd w:val="clear" w:color="auto" w:fill="FFFFFF"/>
        </w:rPr>
        <w:t xml:space="preserve">июня) // </w:t>
      </w:r>
      <w:hyperlink r:id="rId119" w:history="1">
        <w:r w:rsidRPr="00635B05">
          <w:rPr>
            <w:rStyle w:val="a4"/>
            <w:color w:val="auto"/>
            <w:sz w:val="28"/>
            <w:szCs w:val="28"/>
            <w:u w:val="none"/>
            <w:shd w:val="clear" w:color="auto" w:fill="FFFFFF"/>
          </w:rPr>
          <w:t>https://www.lex.uz/ru/docs/2507313</w:t>
        </w:r>
      </w:hyperlink>
      <w:r w:rsidRPr="00635B05">
        <w:rPr>
          <w:sz w:val="28"/>
          <w:szCs w:val="28"/>
          <w:shd w:val="clear" w:color="auto" w:fill="FFFFFF"/>
        </w:rPr>
        <w:t>. 15.03.2019.</w:t>
      </w:r>
    </w:p>
    <w:p w:rsidR="008E675C" w:rsidRPr="00635B05" w:rsidRDefault="00A45506" w:rsidP="00EF1928">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shd w:val="clear" w:color="auto" w:fill="FFFFFF"/>
        </w:rPr>
      </w:pPr>
      <w:r w:rsidRPr="00EF1928">
        <w:rPr>
          <w:sz w:val="28"/>
          <w:szCs w:val="28"/>
          <w:shd w:val="clear" w:color="auto" w:fill="FFFFFF"/>
        </w:rPr>
        <w:t xml:space="preserve">Соглашение между Правительством Республики Казахстан и Правительством Кыргызской Республики </w:t>
      </w:r>
      <w:r w:rsidR="001117D7" w:rsidRPr="00EF1928">
        <w:rPr>
          <w:sz w:val="28"/>
          <w:szCs w:val="28"/>
          <w:shd w:val="clear" w:color="auto" w:fill="FFFFFF"/>
        </w:rPr>
        <w:t>«О</w:t>
      </w:r>
      <w:r w:rsidRPr="00EF1928">
        <w:rPr>
          <w:sz w:val="28"/>
          <w:szCs w:val="28"/>
          <w:shd w:val="clear" w:color="auto" w:fill="FFFFFF"/>
        </w:rPr>
        <w:t xml:space="preserve">б использовании водно-энергетических ресурсов Нарын-Сырдарьинского каскада водохранилищ в 2000 </w:t>
      </w:r>
      <w:r w:rsidRPr="00635B05">
        <w:rPr>
          <w:sz w:val="28"/>
          <w:szCs w:val="28"/>
          <w:shd w:val="clear" w:color="auto" w:fill="FFFFFF"/>
        </w:rPr>
        <w:t>году</w:t>
      </w:r>
      <w:r w:rsidR="001117D7" w:rsidRPr="00635B05">
        <w:rPr>
          <w:sz w:val="28"/>
          <w:szCs w:val="28"/>
          <w:shd w:val="clear" w:color="auto" w:fill="FFFFFF"/>
        </w:rPr>
        <w:t>»</w:t>
      </w:r>
      <w:r w:rsidRPr="00635B05">
        <w:rPr>
          <w:sz w:val="28"/>
          <w:szCs w:val="28"/>
          <w:shd w:val="clear" w:color="auto" w:fill="FFFFFF"/>
        </w:rPr>
        <w:t xml:space="preserve"> </w:t>
      </w:r>
      <w:r w:rsidR="00DF15A6" w:rsidRPr="00635B05">
        <w:rPr>
          <w:sz w:val="28"/>
          <w:szCs w:val="28"/>
          <w:shd w:val="clear" w:color="auto" w:fill="FFFFFF"/>
        </w:rPr>
        <w:t xml:space="preserve">// </w:t>
      </w:r>
      <w:hyperlink r:id="rId120" w:history="1">
        <w:r w:rsidR="00CB56A4" w:rsidRPr="00635B05">
          <w:rPr>
            <w:rStyle w:val="a4"/>
            <w:color w:val="auto"/>
            <w:sz w:val="28"/>
            <w:szCs w:val="28"/>
            <w:u w:val="none"/>
            <w:shd w:val="clear" w:color="auto" w:fill="FFFFFF"/>
          </w:rPr>
          <w:t>http://www.cawater-info.net/syrdarya-knowledge-base/pdf/kz.</w:t>
        </w:r>
        <w:r w:rsidR="00CB56A4" w:rsidRPr="00635B05">
          <w:rPr>
            <w:rStyle w:val="a4"/>
            <w:color w:val="auto"/>
            <w:u w:val="none"/>
          </w:rPr>
          <w:t xml:space="preserve"> </w:t>
        </w:r>
        <w:r w:rsidR="00CB56A4" w:rsidRPr="00635B05">
          <w:rPr>
            <w:rStyle w:val="a4"/>
            <w:color w:val="auto"/>
            <w:sz w:val="28"/>
            <w:szCs w:val="28"/>
            <w:u w:val="none"/>
            <w:shd w:val="clear" w:color="auto" w:fill="FFFFFF"/>
          </w:rPr>
          <w:t xml:space="preserve"> </w:t>
        </w:r>
        <w:r w:rsidR="00CB56A4" w:rsidRPr="00635B05">
          <w:rPr>
            <w:rStyle w:val="a4"/>
            <w:rFonts w:eastAsiaTheme="minorHAnsi"/>
            <w:color w:val="auto"/>
            <w:sz w:val="28"/>
            <w:szCs w:val="28"/>
            <w:u w:val="none"/>
            <w:lang w:eastAsia="en-US"/>
          </w:rPr>
          <w:t>15.03.2019</w:t>
        </w:r>
      </w:hyperlink>
      <w:r w:rsidR="00DF15A6" w:rsidRPr="00635B05">
        <w:rPr>
          <w:rFonts w:eastAsiaTheme="minorHAnsi"/>
          <w:sz w:val="28"/>
          <w:szCs w:val="28"/>
          <w:lang w:eastAsia="en-US"/>
        </w:rPr>
        <w:t>.</w:t>
      </w:r>
    </w:p>
    <w:p w:rsidR="00A45506" w:rsidRPr="00635B05" w:rsidRDefault="008E675C" w:rsidP="001F2127">
      <w:pPr>
        <w:pStyle w:val="info"/>
        <w:numPr>
          <w:ilvl w:val="0"/>
          <w:numId w:val="26"/>
        </w:numPr>
        <w:shd w:val="clear" w:color="auto" w:fill="FFFFFF"/>
        <w:tabs>
          <w:tab w:val="left" w:pos="1260"/>
        </w:tabs>
        <w:spacing w:before="0" w:beforeAutospacing="0" w:after="0" w:afterAutospacing="0"/>
        <w:ind w:left="0" w:firstLine="709"/>
        <w:jc w:val="both"/>
        <w:rPr>
          <w:sz w:val="28"/>
          <w:szCs w:val="28"/>
          <w:shd w:val="clear" w:color="auto" w:fill="FFFFFF"/>
        </w:rPr>
      </w:pPr>
      <w:r w:rsidRPr="00635B05">
        <w:rPr>
          <w:sz w:val="28"/>
          <w:szCs w:val="28"/>
        </w:rPr>
        <w:t>Постановление Правительства Республики Казахстан</w:t>
      </w:r>
      <w:r w:rsidR="00635B05">
        <w:rPr>
          <w:sz w:val="28"/>
          <w:szCs w:val="28"/>
          <w:lang w:val="kk-KZ"/>
        </w:rPr>
        <w:t>.</w:t>
      </w:r>
      <w:r w:rsidRPr="00635B05">
        <w:rPr>
          <w:sz w:val="28"/>
          <w:szCs w:val="28"/>
        </w:rPr>
        <w:t xml:space="preserve"> О заключении Соглашения между Правительством Республики Казахстан, Правительством Кыргызской Республики и Правительством Республики Узбекистан об использовании водно-энергетических ресурсов Нарын-Сырдарьинского каскада водохранилищ в 2002 году и 1 квартале 2003 года</w:t>
      </w:r>
      <w:r w:rsidR="00635B05">
        <w:rPr>
          <w:sz w:val="28"/>
          <w:szCs w:val="28"/>
          <w:lang w:val="kk-KZ"/>
        </w:rPr>
        <w:t xml:space="preserve">: утв. </w:t>
      </w:r>
      <w:r w:rsidR="00635B05" w:rsidRPr="00635B05">
        <w:rPr>
          <w:sz w:val="28"/>
          <w:szCs w:val="28"/>
          <w:lang w:val="kk-KZ"/>
        </w:rPr>
        <w:t xml:space="preserve">23 апреля 2002 года, №467 </w:t>
      </w:r>
      <w:r w:rsidRPr="00635B05">
        <w:rPr>
          <w:sz w:val="28"/>
          <w:szCs w:val="28"/>
        </w:rPr>
        <w:t xml:space="preserve">// </w:t>
      </w:r>
      <w:hyperlink r:id="rId121" w:history="1">
        <w:r w:rsidR="00635B05" w:rsidRPr="00635B05">
          <w:rPr>
            <w:rStyle w:val="a4"/>
            <w:color w:val="auto"/>
            <w:sz w:val="28"/>
            <w:szCs w:val="28"/>
            <w:u w:val="none"/>
          </w:rPr>
          <w:t>https://adilet.zan.kz/rus/docs</w:t>
        </w:r>
      </w:hyperlink>
      <w:r w:rsidR="00635B05" w:rsidRPr="00635B05">
        <w:rPr>
          <w:rStyle w:val="a4"/>
          <w:color w:val="auto"/>
          <w:sz w:val="28"/>
          <w:szCs w:val="28"/>
          <w:u w:val="none"/>
          <w:lang w:val="kk-KZ"/>
        </w:rPr>
        <w:t>.</w:t>
      </w:r>
      <w:r w:rsidR="00EF1928" w:rsidRPr="00635B05">
        <w:rPr>
          <w:sz w:val="28"/>
          <w:szCs w:val="28"/>
        </w:rPr>
        <w:t xml:space="preserve"> 15.03.</w:t>
      </w:r>
      <w:r w:rsidR="00CB56A4" w:rsidRPr="00635B05">
        <w:rPr>
          <w:sz w:val="28"/>
          <w:szCs w:val="28"/>
        </w:rPr>
        <w:t>2019.</w:t>
      </w:r>
      <w:r w:rsidR="00A45506" w:rsidRPr="00635B05">
        <w:rPr>
          <w:sz w:val="28"/>
          <w:szCs w:val="28"/>
        </w:rPr>
        <w:t xml:space="preserve"> </w:t>
      </w:r>
    </w:p>
    <w:p w:rsidR="00A45506" w:rsidRPr="00DF15A6"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shd w:val="clear" w:color="auto" w:fill="FFFFFF"/>
        </w:rPr>
      </w:pPr>
      <w:r w:rsidRPr="00635B05">
        <w:rPr>
          <w:sz w:val="28"/>
          <w:szCs w:val="28"/>
        </w:rPr>
        <w:lastRenderedPageBreak/>
        <w:t xml:space="preserve">Казахстан представил проект соглашения с Узбекистаном об </w:t>
      </w:r>
      <w:r w:rsidRPr="00DF15A6">
        <w:rPr>
          <w:sz w:val="28"/>
          <w:szCs w:val="28"/>
        </w:rPr>
        <w:t xml:space="preserve">управлении трансграничными водами. </w:t>
      </w:r>
      <w:r w:rsidRPr="00DF15A6">
        <w:rPr>
          <w:sz w:val="28"/>
          <w:szCs w:val="28"/>
          <w:shd w:val="clear" w:color="auto" w:fill="FFFFFF"/>
        </w:rPr>
        <w:t xml:space="preserve">25.05.2020 г. </w:t>
      </w:r>
      <w:r w:rsidR="00302DFF" w:rsidRPr="00DF15A6">
        <w:rPr>
          <w:sz w:val="28"/>
          <w:szCs w:val="28"/>
          <w:shd w:val="clear" w:color="auto" w:fill="FFFFFF"/>
          <w:lang w:val="kk-KZ"/>
        </w:rPr>
        <w:t>//</w:t>
      </w:r>
      <w:r w:rsidRPr="00DF15A6">
        <w:rPr>
          <w:sz w:val="28"/>
          <w:szCs w:val="28"/>
        </w:rPr>
        <w:t xml:space="preserve"> </w:t>
      </w:r>
      <w:hyperlink r:id="rId122" w:history="1">
        <w:r w:rsidR="00DF15A6" w:rsidRPr="00DF15A6">
          <w:rPr>
            <w:rStyle w:val="a4"/>
            <w:color w:val="auto"/>
            <w:sz w:val="28"/>
            <w:szCs w:val="28"/>
            <w:u w:val="none"/>
          </w:rPr>
          <w:t>https://zonakz.net/2020/05/ 25/kazaxstan-predstavil-proekt-soglasheniya</w:t>
        </w:r>
        <w:r w:rsidR="00DF15A6" w:rsidRPr="00DF15A6">
          <w:rPr>
            <w:rStyle w:val="a4"/>
            <w:color w:val="auto"/>
            <w:sz w:val="28"/>
            <w:szCs w:val="28"/>
            <w:u w:val="none"/>
            <w:lang w:val="kk-KZ"/>
          </w:rPr>
          <w:t>.</w:t>
        </w:r>
      </w:hyperlink>
      <w:r w:rsidRPr="00DF15A6">
        <w:rPr>
          <w:sz w:val="28"/>
          <w:szCs w:val="28"/>
        </w:rPr>
        <w:t xml:space="preserve"> 17.08.2020</w:t>
      </w:r>
      <w:r w:rsidR="00302DFF" w:rsidRPr="00DF15A6">
        <w:rPr>
          <w:sz w:val="28"/>
          <w:szCs w:val="28"/>
          <w:lang w:val="kk-KZ"/>
        </w:rPr>
        <w:t>.</w:t>
      </w:r>
    </w:p>
    <w:p w:rsidR="00A45506" w:rsidRPr="00302DFF"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shd w:val="clear" w:color="auto" w:fill="FFFFFF"/>
        </w:rPr>
      </w:pPr>
      <w:r w:rsidRPr="00DF15A6">
        <w:rPr>
          <w:sz w:val="28"/>
          <w:szCs w:val="28"/>
        </w:rPr>
        <w:t>Бишкекское заявление Глав государств от 6 мая 1996 г</w:t>
      </w:r>
      <w:r w:rsidR="00302DFF" w:rsidRPr="00DF15A6">
        <w:rPr>
          <w:sz w:val="28"/>
          <w:szCs w:val="28"/>
          <w:lang w:val="kk-KZ"/>
        </w:rPr>
        <w:t xml:space="preserve">ода // </w:t>
      </w:r>
      <w:hyperlink r:id="rId123" w:history="1">
        <w:r w:rsidRPr="00302DFF">
          <w:rPr>
            <w:rStyle w:val="a4"/>
            <w:color w:val="auto"/>
            <w:sz w:val="28"/>
            <w:szCs w:val="28"/>
            <w:u w:val="none"/>
          </w:rPr>
          <w:t>http://www.cawater-info.net/reta/documents/pdf/analysis_kyr.pdf</w:t>
        </w:r>
      </w:hyperlink>
      <w:r w:rsidR="00302DFF" w:rsidRPr="00302DFF">
        <w:rPr>
          <w:rStyle w:val="a4"/>
          <w:color w:val="auto"/>
          <w:sz w:val="28"/>
          <w:szCs w:val="28"/>
          <w:u w:val="none"/>
          <w:lang w:val="kk-KZ"/>
        </w:rPr>
        <w:t>.</w:t>
      </w:r>
      <w:r w:rsidRPr="00302DFF">
        <w:rPr>
          <w:sz w:val="28"/>
          <w:szCs w:val="28"/>
        </w:rPr>
        <w:t xml:space="preserve"> </w:t>
      </w:r>
      <w:r w:rsidRPr="00302DFF">
        <w:rPr>
          <w:rFonts w:eastAsiaTheme="minorHAnsi"/>
          <w:sz w:val="28"/>
          <w:szCs w:val="28"/>
          <w:lang w:eastAsia="en-US"/>
        </w:rPr>
        <w:t>15.03.2019</w:t>
      </w:r>
      <w:r w:rsidR="00302DFF" w:rsidRPr="00302DFF">
        <w:rPr>
          <w:rFonts w:eastAsiaTheme="minorHAnsi"/>
          <w:sz w:val="28"/>
          <w:szCs w:val="28"/>
          <w:lang w:val="kk-KZ" w:eastAsia="en-US"/>
        </w:rPr>
        <w:t>.</w:t>
      </w:r>
    </w:p>
    <w:p w:rsidR="00A45506" w:rsidRPr="00302DFF"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shd w:val="clear" w:color="auto" w:fill="FFFFFF"/>
        </w:rPr>
      </w:pPr>
      <w:r w:rsidRPr="00302DFF">
        <w:rPr>
          <w:sz w:val="28"/>
          <w:szCs w:val="28"/>
        </w:rPr>
        <w:t xml:space="preserve">Алматинская декларация (Алматы, </w:t>
      </w:r>
      <w:r w:rsidR="00302DFF" w:rsidRPr="00302DFF">
        <w:rPr>
          <w:sz w:val="28"/>
          <w:szCs w:val="28"/>
          <w:lang w:val="kk-KZ"/>
        </w:rPr>
        <w:t xml:space="preserve">1997 – </w:t>
      </w:r>
      <w:r w:rsidRPr="00302DFF">
        <w:rPr>
          <w:sz w:val="28"/>
          <w:szCs w:val="28"/>
        </w:rPr>
        <w:t xml:space="preserve">28 февраля) </w:t>
      </w:r>
      <w:r w:rsidR="00302DFF" w:rsidRPr="00302DFF">
        <w:rPr>
          <w:sz w:val="28"/>
          <w:szCs w:val="28"/>
          <w:lang w:val="kk-KZ"/>
        </w:rPr>
        <w:t>//</w:t>
      </w:r>
      <w:r w:rsidRPr="00302DFF">
        <w:rPr>
          <w:sz w:val="28"/>
          <w:szCs w:val="28"/>
          <w:shd w:val="clear" w:color="auto" w:fill="FFFFFF"/>
        </w:rPr>
        <w:t xml:space="preserve"> </w:t>
      </w:r>
      <w:hyperlink r:id="rId124" w:history="1">
        <w:r w:rsidRPr="00302DFF">
          <w:rPr>
            <w:rStyle w:val="a4"/>
            <w:color w:val="auto"/>
            <w:sz w:val="28"/>
            <w:szCs w:val="28"/>
            <w:u w:val="none"/>
          </w:rPr>
          <w:t>http://www.cawater-info.net/library/rus/almaty.pdf</w:t>
        </w:r>
      </w:hyperlink>
      <w:r w:rsidR="00302DFF" w:rsidRPr="00302DFF">
        <w:rPr>
          <w:rStyle w:val="a4"/>
          <w:color w:val="auto"/>
          <w:sz w:val="28"/>
          <w:szCs w:val="28"/>
          <w:u w:val="none"/>
          <w:lang w:val="kk-KZ"/>
        </w:rPr>
        <w:t>.</w:t>
      </w:r>
      <w:r w:rsidRPr="00302DFF">
        <w:rPr>
          <w:rFonts w:eastAsiaTheme="minorHAnsi"/>
          <w:sz w:val="28"/>
          <w:szCs w:val="28"/>
          <w:lang w:eastAsia="en-US"/>
        </w:rPr>
        <w:t xml:space="preserve"> 15.03.2019</w:t>
      </w:r>
      <w:r w:rsidR="00302DFF" w:rsidRPr="00302DFF">
        <w:rPr>
          <w:rFonts w:eastAsiaTheme="minorHAnsi"/>
          <w:sz w:val="28"/>
          <w:szCs w:val="28"/>
          <w:lang w:val="kk-KZ" w:eastAsia="en-US"/>
        </w:rPr>
        <w:t>.</w:t>
      </w:r>
    </w:p>
    <w:p w:rsidR="00A45506" w:rsidRPr="00302DFF"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shd w:val="clear" w:color="auto" w:fill="FFFFFF"/>
        </w:rPr>
      </w:pPr>
      <w:r w:rsidRPr="00302DFF">
        <w:rPr>
          <w:sz w:val="28"/>
          <w:szCs w:val="28"/>
        </w:rPr>
        <w:t xml:space="preserve">Ашгабадская декларация (Ашгабад, </w:t>
      </w:r>
      <w:r w:rsidR="00302DFF" w:rsidRPr="00302DFF">
        <w:rPr>
          <w:sz w:val="28"/>
          <w:szCs w:val="28"/>
          <w:lang w:val="kk-KZ"/>
        </w:rPr>
        <w:t xml:space="preserve">1999 – </w:t>
      </w:r>
      <w:r w:rsidRPr="00302DFF">
        <w:rPr>
          <w:sz w:val="28"/>
          <w:szCs w:val="28"/>
        </w:rPr>
        <w:t xml:space="preserve">9 апреля) </w:t>
      </w:r>
      <w:r w:rsidR="00302DFF" w:rsidRPr="00302DFF">
        <w:rPr>
          <w:sz w:val="28"/>
          <w:szCs w:val="28"/>
          <w:lang w:val="kk-KZ"/>
        </w:rPr>
        <w:t>//</w:t>
      </w:r>
      <w:r w:rsidRPr="00302DFF">
        <w:rPr>
          <w:sz w:val="28"/>
          <w:szCs w:val="28"/>
        </w:rPr>
        <w:t xml:space="preserve"> </w:t>
      </w:r>
      <w:hyperlink r:id="rId125" w:history="1">
        <w:r w:rsidRPr="00302DFF">
          <w:rPr>
            <w:rStyle w:val="a4"/>
            <w:color w:val="auto"/>
            <w:sz w:val="28"/>
            <w:szCs w:val="28"/>
            <w:u w:val="none"/>
          </w:rPr>
          <w:t>http://www.cawater-info.net/library/rus/ashkhabad.pdf</w:t>
        </w:r>
      </w:hyperlink>
      <w:r w:rsidR="00302DFF" w:rsidRPr="00302DFF">
        <w:rPr>
          <w:rStyle w:val="a4"/>
          <w:color w:val="auto"/>
          <w:sz w:val="28"/>
          <w:szCs w:val="28"/>
          <w:u w:val="none"/>
          <w:lang w:val="kk-KZ"/>
        </w:rPr>
        <w:t>.</w:t>
      </w:r>
      <w:r w:rsidRPr="00302DFF">
        <w:rPr>
          <w:sz w:val="28"/>
          <w:szCs w:val="28"/>
        </w:rPr>
        <w:t xml:space="preserve"> </w:t>
      </w:r>
      <w:r w:rsidRPr="00302DFF">
        <w:rPr>
          <w:rFonts w:eastAsiaTheme="minorHAnsi"/>
          <w:sz w:val="28"/>
          <w:szCs w:val="28"/>
          <w:lang w:eastAsia="en-US"/>
        </w:rPr>
        <w:t>15.03.2019</w:t>
      </w:r>
      <w:r w:rsidR="00302DFF" w:rsidRPr="00302DFF">
        <w:rPr>
          <w:rFonts w:eastAsiaTheme="minorHAnsi"/>
          <w:sz w:val="28"/>
          <w:szCs w:val="28"/>
          <w:lang w:val="kk-KZ" w:eastAsia="en-US"/>
        </w:rPr>
        <w:t>.</w:t>
      </w:r>
    </w:p>
    <w:p w:rsidR="00A45506" w:rsidRPr="00302DFF"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shd w:val="clear" w:color="auto" w:fill="FFFFFF"/>
        </w:rPr>
      </w:pPr>
      <w:r w:rsidRPr="00302DFF">
        <w:rPr>
          <w:sz w:val="28"/>
          <w:szCs w:val="28"/>
        </w:rPr>
        <w:t xml:space="preserve">Ташкентское заявление Глав государств Республики Казахстан, Кыргызской Республики, Республики Таджикистан и Республики Узбекистан (Ташкент, </w:t>
      </w:r>
      <w:r w:rsidR="00C46A8E" w:rsidRPr="00302DFF">
        <w:rPr>
          <w:sz w:val="28"/>
          <w:szCs w:val="28"/>
          <w:lang w:val="kk-KZ"/>
        </w:rPr>
        <w:t xml:space="preserve">2001 – </w:t>
      </w:r>
      <w:r w:rsidRPr="00302DFF">
        <w:rPr>
          <w:sz w:val="28"/>
          <w:szCs w:val="28"/>
        </w:rPr>
        <w:t xml:space="preserve">28 декабря) </w:t>
      </w:r>
      <w:r w:rsidR="00C46A8E" w:rsidRPr="00302DFF">
        <w:rPr>
          <w:sz w:val="28"/>
          <w:szCs w:val="28"/>
          <w:lang w:val="kk-KZ"/>
        </w:rPr>
        <w:t>//</w:t>
      </w:r>
      <w:r w:rsidRPr="00302DFF">
        <w:rPr>
          <w:sz w:val="28"/>
          <w:szCs w:val="28"/>
        </w:rPr>
        <w:t xml:space="preserve"> </w:t>
      </w:r>
      <w:hyperlink r:id="rId126" w:history="1">
        <w:r w:rsidR="00302DFF" w:rsidRPr="00302DFF">
          <w:rPr>
            <w:rStyle w:val="a4"/>
            <w:color w:val="auto"/>
            <w:sz w:val="28"/>
            <w:szCs w:val="28"/>
            <w:u w:val="none"/>
          </w:rPr>
          <w:t>http://www.cawater-info.net/library.</w:t>
        </w:r>
        <w:r w:rsidR="00302DFF" w:rsidRPr="00302DFF">
          <w:rPr>
            <w:rStyle w:val="a4"/>
            <w:color w:val="auto"/>
            <w:sz w:val="28"/>
            <w:szCs w:val="28"/>
            <w:u w:val="none"/>
            <w:lang w:val="kk-KZ"/>
          </w:rPr>
          <w:t xml:space="preserve"> </w:t>
        </w:r>
      </w:hyperlink>
      <w:r w:rsidRPr="00302DFF">
        <w:rPr>
          <w:rFonts w:eastAsiaTheme="minorHAnsi"/>
          <w:sz w:val="28"/>
          <w:szCs w:val="28"/>
          <w:lang w:eastAsia="en-US"/>
        </w:rPr>
        <w:t>15.03.2019</w:t>
      </w:r>
      <w:r w:rsidR="00302DFF" w:rsidRPr="00302DFF">
        <w:rPr>
          <w:rFonts w:eastAsiaTheme="minorHAnsi"/>
          <w:sz w:val="28"/>
          <w:szCs w:val="28"/>
          <w:lang w:val="kk-KZ" w:eastAsia="en-US"/>
        </w:rPr>
        <w:t>.</w:t>
      </w:r>
    </w:p>
    <w:p w:rsidR="00A45506" w:rsidRPr="00302DFF"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shd w:val="clear" w:color="auto" w:fill="FFFFFF"/>
        </w:rPr>
      </w:pPr>
      <w:r w:rsidRPr="00302DFF">
        <w:rPr>
          <w:sz w:val="28"/>
          <w:szCs w:val="28"/>
        </w:rPr>
        <w:t xml:space="preserve">Душанбинская декларация (Душанбе, </w:t>
      </w:r>
      <w:r w:rsidR="00302DFF" w:rsidRPr="00302DFF">
        <w:rPr>
          <w:sz w:val="28"/>
          <w:szCs w:val="28"/>
          <w:lang w:val="kk-KZ"/>
        </w:rPr>
        <w:t xml:space="preserve">2002 – </w:t>
      </w:r>
      <w:r w:rsidRPr="00302DFF">
        <w:rPr>
          <w:sz w:val="28"/>
          <w:szCs w:val="28"/>
        </w:rPr>
        <w:t xml:space="preserve">6 октября) </w:t>
      </w:r>
      <w:r w:rsidR="00302DFF" w:rsidRPr="00302DFF">
        <w:rPr>
          <w:sz w:val="28"/>
          <w:szCs w:val="28"/>
          <w:lang w:val="kk-KZ"/>
        </w:rPr>
        <w:t>//</w:t>
      </w:r>
      <w:r w:rsidRPr="00302DFF">
        <w:rPr>
          <w:sz w:val="28"/>
          <w:szCs w:val="28"/>
        </w:rPr>
        <w:t xml:space="preserve"> </w:t>
      </w:r>
      <w:hyperlink r:id="rId127" w:history="1">
        <w:r w:rsidRPr="00302DFF">
          <w:rPr>
            <w:rStyle w:val="a4"/>
            <w:color w:val="auto"/>
            <w:sz w:val="28"/>
            <w:szCs w:val="28"/>
            <w:u w:val="none"/>
          </w:rPr>
          <w:t>http://www.cawater-info.net/library/rus/dushanbe.pdf</w:t>
        </w:r>
      </w:hyperlink>
      <w:r w:rsidR="00302DFF" w:rsidRPr="00302DFF">
        <w:rPr>
          <w:rStyle w:val="a4"/>
          <w:color w:val="auto"/>
          <w:sz w:val="28"/>
          <w:szCs w:val="28"/>
          <w:u w:val="none"/>
          <w:lang w:val="kk-KZ"/>
        </w:rPr>
        <w:t>.</w:t>
      </w:r>
      <w:r w:rsidRPr="00302DFF">
        <w:rPr>
          <w:sz w:val="28"/>
          <w:szCs w:val="28"/>
        </w:rPr>
        <w:t xml:space="preserve"> </w:t>
      </w:r>
      <w:r w:rsidRPr="00302DFF">
        <w:rPr>
          <w:rFonts w:eastAsiaTheme="minorHAnsi"/>
          <w:sz w:val="28"/>
          <w:szCs w:val="28"/>
          <w:lang w:eastAsia="en-US"/>
        </w:rPr>
        <w:t>15.03.2019</w:t>
      </w:r>
      <w:r w:rsidR="00302DFF" w:rsidRPr="00302DFF">
        <w:rPr>
          <w:rFonts w:eastAsiaTheme="minorHAnsi"/>
          <w:sz w:val="28"/>
          <w:szCs w:val="28"/>
          <w:lang w:val="kk-KZ" w:eastAsia="en-US"/>
        </w:rPr>
        <w:t>.</w:t>
      </w:r>
    </w:p>
    <w:p w:rsidR="00A45506" w:rsidRPr="00302DFF"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shd w:val="clear" w:color="auto" w:fill="FFFFFF"/>
        </w:rPr>
      </w:pPr>
      <w:r w:rsidRPr="00302DFF">
        <w:rPr>
          <w:sz w:val="28"/>
          <w:szCs w:val="28"/>
        </w:rPr>
        <w:t>Программа конкретных действий по улучшению экологической и социально-экономической обстановки в бассейне Аральско</w:t>
      </w:r>
      <w:r w:rsidR="00C46A8E" w:rsidRPr="00302DFF">
        <w:rPr>
          <w:sz w:val="28"/>
          <w:szCs w:val="28"/>
        </w:rPr>
        <w:t>го моря на период 2003-2010 гг.</w:t>
      </w:r>
      <w:r w:rsidR="00C46A8E" w:rsidRPr="00302DFF">
        <w:rPr>
          <w:sz w:val="28"/>
          <w:szCs w:val="28"/>
          <w:lang w:val="kk-KZ"/>
        </w:rPr>
        <w:t xml:space="preserve"> // </w:t>
      </w:r>
      <w:hyperlink r:id="rId128" w:history="1">
        <w:r w:rsidRPr="00302DFF">
          <w:rPr>
            <w:rStyle w:val="a4"/>
            <w:color w:val="auto"/>
            <w:sz w:val="28"/>
            <w:szCs w:val="28"/>
            <w:u w:val="none"/>
            <w:lang w:val="en-US"/>
          </w:rPr>
          <w:t>http</w:t>
        </w:r>
        <w:r w:rsidRPr="00302DFF">
          <w:rPr>
            <w:rStyle w:val="a4"/>
            <w:color w:val="auto"/>
            <w:sz w:val="28"/>
            <w:szCs w:val="28"/>
            <w:u w:val="none"/>
          </w:rPr>
          <w:t>://</w:t>
        </w:r>
        <w:r w:rsidRPr="00302DFF">
          <w:rPr>
            <w:rStyle w:val="a4"/>
            <w:color w:val="auto"/>
            <w:sz w:val="28"/>
            <w:szCs w:val="28"/>
            <w:u w:val="none"/>
            <w:lang w:val="en-US"/>
          </w:rPr>
          <w:t>www</w:t>
        </w:r>
        <w:r w:rsidRPr="00302DFF">
          <w:rPr>
            <w:rStyle w:val="a4"/>
            <w:color w:val="auto"/>
            <w:sz w:val="28"/>
            <w:szCs w:val="28"/>
            <w:u w:val="none"/>
          </w:rPr>
          <w:t>.</w:t>
        </w:r>
        <w:r w:rsidRPr="00302DFF">
          <w:rPr>
            <w:rStyle w:val="a4"/>
            <w:color w:val="auto"/>
            <w:sz w:val="28"/>
            <w:szCs w:val="28"/>
            <w:u w:val="none"/>
            <w:lang w:val="en-US"/>
          </w:rPr>
          <w:t>cawater</w:t>
        </w:r>
        <w:r w:rsidRPr="00302DFF">
          <w:rPr>
            <w:rStyle w:val="a4"/>
            <w:color w:val="auto"/>
            <w:sz w:val="28"/>
            <w:szCs w:val="28"/>
            <w:u w:val="none"/>
          </w:rPr>
          <w:t>-</w:t>
        </w:r>
        <w:r w:rsidRPr="00302DFF">
          <w:rPr>
            <w:rStyle w:val="a4"/>
            <w:color w:val="auto"/>
            <w:sz w:val="28"/>
            <w:szCs w:val="28"/>
            <w:u w:val="none"/>
            <w:lang w:val="en-US"/>
          </w:rPr>
          <w:t>info</w:t>
        </w:r>
        <w:r w:rsidRPr="00302DFF">
          <w:rPr>
            <w:rStyle w:val="a4"/>
            <w:color w:val="auto"/>
            <w:sz w:val="28"/>
            <w:szCs w:val="28"/>
            <w:u w:val="none"/>
          </w:rPr>
          <w:t>.</w:t>
        </w:r>
        <w:r w:rsidRPr="00302DFF">
          <w:rPr>
            <w:rStyle w:val="a4"/>
            <w:color w:val="auto"/>
            <w:sz w:val="28"/>
            <w:szCs w:val="28"/>
            <w:u w:val="none"/>
            <w:lang w:val="en-US"/>
          </w:rPr>
          <w:t>net</w:t>
        </w:r>
        <w:r w:rsidRPr="00302DFF">
          <w:rPr>
            <w:rStyle w:val="a4"/>
            <w:color w:val="auto"/>
            <w:sz w:val="28"/>
            <w:szCs w:val="28"/>
            <w:u w:val="none"/>
          </w:rPr>
          <w:t>/</w:t>
        </w:r>
        <w:r w:rsidRPr="00302DFF">
          <w:rPr>
            <w:rStyle w:val="a4"/>
            <w:color w:val="auto"/>
            <w:sz w:val="28"/>
            <w:szCs w:val="28"/>
            <w:u w:val="none"/>
            <w:lang w:val="en-US"/>
          </w:rPr>
          <w:t>library</w:t>
        </w:r>
        <w:r w:rsidRPr="00302DFF">
          <w:rPr>
            <w:rStyle w:val="a4"/>
            <w:color w:val="auto"/>
            <w:sz w:val="28"/>
            <w:szCs w:val="28"/>
            <w:u w:val="none"/>
          </w:rPr>
          <w:t>/</w:t>
        </w:r>
        <w:r w:rsidRPr="00302DFF">
          <w:rPr>
            <w:rStyle w:val="a4"/>
            <w:color w:val="auto"/>
            <w:sz w:val="28"/>
            <w:szCs w:val="28"/>
            <w:u w:val="none"/>
            <w:lang w:val="en-US"/>
          </w:rPr>
          <w:t>rus</w:t>
        </w:r>
        <w:r w:rsidRPr="00302DFF">
          <w:rPr>
            <w:rStyle w:val="a4"/>
            <w:color w:val="auto"/>
            <w:sz w:val="28"/>
            <w:szCs w:val="28"/>
            <w:u w:val="none"/>
          </w:rPr>
          <w:t>/</w:t>
        </w:r>
        <w:r w:rsidRPr="00302DFF">
          <w:rPr>
            <w:rStyle w:val="a4"/>
            <w:color w:val="auto"/>
            <w:sz w:val="28"/>
            <w:szCs w:val="28"/>
            <w:u w:val="none"/>
            <w:lang w:val="en-US"/>
          </w:rPr>
          <w:t>ifas</w:t>
        </w:r>
        <w:r w:rsidRPr="00302DFF">
          <w:rPr>
            <w:rStyle w:val="a4"/>
            <w:color w:val="auto"/>
            <w:sz w:val="28"/>
            <w:szCs w:val="28"/>
            <w:u w:val="none"/>
          </w:rPr>
          <w:t>/</w:t>
        </w:r>
        <w:r w:rsidRPr="00302DFF">
          <w:rPr>
            <w:rStyle w:val="a4"/>
            <w:color w:val="auto"/>
            <w:sz w:val="28"/>
            <w:szCs w:val="28"/>
            <w:u w:val="none"/>
            <w:lang w:val="en-US"/>
          </w:rPr>
          <w:t>asbp</w:t>
        </w:r>
        <w:r w:rsidRPr="00302DFF">
          <w:rPr>
            <w:rStyle w:val="a4"/>
            <w:color w:val="auto"/>
            <w:sz w:val="28"/>
            <w:szCs w:val="28"/>
            <w:u w:val="none"/>
          </w:rPr>
          <w:t>_2.</w:t>
        </w:r>
        <w:r w:rsidRPr="00302DFF">
          <w:rPr>
            <w:rStyle w:val="a4"/>
            <w:color w:val="auto"/>
            <w:sz w:val="28"/>
            <w:szCs w:val="28"/>
            <w:u w:val="none"/>
            <w:lang w:val="en-US"/>
          </w:rPr>
          <w:t>pdf</w:t>
        </w:r>
      </w:hyperlink>
      <w:r w:rsidR="00C46A8E" w:rsidRPr="00302DFF">
        <w:rPr>
          <w:rStyle w:val="a4"/>
          <w:color w:val="auto"/>
          <w:sz w:val="28"/>
          <w:szCs w:val="28"/>
          <w:u w:val="none"/>
          <w:lang w:val="kk-KZ"/>
        </w:rPr>
        <w:t>.</w:t>
      </w:r>
      <w:r w:rsidRPr="00302DFF">
        <w:rPr>
          <w:sz w:val="28"/>
          <w:szCs w:val="28"/>
        </w:rPr>
        <w:t xml:space="preserve"> </w:t>
      </w:r>
      <w:r w:rsidRPr="00302DFF">
        <w:rPr>
          <w:rFonts w:eastAsiaTheme="minorHAnsi"/>
          <w:sz w:val="28"/>
          <w:szCs w:val="28"/>
          <w:lang w:eastAsia="en-US"/>
        </w:rPr>
        <w:t>15.03.2019</w:t>
      </w:r>
      <w:r w:rsidR="00C46A8E" w:rsidRPr="00302DFF">
        <w:rPr>
          <w:rFonts w:eastAsiaTheme="minorHAnsi"/>
          <w:sz w:val="28"/>
          <w:szCs w:val="28"/>
          <w:lang w:val="kk-KZ" w:eastAsia="en-US"/>
        </w:rPr>
        <w:t>.</w:t>
      </w:r>
      <w:r w:rsidRPr="00302DFF">
        <w:rPr>
          <w:rFonts w:eastAsiaTheme="minorHAnsi"/>
          <w:sz w:val="28"/>
          <w:szCs w:val="28"/>
          <w:lang w:eastAsia="en-US"/>
        </w:rPr>
        <w:t xml:space="preserve"> </w:t>
      </w:r>
    </w:p>
    <w:p w:rsidR="00A45506" w:rsidRPr="00C46A8E"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rFonts w:eastAsiaTheme="minorHAnsi"/>
          <w:sz w:val="28"/>
          <w:szCs w:val="28"/>
          <w:lang w:eastAsia="en-US"/>
        </w:rPr>
      </w:pPr>
      <w:r w:rsidRPr="00302DFF">
        <w:rPr>
          <w:sz w:val="28"/>
          <w:szCs w:val="28"/>
        </w:rPr>
        <w:t xml:space="preserve">Совместное заявление Глав государств-учредителей </w:t>
      </w:r>
      <w:r w:rsidRPr="00331E49">
        <w:rPr>
          <w:sz w:val="28"/>
          <w:szCs w:val="28"/>
        </w:rPr>
        <w:t xml:space="preserve">Международного Фонда спасения Арала (Алматы, </w:t>
      </w:r>
      <w:r w:rsidR="00C46A8E">
        <w:rPr>
          <w:sz w:val="28"/>
          <w:szCs w:val="28"/>
          <w:lang w:val="kk-KZ"/>
        </w:rPr>
        <w:t xml:space="preserve">2009 – </w:t>
      </w:r>
      <w:r w:rsidRPr="00331E49">
        <w:rPr>
          <w:sz w:val="28"/>
          <w:szCs w:val="28"/>
        </w:rPr>
        <w:t xml:space="preserve">28 апреля) </w:t>
      </w:r>
      <w:r w:rsidR="00C46A8E">
        <w:rPr>
          <w:sz w:val="28"/>
          <w:szCs w:val="28"/>
          <w:lang w:val="kk-KZ"/>
        </w:rPr>
        <w:t>//</w:t>
      </w:r>
      <w:r w:rsidRPr="00331E49">
        <w:rPr>
          <w:sz w:val="28"/>
          <w:szCs w:val="28"/>
        </w:rPr>
        <w:t xml:space="preserve"> </w:t>
      </w:r>
      <w:hyperlink r:id="rId129" w:history="1">
        <w:r w:rsidRPr="00C46A8E">
          <w:rPr>
            <w:rStyle w:val="a4"/>
            <w:color w:val="auto"/>
            <w:sz w:val="28"/>
            <w:szCs w:val="28"/>
            <w:u w:val="none"/>
          </w:rPr>
          <w:t>http://www.cawater-info.net/library/rus/almaty2009.pdf</w:t>
        </w:r>
      </w:hyperlink>
      <w:r w:rsidR="00C46A8E" w:rsidRPr="00C46A8E">
        <w:rPr>
          <w:rStyle w:val="a4"/>
          <w:color w:val="auto"/>
          <w:sz w:val="28"/>
          <w:szCs w:val="28"/>
          <w:u w:val="none"/>
          <w:lang w:val="kk-KZ"/>
        </w:rPr>
        <w:t>.</w:t>
      </w:r>
      <w:r w:rsidRPr="00C46A8E">
        <w:rPr>
          <w:sz w:val="28"/>
          <w:szCs w:val="28"/>
        </w:rPr>
        <w:t xml:space="preserve"> </w:t>
      </w:r>
      <w:r w:rsidRPr="00C46A8E">
        <w:rPr>
          <w:rFonts w:eastAsiaTheme="minorHAnsi"/>
          <w:sz w:val="28"/>
          <w:szCs w:val="28"/>
          <w:lang w:eastAsia="en-US"/>
        </w:rPr>
        <w:t>15.03.2019</w:t>
      </w:r>
      <w:r w:rsidR="00C46A8E" w:rsidRPr="00C46A8E">
        <w:rPr>
          <w:rFonts w:eastAsiaTheme="minorHAnsi"/>
          <w:sz w:val="28"/>
          <w:szCs w:val="28"/>
          <w:lang w:val="kk-KZ" w:eastAsia="en-US"/>
        </w:rPr>
        <w:t>.</w:t>
      </w:r>
    </w:p>
    <w:p w:rsidR="00A45506" w:rsidRPr="00635B05"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u w:val="single"/>
        </w:rPr>
      </w:pPr>
      <w:r w:rsidRPr="00635B05">
        <w:rPr>
          <w:iCs/>
          <w:sz w:val="28"/>
          <w:szCs w:val="28"/>
        </w:rPr>
        <w:t>Ибатуллин С.</w:t>
      </w:r>
      <w:r w:rsidRPr="00635B05">
        <w:rPr>
          <w:i/>
          <w:iCs/>
          <w:sz w:val="28"/>
          <w:szCs w:val="28"/>
        </w:rPr>
        <w:t xml:space="preserve"> </w:t>
      </w:r>
      <w:r w:rsidRPr="00635B05">
        <w:rPr>
          <w:sz w:val="28"/>
          <w:szCs w:val="28"/>
        </w:rPr>
        <w:t>Укрепление международного сотрудничества на трансграничных водах Центральной Азии // Навстречу 6-му Всемирному водному форуму – совместные действия в направлении водной безопасности</w:t>
      </w:r>
      <w:r w:rsidR="00DF15A6" w:rsidRPr="00635B05">
        <w:rPr>
          <w:sz w:val="28"/>
          <w:szCs w:val="28"/>
        </w:rPr>
        <w:t>: матер</w:t>
      </w:r>
      <w:r w:rsidR="00DF15A6" w:rsidRPr="00635B05">
        <w:rPr>
          <w:sz w:val="28"/>
          <w:szCs w:val="28"/>
          <w:lang w:val="kk-KZ"/>
        </w:rPr>
        <w:t>.</w:t>
      </w:r>
      <w:r w:rsidR="00DF15A6" w:rsidRPr="00635B05">
        <w:rPr>
          <w:sz w:val="28"/>
          <w:szCs w:val="28"/>
        </w:rPr>
        <w:t xml:space="preserve"> междунар</w:t>
      </w:r>
      <w:r w:rsidR="00DF15A6" w:rsidRPr="00635B05">
        <w:rPr>
          <w:sz w:val="28"/>
          <w:szCs w:val="28"/>
          <w:lang w:val="kk-KZ"/>
        </w:rPr>
        <w:t>.</w:t>
      </w:r>
      <w:r w:rsidR="00DF15A6" w:rsidRPr="00635B05">
        <w:rPr>
          <w:sz w:val="28"/>
          <w:szCs w:val="28"/>
        </w:rPr>
        <w:t xml:space="preserve"> конф</w:t>
      </w:r>
      <w:r w:rsidR="00DF15A6" w:rsidRPr="00635B05">
        <w:rPr>
          <w:sz w:val="28"/>
          <w:szCs w:val="28"/>
          <w:lang w:val="kk-KZ"/>
        </w:rPr>
        <w:t>.</w:t>
      </w:r>
      <w:r w:rsidRPr="00635B05">
        <w:rPr>
          <w:sz w:val="28"/>
          <w:szCs w:val="28"/>
        </w:rPr>
        <w:t xml:space="preserve"> </w:t>
      </w:r>
      <w:r w:rsidR="00C46A8E" w:rsidRPr="00635B05">
        <w:rPr>
          <w:sz w:val="28"/>
          <w:szCs w:val="28"/>
          <w:lang w:val="kk-KZ"/>
        </w:rPr>
        <w:t xml:space="preserve">– </w:t>
      </w:r>
      <w:r w:rsidRPr="00635B05">
        <w:rPr>
          <w:sz w:val="28"/>
          <w:szCs w:val="28"/>
        </w:rPr>
        <w:t>Ташкент, 2011.</w:t>
      </w:r>
      <w:r w:rsidR="00C46A8E" w:rsidRPr="00635B05">
        <w:rPr>
          <w:sz w:val="28"/>
          <w:szCs w:val="28"/>
          <w:lang w:val="kk-KZ"/>
        </w:rPr>
        <w:t xml:space="preserve"> </w:t>
      </w:r>
      <w:r w:rsidR="00C46A8E" w:rsidRPr="00635B05">
        <w:rPr>
          <w:sz w:val="28"/>
          <w:szCs w:val="28"/>
        </w:rPr>
        <w:t>–</w:t>
      </w:r>
      <w:r w:rsidRPr="00635B05">
        <w:rPr>
          <w:sz w:val="28"/>
          <w:szCs w:val="28"/>
        </w:rPr>
        <w:t xml:space="preserve"> </w:t>
      </w:r>
      <w:r w:rsidR="00635B05" w:rsidRPr="00635B05">
        <w:rPr>
          <w:sz w:val="28"/>
          <w:szCs w:val="28"/>
          <w:lang w:val="kk-KZ"/>
        </w:rPr>
        <w:t xml:space="preserve">С. </w:t>
      </w:r>
      <w:r w:rsidR="001441CB" w:rsidRPr="00635B05">
        <w:rPr>
          <w:sz w:val="28"/>
          <w:szCs w:val="28"/>
        </w:rPr>
        <w:t>50</w:t>
      </w:r>
      <w:r w:rsidR="00202766" w:rsidRPr="00635B05">
        <w:rPr>
          <w:sz w:val="28"/>
          <w:szCs w:val="28"/>
        </w:rPr>
        <w:t>-57</w:t>
      </w:r>
      <w:r w:rsidR="001441CB" w:rsidRPr="00635B05">
        <w:rPr>
          <w:sz w:val="28"/>
          <w:szCs w:val="28"/>
        </w:rPr>
        <w:t xml:space="preserve">. </w:t>
      </w:r>
    </w:p>
    <w:p w:rsidR="00A45506" w:rsidRPr="00635B05"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u w:val="single"/>
        </w:rPr>
      </w:pPr>
      <w:r w:rsidRPr="00635B05">
        <w:rPr>
          <w:sz w:val="28"/>
          <w:szCs w:val="28"/>
        </w:rPr>
        <w:t>Обзор политики и рекомендации для Республики Казахстан в сфере управления трансграничными водными ресурсами</w:t>
      </w:r>
      <w:r w:rsidR="00C46A8E" w:rsidRPr="00635B05">
        <w:rPr>
          <w:sz w:val="28"/>
          <w:szCs w:val="28"/>
          <w:lang w:val="kk-KZ"/>
        </w:rPr>
        <w:t>:</w:t>
      </w:r>
      <w:r w:rsidRPr="00635B05">
        <w:rPr>
          <w:sz w:val="28"/>
          <w:szCs w:val="28"/>
        </w:rPr>
        <w:t xml:space="preserve"> </w:t>
      </w:r>
      <w:r w:rsidR="00C46A8E" w:rsidRPr="00635B05">
        <w:rPr>
          <w:sz w:val="28"/>
          <w:szCs w:val="28"/>
        </w:rPr>
        <w:t xml:space="preserve">совместный </w:t>
      </w:r>
      <w:r w:rsidRPr="00635B05">
        <w:rPr>
          <w:sz w:val="28"/>
          <w:szCs w:val="28"/>
        </w:rPr>
        <w:t xml:space="preserve">проект </w:t>
      </w:r>
      <w:r w:rsidR="00C46A8E" w:rsidRPr="00635B05">
        <w:rPr>
          <w:sz w:val="28"/>
          <w:szCs w:val="28"/>
          <w:lang w:val="kk-KZ"/>
        </w:rPr>
        <w:t xml:space="preserve">/ </w:t>
      </w:r>
      <w:r w:rsidRPr="00635B05">
        <w:rPr>
          <w:sz w:val="28"/>
          <w:szCs w:val="28"/>
        </w:rPr>
        <w:t>ЕС/ПРООН/ЕЭК ООН</w:t>
      </w:r>
      <w:r w:rsidR="00C46A8E" w:rsidRPr="00635B05">
        <w:rPr>
          <w:sz w:val="28"/>
          <w:szCs w:val="28"/>
          <w:lang w:val="kk-KZ"/>
        </w:rPr>
        <w:t>.</w:t>
      </w:r>
      <w:r w:rsidRPr="00635B05">
        <w:rPr>
          <w:sz w:val="28"/>
          <w:szCs w:val="28"/>
        </w:rPr>
        <w:t xml:space="preserve"> </w:t>
      </w:r>
      <w:r w:rsidR="00635B05">
        <w:rPr>
          <w:sz w:val="28"/>
          <w:szCs w:val="28"/>
          <w:lang w:val="kk-KZ"/>
        </w:rPr>
        <w:t xml:space="preserve">– </w:t>
      </w:r>
      <w:r w:rsidRPr="00635B05">
        <w:rPr>
          <w:sz w:val="28"/>
          <w:szCs w:val="28"/>
        </w:rPr>
        <w:t xml:space="preserve">Астана, </w:t>
      </w:r>
      <w:r w:rsidR="00C46A8E" w:rsidRPr="00635B05">
        <w:rPr>
          <w:sz w:val="28"/>
          <w:szCs w:val="28"/>
          <w:lang w:val="kk-KZ"/>
        </w:rPr>
        <w:t>2016.</w:t>
      </w:r>
      <w:r w:rsidRPr="00635B05">
        <w:rPr>
          <w:sz w:val="28"/>
          <w:szCs w:val="28"/>
        </w:rPr>
        <w:t xml:space="preserve"> – 68 с. </w:t>
      </w:r>
    </w:p>
    <w:p w:rsidR="00A45506" w:rsidRPr="00DF15A6"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331E49">
        <w:rPr>
          <w:sz w:val="28"/>
          <w:szCs w:val="28"/>
        </w:rPr>
        <w:t>Абжан</w:t>
      </w:r>
      <w:r w:rsidR="00783F8E" w:rsidRPr="00331E49">
        <w:rPr>
          <w:sz w:val="28"/>
          <w:szCs w:val="28"/>
        </w:rPr>
        <w:t xml:space="preserve"> М</w:t>
      </w:r>
      <w:r w:rsidRPr="00331E49">
        <w:rPr>
          <w:sz w:val="28"/>
          <w:szCs w:val="28"/>
          <w:lang w:val="kk-KZ"/>
        </w:rPr>
        <w:t>.</w:t>
      </w:r>
      <w:r w:rsidRPr="00331E49">
        <w:rPr>
          <w:sz w:val="28"/>
          <w:szCs w:val="28"/>
        </w:rPr>
        <w:t xml:space="preserve"> </w:t>
      </w:r>
      <w:r w:rsidRPr="00331E49">
        <w:rPr>
          <w:bCs/>
          <w:sz w:val="28"/>
          <w:szCs w:val="28"/>
          <w:shd w:val="clear" w:color="auto" w:fill="FFFFFF"/>
        </w:rPr>
        <w:t>Казахстан представил проект соглашения с Узбекистаном об управлении трансграничными водами. Нур-Султан, 25 мая</w:t>
      </w:r>
      <w:r w:rsidR="00C46A8E">
        <w:rPr>
          <w:bCs/>
          <w:sz w:val="28"/>
          <w:szCs w:val="28"/>
          <w:shd w:val="clear" w:color="auto" w:fill="FFFFFF"/>
          <w:lang w:val="kk-KZ"/>
        </w:rPr>
        <w:t xml:space="preserve"> //</w:t>
      </w:r>
      <w:r w:rsidRPr="00331E49">
        <w:rPr>
          <w:bCs/>
          <w:sz w:val="28"/>
          <w:szCs w:val="28"/>
          <w:shd w:val="clear" w:color="auto" w:fill="FFFFFF"/>
        </w:rPr>
        <w:t xml:space="preserve"> </w:t>
      </w:r>
      <w:hyperlink r:id="rId130" w:history="1">
        <w:r w:rsidR="00C46A8E" w:rsidRPr="00DF15A6">
          <w:rPr>
            <w:rStyle w:val="a4"/>
            <w:color w:val="auto"/>
            <w:sz w:val="28"/>
            <w:szCs w:val="28"/>
            <w:u w:val="none"/>
          </w:rPr>
          <w:t>https://zonakz.net/2020/05/25/kazaxstan-predstavil-proekt-soglasheniya</w:t>
        </w:r>
        <w:r w:rsidR="00C46A8E" w:rsidRPr="00DF15A6">
          <w:rPr>
            <w:rStyle w:val="a4"/>
            <w:color w:val="auto"/>
            <w:sz w:val="28"/>
            <w:szCs w:val="28"/>
            <w:u w:val="none"/>
            <w:lang w:val="kk-KZ"/>
          </w:rPr>
          <w:t>.</w:t>
        </w:r>
      </w:hyperlink>
      <w:r w:rsidRPr="00DF15A6">
        <w:rPr>
          <w:sz w:val="28"/>
          <w:szCs w:val="28"/>
        </w:rPr>
        <w:t xml:space="preserve"> 11.10.2020</w:t>
      </w:r>
      <w:r w:rsidR="00C46A8E" w:rsidRPr="00DF15A6">
        <w:rPr>
          <w:sz w:val="28"/>
          <w:szCs w:val="28"/>
          <w:lang w:val="kk-KZ"/>
        </w:rPr>
        <w:t>.</w:t>
      </w:r>
    </w:p>
    <w:p w:rsidR="00A45506" w:rsidRPr="00331E49"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331E49">
        <w:rPr>
          <w:sz w:val="28"/>
          <w:szCs w:val="28"/>
        </w:rPr>
        <w:t>Казахстанско-Китайское трансграничное водное сотрудничество</w:t>
      </w:r>
      <w:r w:rsidR="001F2127">
        <w:rPr>
          <w:sz w:val="28"/>
          <w:szCs w:val="28"/>
        </w:rPr>
        <w:t>:</w:t>
      </w:r>
      <w:r w:rsidR="002B3DCB" w:rsidRPr="00331E49">
        <w:rPr>
          <w:sz w:val="28"/>
          <w:szCs w:val="28"/>
        </w:rPr>
        <w:t xml:space="preserve"> </w:t>
      </w:r>
      <w:r w:rsidR="001F2127" w:rsidRPr="00331E49">
        <w:rPr>
          <w:sz w:val="28"/>
          <w:szCs w:val="28"/>
        </w:rPr>
        <w:t>юрид</w:t>
      </w:r>
      <w:r w:rsidR="001F2127">
        <w:rPr>
          <w:sz w:val="28"/>
          <w:szCs w:val="28"/>
        </w:rPr>
        <w:t>.</w:t>
      </w:r>
      <w:r w:rsidR="001F2127" w:rsidRPr="00331E49">
        <w:rPr>
          <w:sz w:val="28"/>
          <w:szCs w:val="28"/>
        </w:rPr>
        <w:t xml:space="preserve"> сб</w:t>
      </w:r>
      <w:r w:rsidR="001F2127">
        <w:rPr>
          <w:sz w:val="28"/>
          <w:szCs w:val="28"/>
        </w:rPr>
        <w:t>.</w:t>
      </w:r>
      <w:r w:rsidRPr="00331E49">
        <w:rPr>
          <w:sz w:val="28"/>
          <w:szCs w:val="28"/>
        </w:rPr>
        <w:t xml:space="preserve"> – Ташкент:</w:t>
      </w:r>
      <w:r w:rsidR="002B3DCB" w:rsidRPr="00331E49">
        <w:rPr>
          <w:sz w:val="28"/>
          <w:szCs w:val="28"/>
        </w:rPr>
        <w:t xml:space="preserve"> </w:t>
      </w:r>
      <w:r w:rsidRPr="00331E49">
        <w:rPr>
          <w:sz w:val="28"/>
          <w:szCs w:val="28"/>
        </w:rPr>
        <w:t>Научно-информационный центр МКВК,</w:t>
      </w:r>
      <w:r w:rsidRPr="00331E49">
        <w:t xml:space="preserve"> </w:t>
      </w:r>
      <w:r w:rsidRPr="00331E49">
        <w:rPr>
          <w:sz w:val="28"/>
          <w:szCs w:val="28"/>
        </w:rPr>
        <w:t>2015.</w:t>
      </w:r>
      <w:r w:rsidR="002B3DCB" w:rsidRPr="00331E49">
        <w:rPr>
          <w:sz w:val="28"/>
          <w:szCs w:val="28"/>
        </w:rPr>
        <w:t xml:space="preserve"> – </w:t>
      </w:r>
      <w:r w:rsidRPr="00331E49">
        <w:rPr>
          <w:sz w:val="28"/>
          <w:szCs w:val="28"/>
        </w:rPr>
        <w:t>№36.</w:t>
      </w:r>
      <w:r w:rsidR="002B3DCB" w:rsidRPr="00331E49">
        <w:rPr>
          <w:sz w:val="28"/>
          <w:szCs w:val="28"/>
        </w:rPr>
        <w:t xml:space="preserve"> – </w:t>
      </w:r>
      <w:r w:rsidR="001F2127">
        <w:rPr>
          <w:sz w:val="28"/>
          <w:szCs w:val="28"/>
        </w:rPr>
        <w:t xml:space="preserve"> 69 с</w:t>
      </w:r>
      <w:r w:rsidRPr="00331E49">
        <w:rPr>
          <w:sz w:val="28"/>
          <w:szCs w:val="28"/>
        </w:rPr>
        <w:t>.</w:t>
      </w:r>
      <w:r w:rsidR="00635B05">
        <w:rPr>
          <w:sz w:val="28"/>
          <w:szCs w:val="28"/>
          <w:lang w:val="kk-KZ"/>
        </w:rPr>
        <w:t xml:space="preserve"> </w:t>
      </w:r>
      <w:r w:rsidRPr="00331E49">
        <w:rPr>
          <w:sz w:val="28"/>
          <w:szCs w:val="28"/>
        </w:rPr>
        <w:t xml:space="preserve"> </w:t>
      </w:r>
    </w:p>
    <w:p w:rsidR="00A45506" w:rsidRPr="00635B05"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331E49">
        <w:rPr>
          <w:sz w:val="28"/>
          <w:szCs w:val="28"/>
        </w:rPr>
        <w:t xml:space="preserve">Сборник протоколов заседаний казахстанско-китайской совместной комиссии по использованию и охране трансграничных </w:t>
      </w:r>
      <w:r w:rsidRPr="00635B05">
        <w:rPr>
          <w:sz w:val="28"/>
          <w:szCs w:val="28"/>
        </w:rPr>
        <w:t>рек</w:t>
      </w:r>
      <w:r w:rsidR="00C91744" w:rsidRPr="00635B05">
        <w:rPr>
          <w:sz w:val="28"/>
          <w:szCs w:val="28"/>
        </w:rPr>
        <w:t xml:space="preserve"> </w:t>
      </w:r>
      <w:r w:rsidR="00C91744" w:rsidRPr="00635B05">
        <w:rPr>
          <w:sz w:val="28"/>
          <w:szCs w:val="28"/>
          <w:lang w:val="kk-KZ"/>
        </w:rPr>
        <w:t xml:space="preserve">(2001-2008 гг.) </w:t>
      </w:r>
      <w:r w:rsidR="000565D2" w:rsidRPr="00635B05">
        <w:rPr>
          <w:sz w:val="28"/>
          <w:szCs w:val="28"/>
          <w:lang w:val="kk-KZ"/>
        </w:rPr>
        <w:t>//</w:t>
      </w:r>
      <w:r w:rsidRPr="00635B05">
        <w:rPr>
          <w:sz w:val="28"/>
          <w:szCs w:val="28"/>
        </w:rPr>
        <w:t xml:space="preserve"> </w:t>
      </w:r>
      <w:hyperlink r:id="rId131" w:history="1">
        <w:r w:rsidRPr="00635B05">
          <w:rPr>
            <w:rStyle w:val="a4"/>
            <w:color w:val="auto"/>
            <w:sz w:val="28"/>
            <w:szCs w:val="28"/>
            <w:u w:val="none"/>
          </w:rPr>
          <w:t>http://www.cawater-info.net/library/rus/protokols_kaz-china.pdf</w:t>
        </w:r>
      </w:hyperlink>
      <w:r w:rsidR="000565D2" w:rsidRPr="00635B05">
        <w:rPr>
          <w:rStyle w:val="a4"/>
          <w:color w:val="auto"/>
          <w:sz w:val="28"/>
          <w:szCs w:val="28"/>
          <w:u w:val="none"/>
          <w:lang w:val="kk-KZ"/>
        </w:rPr>
        <w:t>.</w:t>
      </w:r>
      <w:r w:rsidRPr="00635B05">
        <w:rPr>
          <w:sz w:val="28"/>
          <w:szCs w:val="28"/>
          <w:lang w:val="kk-KZ"/>
        </w:rPr>
        <w:t>і</w:t>
      </w:r>
      <w:r w:rsidRPr="00635B05">
        <w:rPr>
          <w:sz w:val="28"/>
          <w:szCs w:val="28"/>
        </w:rPr>
        <w:t xml:space="preserve"> 12.05.2019</w:t>
      </w:r>
      <w:r w:rsidR="000565D2" w:rsidRPr="00635B05">
        <w:rPr>
          <w:sz w:val="28"/>
          <w:szCs w:val="28"/>
          <w:lang w:val="kk-KZ"/>
        </w:rPr>
        <w:t xml:space="preserve">. </w:t>
      </w:r>
    </w:p>
    <w:p w:rsidR="00A45506" w:rsidRPr="000565D2"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331E49">
        <w:rPr>
          <w:sz w:val="28"/>
          <w:szCs w:val="28"/>
        </w:rPr>
        <w:t>Осипова</w:t>
      </w:r>
      <w:r w:rsidR="002B3DCB" w:rsidRPr="00331E49">
        <w:rPr>
          <w:sz w:val="28"/>
          <w:szCs w:val="28"/>
        </w:rPr>
        <w:t xml:space="preserve"> И.</w:t>
      </w:r>
      <w:r w:rsidRPr="00331E49">
        <w:rPr>
          <w:sz w:val="28"/>
          <w:szCs w:val="28"/>
        </w:rPr>
        <w:t xml:space="preserve"> Проблема деления вод Иртыша может перерасти в экологическую катастрофу</w:t>
      </w:r>
      <w:r w:rsidRPr="00331E49">
        <w:rPr>
          <w:sz w:val="28"/>
          <w:szCs w:val="28"/>
          <w:lang w:val="kk-KZ"/>
        </w:rPr>
        <w:t xml:space="preserve"> </w:t>
      </w:r>
      <w:r w:rsidR="000565D2">
        <w:rPr>
          <w:sz w:val="28"/>
          <w:szCs w:val="28"/>
          <w:lang w:val="kk-KZ"/>
        </w:rPr>
        <w:t>//</w:t>
      </w:r>
      <w:r w:rsidRPr="00331E49">
        <w:rPr>
          <w:sz w:val="28"/>
          <w:szCs w:val="28"/>
        </w:rPr>
        <w:t xml:space="preserve"> </w:t>
      </w:r>
      <w:hyperlink r:id="rId132" w:history="1">
        <w:r w:rsidRPr="000565D2">
          <w:rPr>
            <w:rStyle w:val="a4"/>
            <w:color w:val="auto"/>
            <w:sz w:val="28"/>
            <w:szCs w:val="28"/>
            <w:u w:val="none"/>
          </w:rPr>
          <w:t>https://kursiv.kz/news/obschestvo/2019-04/problema-deleniya-vod-irtysha-mozhet-pererasti-v-ekologicheskuyu-katastrofu</w:t>
        </w:r>
      </w:hyperlink>
      <w:r w:rsidR="000565D2" w:rsidRPr="000565D2">
        <w:rPr>
          <w:rStyle w:val="a4"/>
          <w:color w:val="auto"/>
          <w:sz w:val="28"/>
          <w:szCs w:val="28"/>
          <w:u w:val="none"/>
          <w:lang w:val="kk-KZ"/>
        </w:rPr>
        <w:t>.</w:t>
      </w:r>
      <w:r w:rsidRPr="000565D2">
        <w:rPr>
          <w:sz w:val="28"/>
          <w:szCs w:val="28"/>
        </w:rPr>
        <w:t xml:space="preserve"> 12.05.2019</w:t>
      </w:r>
      <w:r w:rsidR="000565D2" w:rsidRPr="000565D2">
        <w:rPr>
          <w:sz w:val="28"/>
          <w:szCs w:val="28"/>
          <w:lang w:val="kk-KZ"/>
        </w:rPr>
        <w:t>.</w:t>
      </w:r>
    </w:p>
    <w:p w:rsidR="00A45506" w:rsidRPr="000565D2"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0565D2">
        <w:rPr>
          <w:sz w:val="28"/>
          <w:szCs w:val="28"/>
        </w:rPr>
        <w:t xml:space="preserve">Обзор: как обеспечивается экологическая безопасность в Казахстане </w:t>
      </w:r>
      <w:r w:rsidR="000565D2" w:rsidRPr="000565D2">
        <w:rPr>
          <w:sz w:val="28"/>
          <w:szCs w:val="28"/>
          <w:lang w:val="kk-KZ"/>
        </w:rPr>
        <w:t xml:space="preserve">// </w:t>
      </w:r>
      <w:hyperlink r:id="rId133" w:history="1">
        <w:r w:rsidR="000565D2" w:rsidRPr="000565D2">
          <w:rPr>
            <w:rStyle w:val="a4"/>
            <w:color w:val="auto"/>
            <w:sz w:val="28"/>
            <w:szCs w:val="28"/>
            <w:u w:val="none"/>
          </w:rPr>
          <w:t>https://primeminister.kz/ru/news/reviews/obzor-kak-obespechivaetsya</w:t>
        </w:r>
        <w:r w:rsidR="000565D2" w:rsidRPr="000565D2">
          <w:rPr>
            <w:rStyle w:val="a4"/>
            <w:color w:val="auto"/>
            <w:sz w:val="28"/>
            <w:szCs w:val="28"/>
            <w:u w:val="none"/>
            <w:lang w:val="kk-KZ"/>
          </w:rPr>
          <w:t>.</w:t>
        </w:r>
      </w:hyperlink>
      <w:r w:rsidRPr="000565D2">
        <w:rPr>
          <w:sz w:val="28"/>
          <w:szCs w:val="28"/>
        </w:rPr>
        <w:t xml:space="preserve"> 10.07.2020</w:t>
      </w:r>
      <w:r w:rsidR="000565D2" w:rsidRPr="000565D2">
        <w:rPr>
          <w:sz w:val="28"/>
          <w:szCs w:val="28"/>
          <w:lang w:val="kk-KZ"/>
        </w:rPr>
        <w:t>.</w:t>
      </w:r>
    </w:p>
    <w:p w:rsidR="00A45506" w:rsidRPr="000565D2"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0565D2">
        <w:rPr>
          <w:sz w:val="28"/>
          <w:szCs w:val="28"/>
        </w:rPr>
        <w:t>Дубовая</w:t>
      </w:r>
      <w:r w:rsidR="00430780" w:rsidRPr="000565D2">
        <w:rPr>
          <w:sz w:val="28"/>
          <w:szCs w:val="28"/>
        </w:rPr>
        <w:t xml:space="preserve"> М.</w:t>
      </w:r>
      <w:r w:rsidRPr="000565D2">
        <w:rPr>
          <w:sz w:val="28"/>
          <w:szCs w:val="28"/>
        </w:rPr>
        <w:t xml:space="preserve"> В МСХ не согласились с выводами китайских учёных о «гибкости» РК в вопросе водораздела</w:t>
      </w:r>
      <w:r w:rsidR="000565D2" w:rsidRPr="000565D2">
        <w:rPr>
          <w:sz w:val="28"/>
          <w:szCs w:val="28"/>
          <w:lang w:val="kk-KZ"/>
        </w:rPr>
        <w:t xml:space="preserve"> // </w:t>
      </w:r>
      <w:r w:rsidRPr="000565D2">
        <w:rPr>
          <w:rStyle w:val="a4"/>
          <w:color w:val="auto"/>
          <w:sz w:val="28"/>
          <w:szCs w:val="28"/>
          <w:u w:val="none"/>
        </w:rPr>
        <w:t>https://informburo.kz/novosti/v-msh-ne-soglasilis-s-vyvodami-kitayskih-uchyonyh-o-gibkosti-rk-v-voprose</w:t>
      </w:r>
      <w:r w:rsidR="000565D2" w:rsidRPr="000565D2">
        <w:rPr>
          <w:rStyle w:val="a4"/>
          <w:color w:val="auto"/>
          <w:sz w:val="28"/>
          <w:szCs w:val="28"/>
          <w:u w:val="none"/>
          <w:lang w:val="kk-KZ"/>
        </w:rPr>
        <w:t>.</w:t>
      </w:r>
      <w:r w:rsidRPr="000565D2">
        <w:rPr>
          <w:sz w:val="28"/>
          <w:szCs w:val="28"/>
        </w:rPr>
        <w:t xml:space="preserve"> 12.05.2019</w:t>
      </w:r>
      <w:r w:rsidR="000565D2" w:rsidRPr="000565D2">
        <w:rPr>
          <w:sz w:val="28"/>
          <w:szCs w:val="28"/>
          <w:lang w:val="kk-KZ"/>
        </w:rPr>
        <w:t>.</w:t>
      </w:r>
    </w:p>
    <w:p w:rsidR="00A45506" w:rsidRPr="000565D2"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0565D2">
        <w:rPr>
          <w:rStyle w:val="s1"/>
          <w:rFonts w:eastAsiaTheme="majorEastAsia"/>
          <w:b w:val="0"/>
          <w:color w:val="auto"/>
          <w:sz w:val="28"/>
          <w:szCs w:val="28"/>
          <w:shd w:val="clear" w:color="auto" w:fill="FFFFFF"/>
        </w:rPr>
        <w:lastRenderedPageBreak/>
        <w:t>Соглашение об основных принципах взаимодействия в области рационального использования и охраны трансграничных водных объектов</w:t>
      </w:r>
      <w:r w:rsidR="000565D2" w:rsidRPr="000565D2">
        <w:rPr>
          <w:rStyle w:val="s1"/>
          <w:rFonts w:eastAsiaTheme="majorEastAsia"/>
          <w:b w:val="0"/>
          <w:color w:val="auto"/>
          <w:sz w:val="28"/>
          <w:szCs w:val="28"/>
          <w:shd w:val="clear" w:color="auto" w:fill="FFFFFF"/>
          <w:lang w:val="kk-KZ"/>
        </w:rPr>
        <w:t xml:space="preserve"> </w:t>
      </w:r>
      <w:r w:rsidRPr="000565D2">
        <w:rPr>
          <w:rStyle w:val="s1"/>
          <w:rFonts w:eastAsiaTheme="majorEastAsia"/>
          <w:b w:val="0"/>
          <w:color w:val="auto"/>
          <w:sz w:val="28"/>
          <w:szCs w:val="28"/>
          <w:shd w:val="clear" w:color="auto" w:fill="FFFFFF"/>
        </w:rPr>
        <w:t xml:space="preserve">государств-участников СНГ (Москва, </w:t>
      </w:r>
      <w:r w:rsidR="00DF15A6">
        <w:rPr>
          <w:rStyle w:val="s1"/>
          <w:rFonts w:eastAsiaTheme="majorEastAsia"/>
          <w:b w:val="0"/>
          <w:color w:val="auto"/>
          <w:sz w:val="28"/>
          <w:szCs w:val="28"/>
          <w:shd w:val="clear" w:color="auto" w:fill="FFFFFF"/>
        </w:rPr>
        <w:t xml:space="preserve">1998 – </w:t>
      </w:r>
      <w:r w:rsidRPr="000565D2">
        <w:rPr>
          <w:rStyle w:val="s1"/>
          <w:rFonts w:eastAsiaTheme="majorEastAsia"/>
          <w:b w:val="0"/>
          <w:color w:val="auto"/>
          <w:sz w:val="28"/>
          <w:szCs w:val="28"/>
          <w:shd w:val="clear" w:color="auto" w:fill="FFFFFF"/>
        </w:rPr>
        <w:t>11 сентября)</w:t>
      </w:r>
      <w:r w:rsidRPr="000565D2">
        <w:rPr>
          <w:b/>
          <w:sz w:val="28"/>
          <w:szCs w:val="28"/>
        </w:rPr>
        <w:t xml:space="preserve"> </w:t>
      </w:r>
      <w:r w:rsidR="000565D2" w:rsidRPr="000565D2">
        <w:rPr>
          <w:b/>
          <w:sz w:val="28"/>
          <w:szCs w:val="28"/>
          <w:shd w:val="clear" w:color="auto" w:fill="FFFFFF"/>
          <w:lang w:val="kk-KZ"/>
        </w:rPr>
        <w:t xml:space="preserve">// </w:t>
      </w:r>
      <w:hyperlink r:id="rId134" w:history="1">
        <w:r w:rsidR="000565D2" w:rsidRPr="000565D2">
          <w:rPr>
            <w:rStyle w:val="a4"/>
            <w:color w:val="auto"/>
            <w:sz w:val="28"/>
            <w:szCs w:val="28"/>
            <w:u w:val="none"/>
          </w:rPr>
          <w:t>https://adilet.zan.kz/rus/docs/H980000257</w:t>
        </w:r>
        <w:r w:rsidR="000565D2" w:rsidRPr="000565D2">
          <w:rPr>
            <w:rStyle w:val="a4"/>
            <w:color w:val="auto"/>
            <w:sz w:val="28"/>
            <w:szCs w:val="28"/>
            <w:u w:val="none"/>
            <w:lang w:val="kk-KZ"/>
          </w:rPr>
          <w:t>.</w:t>
        </w:r>
      </w:hyperlink>
      <w:r w:rsidRPr="000565D2">
        <w:rPr>
          <w:sz w:val="28"/>
          <w:szCs w:val="28"/>
        </w:rPr>
        <w:t xml:space="preserve"> 12.05.2019</w:t>
      </w:r>
      <w:r w:rsidR="000565D2" w:rsidRPr="000565D2">
        <w:rPr>
          <w:sz w:val="28"/>
          <w:szCs w:val="28"/>
          <w:lang w:val="kk-KZ"/>
        </w:rPr>
        <w:t>.</w:t>
      </w:r>
    </w:p>
    <w:p w:rsidR="00A45506" w:rsidRPr="00331E49" w:rsidRDefault="000565D2"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331E49">
        <w:rPr>
          <w:sz w:val="28"/>
          <w:szCs w:val="28"/>
        </w:rPr>
        <w:t>Водичев Е.Г. и др</w:t>
      </w:r>
      <w:r>
        <w:rPr>
          <w:sz w:val="28"/>
          <w:szCs w:val="28"/>
          <w:lang w:val="kk-KZ"/>
        </w:rPr>
        <w:t xml:space="preserve">. </w:t>
      </w:r>
      <w:r w:rsidR="00A45506" w:rsidRPr="00331E49">
        <w:rPr>
          <w:sz w:val="28"/>
          <w:szCs w:val="28"/>
        </w:rPr>
        <w:t xml:space="preserve">Анализ институциональных основ российско-казахстанского сотрудничества в трансграничных речных бассейнах // </w:t>
      </w:r>
      <w:r>
        <w:rPr>
          <w:sz w:val="28"/>
          <w:szCs w:val="28"/>
          <w:lang w:val="kk-KZ"/>
        </w:rPr>
        <w:t xml:space="preserve">В кн.: </w:t>
      </w:r>
      <w:r w:rsidR="00A45506" w:rsidRPr="00331E49">
        <w:rPr>
          <w:sz w:val="28"/>
          <w:szCs w:val="28"/>
        </w:rPr>
        <w:t>Природоохранное сотрудничество в трансграничных экологических регионах: Россия</w:t>
      </w:r>
      <w:r>
        <w:rPr>
          <w:sz w:val="28"/>
          <w:szCs w:val="28"/>
          <w:lang w:val="kk-KZ"/>
        </w:rPr>
        <w:t xml:space="preserve"> </w:t>
      </w:r>
      <w:r w:rsidR="00A45506" w:rsidRPr="00331E49">
        <w:rPr>
          <w:sz w:val="28"/>
          <w:szCs w:val="28"/>
        </w:rPr>
        <w:t>-</w:t>
      </w:r>
      <w:r>
        <w:rPr>
          <w:sz w:val="28"/>
          <w:szCs w:val="28"/>
          <w:lang w:val="kk-KZ"/>
        </w:rPr>
        <w:t xml:space="preserve"> </w:t>
      </w:r>
      <w:r w:rsidR="00A45506" w:rsidRPr="00331E49">
        <w:rPr>
          <w:sz w:val="28"/>
          <w:szCs w:val="28"/>
        </w:rPr>
        <w:t>Китай</w:t>
      </w:r>
      <w:r>
        <w:rPr>
          <w:sz w:val="28"/>
          <w:szCs w:val="28"/>
          <w:lang w:val="kk-KZ"/>
        </w:rPr>
        <w:t xml:space="preserve"> </w:t>
      </w:r>
      <w:r w:rsidR="00A45506" w:rsidRPr="00331E49">
        <w:rPr>
          <w:sz w:val="28"/>
          <w:szCs w:val="28"/>
        </w:rPr>
        <w:t>-</w:t>
      </w:r>
      <w:r>
        <w:rPr>
          <w:sz w:val="28"/>
          <w:szCs w:val="28"/>
          <w:lang w:val="kk-KZ"/>
        </w:rPr>
        <w:t xml:space="preserve"> </w:t>
      </w:r>
      <w:r w:rsidR="00A45506" w:rsidRPr="00331E49">
        <w:rPr>
          <w:sz w:val="28"/>
          <w:szCs w:val="28"/>
        </w:rPr>
        <w:t>Монголия. – Чита</w:t>
      </w:r>
      <w:r w:rsidR="002B3DCB" w:rsidRPr="00331E49">
        <w:rPr>
          <w:sz w:val="28"/>
          <w:szCs w:val="28"/>
        </w:rPr>
        <w:t xml:space="preserve">: Поиск, 2012. – Вып. 3, ч. </w:t>
      </w:r>
      <w:r w:rsidR="00A45506" w:rsidRPr="00331E49">
        <w:rPr>
          <w:sz w:val="28"/>
          <w:szCs w:val="28"/>
        </w:rPr>
        <w:t>1. –</w:t>
      </w:r>
      <w:r w:rsidR="002B3DCB" w:rsidRPr="00331E49">
        <w:rPr>
          <w:sz w:val="28"/>
          <w:szCs w:val="28"/>
        </w:rPr>
        <w:t xml:space="preserve"> </w:t>
      </w:r>
      <w:r w:rsidR="00A45506" w:rsidRPr="00331E49">
        <w:rPr>
          <w:sz w:val="28"/>
          <w:szCs w:val="28"/>
        </w:rPr>
        <w:t>С. 77-82.</w:t>
      </w:r>
    </w:p>
    <w:p w:rsidR="007B5785" w:rsidRPr="00635B05"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635B05">
        <w:rPr>
          <w:iCs/>
          <w:sz w:val="28"/>
          <w:szCs w:val="28"/>
        </w:rPr>
        <w:t>Мухамеджанов Е.</w:t>
      </w:r>
      <w:r w:rsidRPr="00635B05">
        <w:rPr>
          <w:i/>
          <w:iCs/>
          <w:sz w:val="28"/>
          <w:szCs w:val="28"/>
        </w:rPr>
        <w:t xml:space="preserve"> </w:t>
      </w:r>
      <w:r w:rsidRPr="00635B05">
        <w:rPr>
          <w:sz w:val="28"/>
          <w:szCs w:val="28"/>
        </w:rPr>
        <w:t xml:space="preserve">Проблемы совместного использования и охраны трансграничных вод в Центральной Азии // Саясат-Policy. </w:t>
      </w:r>
      <w:r w:rsidR="000565D2" w:rsidRPr="00635B05">
        <w:rPr>
          <w:sz w:val="28"/>
          <w:szCs w:val="28"/>
          <w:lang w:val="kk-KZ"/>
        </w:rPr>
        <w:t xml:space="preserve">– </w:t>
      </w:r>
      <w:r w:rsidRPr="00635B05">
        <w:rPr>
          <w:sz w:val="28"/>
          <w:szCs w:val="28"/>
        </w:rPr>
        <w:t xml:space="preserve">2010. </w:t>
      </w:r>
      <w:r w:rsidR="000565D2" w:rsidRPr="00635B05">
        <w:rPr>
          <w:sz w:val="28"/>
          <w:szCs w:val="28"/>
          <w:lang w:val="kk-KZ"/>
        </w:rPr>
        <w:t xml:space="preserve">– </w:t>
      </w:r>
      <w:r w:rsidR="000565D2" w:rsidRPr="00635B05">
        <w:rPr>
          <w:sz w:val="28"/>
          <w:szCs w:val="28"/>
        </w:rPr>
        <w:t>№</w:t>
      </w:r>
      <w:r w:rsidRPr="00635B05">
        <w:rPr>
          <w:sz w:val="28"/>
          <w:szCs w:val="28"/>
        </w:rPr>
        <w:t>11.</w:t>
      </w:r>
      <w:r w:rsidR="002B3DCB" w:rsidRPr="00635B05">
        <w:rPr>
          <w:sz w:val="28"/>
          <w:szCs w:val="28"/>
        </w:rPr>
        <w:t xml:space="preserve"> –</w:t>
      </w:r>
      <w:r w:rsidRPr="00635B05">
        <w:rPr>
          <w:sz w:val="28"/>
          <w:szCs w:val="28"/>
        </w:rPr>
        <w:t xml:space="preserve"> </w:t>
      </w:r>
      <w:r w:rsidR="00BF0B21" w:rsidRPr="00635B05">
        <w:rPr>
          <w:sz w:val="28"/>
          <w:szCs w:val="28"/>
        </w:rPr>
        <w:t>С.</w:t>
      </w:r>
      <w:r w:rsidR="00635B05" w:rsidRPr="00635B05">
        <w:rPr>
          <w:sz w:val="28"/>
          <w:szCs w:val="28"/>
          <w:lang w:val="kk-KZ"/>
        </w:rPr>
        <w:t> </w:t>
      </w:r>
      <w:r w:rsidR="00BF0B21" w:rsidRPr="00635B05">
        <w:rPr>
          <w:sz w:val="28"/>
          <w:szCs w:val="28"/>
        </w:rPr>
        <w:t>52-54</w:t>
      </w:r>
      <w:r w:rsidR="00635B05" w:rsidRPr="00635B05">
        <w:rPr>
          <w:sz w:val="28"/>
          <w:szCs w:val="28"/>
          <w:lang w:val="kk-KZ"/>
        </w:rPr>
        <w:t>.</w:t>
      </w:r>
      <w:r w:rsidR="007B5785" w:rsidRPr="00635B05">
        <w:rPr>
          <w:color w:val="FF0000"/>
          <w:sz w:val="28"/>
          <w:szCs w:val="28"/>
        </w:rPr>
        <w:t xml:space="preserve"> </w:t>
      </w:r>
    </w:p>
    <w:p w:rsidR="007B5785" w:rsidRPr="00635B05" w:rsidRDefault="007B5785"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635B05">
        <w:rPr>
          <w:iCs/>
          <w:color w:val="212529"/>
          <w:sz w:val="28"/>
          <w:szCs w:val="28"/>
          <w:shd w:val="clear" w:color="auto" w:fill="FFFFFF"/>
        </w:rPr>
        <w:t>Тюлеубекова С.Ш.</w:t>
      </w:r>
      <w:r w:rsidR="000565D2" w:rsidRPr="00635B05">
        <w:rPr>
          <w:color w:val="212529"/>
          <w:sz w:val="28"/>
          <w:szCs w:val="28"/>
          <w:shd w:val="clear" w:color="auto" w:fill="FFFFFF"/>
          <w:lang w:val="kk-KZ"/>
        </w:rPr>
        <w:t xml:space="preserve"> </w:t>
      </w:r>
      <w:r w:rsidRPr="00635B05">
        <w:rPr>
          <w:color w:val="212529"/>
          <w:sz w:val="28"/>
          <w:szCs w:val="28"/>
          <w:shd w:val="clear" w:color="auto" w:fill="FFFFFF"/>
        </w:rPr>
        <w:t>Правовое обеспечение исполнения обязательств Республики Казахстан по экологическим конвенциям</w:t>
      </w:r>
      <w:r w:rsidR="00F00013" w:rsidRPr="00635B05">
        <w:rPr>
          <w:color w:val="212529"/>
          <w:sz w:val="28"/>
          <w:szCs w:val="28"/>
          <w:shd w:val="clear" w:color="auto" w:fill="FFFFFF"/>
          <w:lang w:val="kk-KZ"/>
        </w:rPr>
        <w:t>:</w:t>
      </w:r>
      <w:r w:rsidRPr="00635B05">
        <w:rPr>
          <w:color w:val="212529"/>
          <w:sz w:val="28"/>
          <w:szCs w:val="28"/>
          <w:shd w:val="clear" w:color="auto" w:fill="FFFFFF"/>
        </w:rPr>
        <w:t xml:space="preserve"> </w:t>
      </w:r>
      <w:r w:rsidR="00F00013" w:rsidRPr="00635B05">
        <w:rPr>
          <w:color w:val="212529"/>
          <w:sz w:val="28"/>
          <w:szCs w:val="28"/>
          <w:shd w:val="clear" w:color="auto" w:fill="FFFFFF"/>
        </w:rPr>
        <w:t>автореф</w:t>
      </w:r>
      <w:r w:rsidR="00F00013" w:rsidRPr="00635B05">
        <w:rPr>
          <w:color w:val="212529"/>
          <w:sz w:val="28"/>
          <w:szCs w:val="28"/>
          <w:shd w:val="clear" w:color="auto" w:fill="FFFFFF"/>
          <w:lang w:val="kk-KZ"/>
        </w:rPr>
        <w:t>. ...</w:t>
      </w:r>
      <w:r w:rsidRPr="00635B05">
        <w:rPr>
          <w:color w:val="212529"/>
          <w:sz w:val="28"/>
          <w:szCs w:val="28"/>
          <w:shd w:val="clear" w:color="auto" w:fill="FFFFFF"/>
        </w:rPr>
        <w:t xml:space="preserve"> канд.</w:t>
      </w:r>
      <w:r w:rsidR="00F00013" w:rsidRPr="00635B05">
        <w:rPr>
          <w:color w:val="212529"/>
          <w:sz w:val="28"/>
          <w:szCs w:val="28"/>
          <w:shd w:val="clear" w:color="auto" w:fill="FFFFFF"/>
          <w:lang w:val="kk-KZ"/>
        </w:rPr>
        <w:t xml:space="preserve"> </w:t>
      </w:r>
      <w:r w:rsidRPr="00635B05">
        <w:rPr>
          <w:color w:val="212529"/>
          <w:sz w:val="28"/>
          <w:szCs w:val="28"/>
          <w:shd w:val="clear" w:color="auto" w:fill="FFFFFF"/>
        </w:rPr>
        <w:t>юр</w:t>
      </w:r>
      <w:r w:rsidR="00F00013" w:rsidRPr="00635B05">
        <w:rPr>
          <w:color w:val="212529"/>
          <w:sz w:val="28"/>
          <w:szCs w:val="28"/>
          <w:shd w:val="clear" w:color="auto" w:fill="FFFFFF"/>
          <w:lang w:val="kk-KZ"/>
        </w:rPr>
        <w:t>ид</w:t>
      </w:r>
      <w:r w:rsidRPr="00635B05">
        <w:rPr>
          <w:color w:val="212529"/>
          <w:sz w:val="28"/>
          <w:szCs w:val="28"/>
          <w:shd w:val="clear" w:color="auto" w:fill="FFFFFF"/>
        </w:rPr>
        <w:t>.</w:t>
      </w:r>
      <w:r w:rsidR="00F00013" w:rsidRPr="00635B05">
        <w:rPr>
          <w:color w:val="212529"/>
          <w:sz w:val="28"/>
          <w:szCs w:val="28"/>
          <w:shd w:val="clear" w:color="auto" w:fill="FFFFFF"/>
          <w:lang w:val="kk-KZ"/>
        </w:rPr>
        <w:t xml:space="preserve"> </w:t>
      </w:r>
      <w:r w:rsidRPr="00635B05">
        <w:rPr>
          <w:color w:val="212529"/>
          <w:sz w:val="28"/>
          <w:szCs w:val="28"/>
          <w:shd w:val="clear" w:color="auto" w:fill="FFFFFF"/>
        </w:rPr>
        <w:t>наук</w:t>
      </w:r>
      <w:r w:rsidR="00F00013" w:rsidRPr="00635B05">
        <w:rPr>
          <w:color w:val="212529"/>
          <w:sz w:val="28"/>
          <w:szCs w:val="28"/>
          <w:shd w:val="clear" w:color="auto" w:fill="FFFFFF"/>
          <w:lang w:val="kk-KZ"/>
        </w:rPr>
        <w:t xml:space="preserve">: </w:t>
      </w:r>
      <w:r w:rsidR="00BF0B21" w:rsidRPr="00635B05">
        <w:rPr>
          <w:color w:val="212529"/>
          <w:sz w:val="28"/>
          <w:szCs w:val="28"/>
          <w:shd w:val="clear" w:color="auto" w:fill="FFFFFF"/>
          <w:lang w:val="kk-KZ"/>
        </w:rPr>
        <w:t>12.00.06</w:t>
      </w:r>
      <w:r w:rsidR="00635B05" w:rsidRPr="00635B05">
        <w:rPr>
          <w:color w:val="212529"/>
          <w:sz w:val="28"/>
          <w:szCs w:val="28"/>
          <w:shd w:val="clear" w:color="auto" w:fill="FFFFFF"/>
          <w:lang w:val="kk-KZ"/>
        </w:rPr>
        <w:t>.</w:t>
      </w:r>
      <w:r w:rsidRPr="00635B05">
        <w:rPr>
          <w:color w:val="FF0000"/>
          <w:sz w:val="28"/>
          <w:szCs w:val="28"/>
          <w:shd w:val="clear" w:color="auto" w:fill="FFFFFF"/>
        </w:rPr>
        <w:t xml:space="preserve"> </w:t>
      </w:r>
      <w:r w:rsidR="00F00013" w:rsidRPr="00635B05">
        <w:rPr>
          <w:color w:val="212529"/>
          <w:sz w:val="28"/>
          <w:szCs w:val="28"/>
          <w:shd w:val="clear" w:color="auto" w:fill="FFFFFF"/>
          <w:lang w:val="kk-KZ"/>
        </w:rPr>
        <w:t xml:space="preserve">– </w:t>
      </w:r>
      <w:r w:rsidRPr="00635B05">
        <w:rPr>
          <w:color w:val="212529"/>
          <w:sz w:val="28"/>
          <w:szCs w:val="28"/>
          <w:shd w:val="clear" w:color="auto" w:fill="FFFFFF"/>
        </w:rPr>
        <w:t xml:space="preserve">Алматы, 2003. </w:t>
      </w:r>
      <w:r w:rsidR="00F00013" w:rsidRPr="00635B05">
        <w:rPr>
          <w:color w:val="212529"/>
          <w:sz w:val="28"/>
          <w:szCs w:val="28"/>
          <w:shd w:val="clear" w:color="auto" w:fill="FFFFFF"/>
          <w:lang w:val="kk-KZ"/>
        </w:rPr>
        <w:t xml:space="preserve">– </w:t>
      </w:r>
      <w:r w:rsidRPr="00635B05">
        <w:rPr>
          <w:color w:val="212529"/>
          <w:sz w:val="28"/>
          <w:szCs w:val="28"/>
          <w:shd w:val="clear" w:color="auto" w:fill="FFFFFF"/>
        </w:rPr>
        <w:t>33</w:t>
      </w:r>
      <w:r w:rsidR="000565D2" w:rsidRPr="00635B05">
        <w:rPr>
          <w:color w:val="212529"/>
          <w:sz w:val="28"/>
          <w:szCs w:val="28"/>
          <w:shd w:val="clear" w:color="auto" w:fill="FFFFFF"/>
          <w:lang w:val="kk-KZ"/>
        </w:rPr>
        <w:t xml:space="preserve"> с.</w:t>
      </w:r>
    </w:p>
    <w:p w:rsidR="007D235C" w:rsidRPr="000565D2" w:rsidRDefault="007D235C"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635B05">
        <w:rPr>
          <w:color w:val="222222"/>
          <w:sz w:val="28"/>
          <w:szCs w:val="28"/>
        </w:rPr>
        <w:t>Преобразование</w:t>
      </w:r>
      <w:r w:rsidR="001C02DD" w:rsidRPr="00635B05">
        <w:rPr>
          <w:color w:val="222222"/>
          <w:sz w:val="28"/>
          <w:szCs w:val="28"/>
        </w:rPr>
        <w:t xml:space="preserve"> </w:t>
      </w:r>
      <w:r w:rsidRPr="00635B05">
        <w:rPr>
          <w:color w:val="222222"/>
          <w:sz w:val="28"/>
          <w:szCs w:val="28"/>
        </w:rPr>
        <w:t xml:space="preserve">нашего мира: </w:t>
      </w:r>
      <w:r w:rsidR="001F2127" w:rsidRPr="00635B05">
        <w:rPr>
          <w:color w:val="222222"/>
          <w:sz w:val="28"/>
          <w:szCs w:val="28"/>
        </w:rPr>
        <w:t>п</w:t>
      </w:r>
      <w:r w:rsidRPr="00635B05">
        <w:rPr>
          <w:color w:val="222222"/>
          <w:sz w:val="28"/>
          <w:szCs w:val="28"/>
        </w:rPr>
        <w:t>овестка дня в области устойчивого развития на период до 2030 года</w:t>
      </w:r>
      <w:r w:rsidR="00F00013" w:rsidRPr="00635B05">
        <w:rPr>
          <w:color w:val="222222"/>
          <w:sz w:val="28"/>
          <w:szCs w:val="28"/>
          <w:lang w:val="kk-KZ"/>
        </w:rPr>
        <w:t xml:space="preserve">: </w:t>
      </w:r>
      <w:r w:rsidR="00F00013" w:rsidRPr="00635B05">
        <w:rPr>
          <w:sz w:val="28"/>
          <w:szCs w:val="28"/>
        </w:rPr>
        <w:t>утв. резолюцией Генеральной Ассамблеи Организации Объединенных Наций</w:t>
      </w:r>
      <w:r w:rsidR="00F00013" w:rsidRPr="00635B05">
        <w:rPr>
          <w:sz w:val="28"/>
          <w:szCs w:val="28"/>
          <w:lang w:val="kk-KZ"/>
        </w:rPr>
        <w:t xml:space="preserve"> </w:t>
      </w:r>
      <w:r w:rsidR="00F00013" w:rsidRPr="00635B05">
        <w:rPr>
          <w:sz w:val="28"/>
          <w:szCs w:val="28"/>
        </w:rPr>
        <w:t>25 сентября 2015 г</w:t>
      </w:r>
      <w:r w:rsidR="00F00013" w:rsidRPr="00635B05">
        <w:rPr>
          <w:sz w:val="28"/>
          <w:szCs w:val="28"/>
          <w:lang w:val="kk-KZ"/>
        </w:rPr>
        <w:t>ода, №</w:t>
      </w:r>
      <w:r w:rsidR="00F00013" w:rsidRPr="00635B05">
        <w:rPr>
          <w:sz w:val="28"/>
          <w:szCs w:val="28"/>
        </w:rPr>
        <w:t xml:space="preserve">A/70/L.1 </w:t>
      </w:r>
      <w:r w:rsidR="00F00013" w:rsidRPr="00635B05">
        <w:rPr>
          <w:sz w:val="28"/>
          <w:szCs w:val="28"/>
          <w:lang w:val="kk-KZ"/>
        </w:rPr>
        <w:t>//</w:t>
      </w:r>
      <w:r w:rsidR="001C02DD" w:rsidRPr="000565D2">
        <w:t xml:space="preserve"> </w:t>
      </w:r>
      <w:hyperlink r:id="rId135" w:history="1">
        <w:r w:rsidRPr="000565D2">
          <w:rPr>
            <w:rStyle w:val="a4"/>
            <w:color w:val="auto"/>
            <w:sz w:val="28"/>
            <w:szCs w:val="28"/>
            <w:u w:val="none"/>
          </w:rPr>
          <w:t>https://unctad.org/system/files/official-document/ares70d1_ru.pdf</w:t>
        </w:r>
      </w:hyperlink>
      <w:r w:rsidR="00F00013" w:rsidRPr="000565D2">
        <w:rPr>
          <w:rStyle w:val="a4"/>
          <w:color w:val="auto"/>
          <w:sz w:val="28"/>
          <w:szCs w:val="28"/>
          <w:u w:val="none"/>
          <w:lang w:val="kk-KZ"/>
        </w:rPr>
        <w:t>.</w:t>
      </w:r>
      <w:r w:rsidR="001C02DD" w:rsidRPr="000565D2">
        <w:rPr>
          <w:sz w:val="28"/>
          <w:szCs w:val="28"/>
        </w:rPr>
        <w:t xml:space="preserve"> 25.01.2022</w:t>
      </w:r>
      <w:r w:rsidR="00F00013" w:rsidRPr="000565D2">
        <w:rPr>
          <w:sz w:val="28"/>
          <w:szCs w:val="28"/>
          <w:lang w:val="kk-KZ"/>
        </w:rPr>
        <w:t>.</w:t>
      </w:r>
    </w:p>
    <w:p w:rsidR="007D235C" w:rsidRPr="000565D2" w:rsidRDefault="00946981"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0565D2">
        <w:rPr>
          <w:sz w:val="28"/>
          <w:szCs w:val="28"/>
        </w:rPr>
        <w:t>Выступление Президент</w:t>
      </w:r>
      <w:r w:rsidR="00F00013" w:rsidRPr="000565D2">
        <w:rPr>
          <w:sz w:val="28"/>
          <w:szCs w:val="28"/>
          <w:lang w:val="kk-KZ"/>
        </w:rPr>
        <w:t>а</w:t>
      </w:r>
      <w:r w:rsidRPr="000565D2">
        <w:rPr>
          <w:sz w:val="28"/>
          <w:szCs w:val="28"/>
        </w:rPr>
        <w:t xml:space="preserve"> Республики Казахстан К</w:t>
      </w:r>
      <w:r w:rsidR="00F00013" w:rsidRPr="000565D2">
        <w:rPr>
          <w:sz w:val="28"/>
          <w:szCs w:val="28"/>
          <w:lang w:val="kk-KZ"/>
        </w:rPr>
        <w:t>.</w:t>
      </w:r>
      <w:r w:rsidRPr="000565D2">
        <w:rPr>
          <w:sz w:val="28"/>
          <w:szCs w:val="28"/>
        </w:rPr>
        <w:t>-Ж</w:t>
      </w:r>
      <w:r w:rsidR="00F00013" w:rsidRPr="000565D2">
        <w:rPr>
          <w:sz w:val="28"/>
          <w:szCs w:val="28"/>
          <w:lang w:val="kk-KZ"/>
        </w:rPr>
        <w:t>.</w:t>
      </w:r>
      <w:r w:rsidRPr="000565D2">
        <w:rPr>
          <w:sz w:val="28"/>
          <w:szCs w:val="28"/>
        </w:rPr>
        <w:t xml:space="preserve"> Токаева на общих дебатах 74-й сессии Генеральной Ассамблеи ООН </w:t>
      </w:r>
      <w:r w:rsidR="00F00013" w:rsidRPr="000565D2">
        <w:rPr>
          <w:sz w:val="28"/>
          <w:szCs w:val="28"/>
          <w:lang w:val="kk-KZ"/>
        </w:rPr>
        <w:t>//</w:t>
      </w:r>
      <w:r w:rsidRPr="000565D2">
        <w:rPr>
          <w:sz w:val="28"/>
          <w:szCs w:val="28"/>
        </w:rPr>
        <w:t xml:space="preserve"> </w:t>
      </w:r>
      <w:hyperlink r:id="rId136" w:history="1">
        <w:r w:rsidR="00F00013" w:rsidRPr="000565D2">
          <w:rPr>
            <w:rStyle w:val="a4"/>
            <w:color w:val="auto"/>
            <w:sz w:val="28"/>
            <w:szCs w:val="28"/>
            <w:u w:val="none"/>
          </w:rPr>
          <w:t>https://www.akorda.kz/ru/speeches/external_political_affairs/ext</w:t>
        </w:r>
        <w:r w:rsidR="00F00013" w:rsidRPr="000565D2">
          <w:rPr>
            <w:rStyle w:val="a4"/>
            <w:color w:val="auto"/>
            <w:sz w:val="28"/>
            <w:szCs w:val="28"/>
            <w:u w:val="none"/>
            <w:lang w:val="kk-KZ"/>
          </w:rPr>
          <w:t>.</w:t>
        </w:r>
      </w:hyperlink>
      <w:r w:rsidRPr="000565D2">
        <w:rPr>
          <w:sz w:val="28"/>
          <w:szCs w:val="28"/>
        </w:rPr>
        <w:t xml:space="preserve"> </w:t>
      </w:r>
      <w:r w:rsidR="00DE652E" w:rsidRPr="000565D2">
        <w:rPr>
          <w:sz w:val="28"/>
          <w:szCs w:val="28"/>
        </w:rPr>
        <w:t>12.10</w:t>
      </w:r>
      <w:r w:rsidRPr="000565D2">
        <w:rPr>
          <w:sz w:val="28"/>
          <w:szCs w:val="28"/>
        </w:rPr>
        <w:t>.2019</w:t>
      </w:r>
      <w:r w:rsidR="00F00013" w:rsidRPr="000565D2">
        <w:rPr>
          <w:sz w:val="28"/>
          <w:szCs w:val="28"/>
          <w:lang w:val="kk-KZ"/>
        </w:rPr>
        <w:t>.</w:t>
      </w:r>
    </w:p>
    <w:p w:rsidR="00A45506" w:rsidRPr="00F00013" w:rsidRDefault="002B3DCB"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lang w:val="kk-KZ"/>
        </w:rPr>
      </w:pPr>
      <w:r w:rsidRPr="00331E49">
        <w:rPr>
          <w:sz w:val="28"/>
          <w:szCs w:val="28"/>
        </w:rPr>
        <w:t xml:space="preserve">Қазақстан Республикасы Президентінің </w:t>
      </w:r>
      <w:r w:rsidR="00896414">
        <w:rPr>
          <w:sz w:val="28"/>
          <w:szCs w:val="28"/>
          <w:lang w:val="kk-KZ"/>
        </w:rPr>
        <w:t xml:space="preserve">Жарлығы. </w:t>
      </w:r>
      <w:r w:rsidRPr="00896414">
        <w:rPr>
          <w:sz w:val="28"/>
          <w:szCs w:val="28"/>
          <w:lang w:val="kk-KZ"/>
        </w:rPr>
        <w:t>Қазақстан</w:t>
      </w:r>
      <w:r w:rsidR="00896414">
        <w:rPr>
          <w:sz w:val="28"/>
          <w:szCs w:val="28"/>
          <w:lang w:val="kk-KZ"/>
        </w:rPr>
        <w:t>ның</w:t>
      </w:r>
      <w:r w:rsidRPr="00896414">
        <w:rPr>
          <w:sz w:val="28"/>
          <w:szCs w:val="28"/>
          <w:lang w:val="kk-KZ"/>
        </w:rPr>
        <w:t xml:space="preserve"> </w:t>
      </w:r>
      <w:r w:rsidR="00896414">
        <w:rPr>
          <w:sz w:val="28"/>
          <w:szCs w:val="28"/>
          <w:lang w:val="kk-KZ"/>
        </w:rPr>
        <w:t xml:space="preserve">2014-2020 жылдарға арналған </w:t>
      </w:r>
      <w:r w:rsidRPr="00896414">
        <w:rPr>
          <w:sz w:val="28"/>
          <w:szCs w:val="28"/>
          <w:lang w:val="kk-KZ"/>
        </w:rPr>
        <w:t>су ресурстарын басқару</w:t>
      </w:r>
      <w:r w:rsidR="00896414">
        <w:rPr>
          <w:sz w:val="28"/>
          <w:szCs w:val="28"/>
          <w:lang w:val="kk-KZ"/>
        </w:rPr>
        <w:t xml:space="preserve"> </w:t>
      </w:r>
      <w:r w:rsidR="00F00013" w:rsidRPr="00896414">
        <w:rPr>
          <w:sz w:val="28"/>
          <w:szCs w:val="28"/>
          <w:lang w:val="kk-KZ"/>
        </w:rPr>
        <w:t xml:space="preserve">мемлекеттік </w:t>
      </w:r>
      <w:r w:rsidR="00F00013" w:rsidRPr="00F00013">
        <w:rPr>
          <w:sz w:val="28"/>
          <w:szCs w:val="28"/>
          <w:lang w:val="kk-KZ"/>
        </w:rPr>
        <w:t>бағдарламасы: 2014</w:t>
      </w:r>
      <w:r w:rsidRPr="00F00013">
        <w:rPr>
          <w:sz w:val="28"/>
          <w:szCs w:val="28"/>
          <w:lang w:val="kk-KZ"/>
        </w:rPr>
        <w:t xml:space="preserve"> жылд</w:t>
      </w:r>
      <w:r w:rsidR="00F00013" w:rsidRPr="00F00013">
        <w:rPr>
          <w:sz w:val="28"/>
          <w:szCs w:val="28"/>
          <w:lang w:val="kk-KZ"/>
        </w:rPr>
        <w:t>ың</w:t>
      </w:r>
      <w:r w:rsidRPr="00F00013">
        <w:rPr>
          <w:sz w:val="28"/>
          <w:szCs w:val="28"/>
          <w:lang w:val="kk-KZ"/>
        </w:rPr>
        <w:t xml:space="preserve"> </w:t>
      </w:r>
      <w:r w:rsidR="00896414" w:rsidRPr="00F00013">
        <w:rPr>
          <w:sz w:val="28"/>
          <w:szCs w:val="28"/>
          <w:lang w:val="kk-KZ"/>
        </w:rPr>
        <w:t>4 сәуіре</w:t>
      </w:r>
      <w:r w:rsidR="00F00013" w:rsidRPr="00F00013">
        <w:rPr>
          <w:sz w:val="28"/>
          <w:szCs w:val="28"/>
          <w:lang w:val="kk-KZ"/>
        </w:rPr>
        <w:t>сі,</w:t>
      </w:r>
      <w:r w:rsidR="00896414" w:rsidRPr="00F00013">
        <w:rPr>
          <w:sz w:val="28"/>
          <w:szCs w:val="28"/>
          <w:lang w:val="kk-KZ"/>
        </w:rPr>
        <w:t xml:space="preserve"> №786 </w:t>
      </w:r>
      <w:r w:rsidR="00F00013" w:rsidRPr="00F00013">
        <w:rPr>
          <w:sz w:val="28"/>
          <w:szCs w:val="28"/>
          <w:lang w:val="kk-KZ"/>
        </w:rPr>
        <w:t>бекітілген //</w:t>
      </w:r>
      <w:r w:rsidR="00A45506" w:rsidRPr="00F00013">
        <w:rPr>
          <w:lang w:val="kk-KZ"/>
        </w:rPr>
        <w:t xml:space="preserve"> </w:t>
      </w:r>
      <w:hyperlink r:id="rId137" w:history="1">
        <w:r w:rsidR="00077804" w:rsidRPr="00F00013">
          <w:rPr>
            <w:rStyle w:val="a4"/>
            <w:color w:val="auto"/>
            <w:sz w:val="28"/>
            <w:szCs w:val="28"/>
            <w:u w:val="none"/>
            <w:lang w:val="kk-KZ"/>
          </w:rPr>
          <w:t>https://adilet.zan.kz/kaz/docs/U1400000786</w:t>
        </w:r>
      </w:hyperlink>
      <w:r w:rsidR="00F00013" w:rsidRPr="00F00013">
        <w:rPr>
          <w:rStyle w:val="a4"/>
          <w:color w:val="auto"/>
          <w:sz w:val="28"/>
          <w:szCs w:val="28"/>
          <w:u w:val="none"/>
          <w:lang w:val="kk-KZ"/>
        </w:rPr>
        <w:t>.</w:t>
      </w:r>
      <w:r w:rsidR="00077804" w:rsidRPr="00F00013">
        <w:rPr>
          <w:sz w:val="28"/>
          <w:szCs w:val="28"/>
          <w:lang w:val="kk-KZ"/>
        </w:rPr>
        <w:t xml:space="preserve"> </w:t>
      </w:r>
      <w:r w:rsidR="00A45506" w:rsidRPr="00F00013">
        <w:rPr>
          <w:sz w:val="28"/>
          <w:szCs w:val="28"/>
          <w:lang w:val="kk-KZ"/>
        </w:rPr>
        <w:t>12.05.2019</w:t>
      </w:r>
      <w:r w:rsidR="00F00013" w:rsidRPr="00F00013">
        <w:rPr>
          <w:sz w:val="28"/>
          <w:szCs w:val="28"/>
          <w:lang w:val="kk-KZ"/>
        </w:rPr>
        <w:t>.</w:t>
      </w:r>
    </w:p>
    <w:p w:rsidR="00A45506" w:rsidRPr="00F00013" w:rsidRDefault="00077804"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rFonts w:eastAsiaTheme="minorHAnsi"/>
          <w:sz w:val="28"/>
          <w:szCs w:val="28"/>
          <w:lang w:eastAsia="en-US"/>
        </w:rPr>
      </w:pPr>
      <w:r w:rsidRPr="00F00013">
        <w:rPr>
          <w:sz w:val="28"/>
          <w:szCs w:val="28"/>
        </w:rPr>
        <w:t xml:space="preserve">Қазақстан Республикасының </w:t>
      </w:r>
      <w:r w:rsidR="00896414" w:rsidRPr="00F00013">
        <w:rPr>
          <w:sz w:val="28"/>
          <w:szCs w:val="28"/>
        </w:rPr>
        <w:t xml:space="preserve">Конституциясы </w:t>
      </w:r>
      <w:r w:rsidRPr="00F00013">
        <w:rPr>
          <w:sz w:val="28"/>
          <w:szCs w:val="28"/>
        </w:rPr>
        <w:t>1995 жыл</w:t>
      </w:r>
      <w:r w:rsidR="00896414" w:rsidRPr="00F00013">
        <w:rPr>
          <w:sz w:val="28"/>
          <w:szCs w:val="28"/>
          <w:lang w:val="kk-KZ"/>
        </w:rPr>
        <w:t>д</w:t>
      </w:r>
      <w:r w:rsidRPr="00F00013">
        <w:rPr>
          <w:sz w:val="28"/>
          <w:szCs w:val="28"/>
        </w:rPr>
        <w:t>ы</w:t>
      </w:r>
      <w:r w:rsidR="00896414" w:rsidRPr="00F00013">
        <w:rPr>
          <w:sz w:val="28"/>
          <w:szCs w:val="28"/>
          <w:lang w:val="kk-KZ"/>
        </w:rPr>
        <w:t>ң</w:t>
      </w:r>
      <w:r w:rsidRPr="00F00013">
        <w:rPr>
          <w:sz w:val="28"/>
          <w:szCs w:val="28"/>
        </w:rPr>
        <w:t xml:space="preserve"> 30 тамызда</w:t>
      </w:r>
      <w:r w:rsidR="00896414" w:rsidRPr="00F00013">
        <w:rPr>
          <w:sz w:val="28"/>
          <w:szCs w:val="28"/>
          <w:lang w:val="kk-KZ"/>
        </w:rPr>
        <w:t xml:space="preserve"> қабылданған //</w:t>
      </w:r>
      <w:r w:rsidR="00A45506" w:rsidRPr="00F00013">
        <w:rPr>
          <w:sz w:val="28"/>
          <w:szCs w:val="28"/>
        </w:rPr>
        <w:t xml:space="preserve"> </w:t>
      </w:r>
      <w:hyperlink r:id="rId138" w:history="1">
        <w:r w:rsidR="00896414" w:rsidRPr="00F00013">
          <w:rPr>
            <w:rStyle w:val="a4"/>
            <w:color w:val="auto"/>
            <w:sz w:val="28"/>
            <w:szCs w:val="28"/>
            <w:u w:val="none"/>
          </w:rPr>
          <w:t>https://adilet.zan.kz/kaz/docs/K950001000</w:t>
        </w:r>
        <w:r w:rsidR="00896414" w:rsidRPr="00F00013">
          <w:rPr>
            <w:rStyle w:val="a4"/>
            <w:color w:val="auto"/>
            <w:sz w:val="28"/>
            <w:szCs w:val="28"/>
            <w:u w:val="none"/>
            <w:lang w:val="kk-KZ"/>
          </w:rPr>
          <w:t>.</w:t>
        </w:r>
      </w:hyperlink>
      <w:r w:rsidR="00A45506" w:rsidRPr="00F00013">
        <w:rPr>
          <w:sz w:val="28"/>
          <w:szCs w:val="28"/>
        </w:rPr>
        <w:t xml:space="preserve"> 12.05.2019</w:t>
      </w:r>
      <w:r w:rsidR="00896414" w:rsidRPr="00F00013">
        <w:rPr>
          <w:sz w:val="28"/>
          <w:szCs w:val="28"/>
          <w:lang w:val="kk-KZ"/>
        </w:rPr>
        <w:t>.</w:t>
      </w:r>
    </w:p>
    <w:p w:rsidR="00A45506" w:rsidRPr="00F00013" w:rsidRDefault="00E01087"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F00013">
        <w:rPr>
          <w:sz w:val="28"/>
          <w:szCs w:val="28"/>
        </w:rPr>
        <w:t xml:space="preserve">Қазақстан Республикасының </w:t>
      </w:r>
      <w:r w:rsidR="00896414" w:rsidRPr="00F00013">
        <w:rPr>
          <w:sz w:val="28"/>
          <w:szCs w:val="28"/>
        </w:rPr>
        <w:t>Экологиялық кодексі</w:t>
      </w:r>
      <w:r w:rsidR="00896414" w:rsidRPr="00F00013">
        <w:rPr>
          <w:sz w:val="28"/>
          <w:szCs w:val="28"/>
          <w:lang w:val="kk-KZ"/>
        </w:rPr>
        <w:t>:</w:t>
      </w:r>
      <w:r w:rsidR="00896414" w:rsidRPr="00F00013">
        <w:rPr>
          <w:sz w:val="28"/>
          <w:szCs w:val="28"/>
        </w:rPr>
        <w:t xml:space="preserve"> </w:t>
      </w:r>
      <w:r w:rsidRPr="00F00013">
        <w:rPr>
          <w:sz w:val="28"/>
          <w:szCs w:val="28"/>
        </w:rPr>
        <w:t>2007 жыл</w:t>
      </w:r>
      <w:r w:rsidR="00896414" w:rsidRPr="00F00013">
        <w:rPr>
          <w:sz w:val="28"/>
          <w:szCs w:val="28"/>
          <w:lang w:val="kk-KZ"/>
        </w:rPr>
        <w:t>д</w:t>
      </w:r>
      <w:r w:rsidRPr="00F00013">
        <w:rPr>
          <w:sz w:val="28"/>
          <w:szCs w:val="28"/>
        </w:rPr>
        <w:t>ы</w:t>
      </w:r>
      <w:r w:rsidR="00896414" w:rsidRPr="00F00013">
        <w:rPr>
          <w:sz w:val="28"/>
          <w:szCs w:val="28"/>
          <w:lang w:val="kk-KZ"/>
        </w:rPr>
        <w:t>ң</w:t>
      </w:r>
      <w:r w:rsidRPr="00F00013">
        <w:rPr>
          <w:sz w:val="28"/>
          <w:szCs w:val="28"/>
        </w:rPr>
        <w:t xml:space="preserve"> 9 қаңтары</w:t>
      </w:r>
      <w:r w:rsidR="00896414" w:rsidRPr="00F00013">
        <w:rPr>
          <w:sz w:val="28"/>
          <w:szCs w:val="28"/>
          <w:lang w:val="kk-KZ"/>
        </w:rPr>
        <w:t>,</w:t>
      </w:r>
      <w:r w:rsidRPr="00F00013">
        <w:rPr>
          <w:sz w:val="28"/>
          <w:szCs w:val="28"/>
        </w:rPr>
        <w:t xml:space="preserve"> </w:t>
      </w:r>
      <w:r w:rsidR="00896414" w:rsidRPr="00F00013">
        <w:rPr>
          <w:sz w:val="28"/>
          <w:szCs w:val="28"/>
          <w:lang w:val="kk-KZ"/>
        </w:rPr>
        <w:t>№</w:t>
      </w:r>
      <w:r w:rsidRPr="00F00013">
        <w:rPr>
          <w:sz w:val="28"/>
          <w:szCs w:val="28"/>
        </w:rPr>
        <w:t xml:space="preserve">212 </w:t>
      </w:r>
      <w:r w:rsidR="00896414" w:rsidRPr="00F00013">
        <w:rPr>
          <w:sz w:val="28"/>
          <w:szCs w:val="28"/>
          <w:lang w:val="kk-KZ"/>
        </w:rPr>
        <w:t>қабылданған //</w:t>
      </w:r>
      <w:r w:rsidR="00A45506" w:rsidRPr="00F00013">
        <w:rPr>
          <w:sz w:val="28"/>
          <w:szCs w:val="28"/>
          <w:shd w:val="clear" w:color="auto" w:fill="FFFFFF"/>
        </w:rPr>
        <w:t xml:space="preserve"> </w:t>
      </w:r>
      <w:hyperlink r:id="rId139" w:history="1">
        <w:r w:rsidR="00896414" w:rsidRPr="00F00013">
          <w:rPr>
            <w:rStyle w:val="a4"/>
            <w:color w:val="auto"/>
            <w:sz w:val="28"/>
            <w:szCs w:val="28"/>
            <w:u w:val="none"/>
            <w:shd w:val="clear" w:color="auto" w:fill="FFFFFF"/>
          </w:rPr>
          <w:t>https://adilet.zan.kz/kaz/docs</w:t>
        </w:r>
        <w:r w:rsidR="00896414" w:rsidRPr="00F00013">
          <w:rPr>
            <w:rStyle w:val="a4"/>
            <w:color w:val="auto"/>
            <w:sz w:val="28"/>
            <w:szCs w:val="28"/>
            <w:u w:val="none"/>
            <w:shd w:val="clear" w:color="auto" w:fill="FFFFFF"/>
            <w:lang w:val="kk-KZ"/>
          </w:rPr>
          <w:t>.</w:t>
        </w:r>
      </w:hyperlink>
      <w:r w:rsidR="00A45506" w:rsidRPr="00F00013">
        <w:rPr>
          <w:sz w:val="28"/>
          <w:szCs w:val="28"/>
        </w:rPr>
        <w:t xml:space="preserve"> 12.05.2019</w:t>
      </w:r>
      <w:r w:rsidR="00896414" w:rsidRPr="00F00013">
        <w:rPr>
          <w:sz w:val="28"/>
          <w:szCs w:val="28"/>
          <w:lang w:val="kk-KZ"/>
        </w:rPr>
        <w:t>.</w:t>
      </w:r>
    </w:p>
    <w:p w:rsidR="00A45506" w:rsidRPr="00F00013" w:rsidRDefault="00E01087"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F00013">
        <w:rPr>
          <w:sz w:val="28"/>
          <w:szCs w:val="28"/>
        </w:rPr>
        <w:t xml:space="preserve">Қазақстан Республикасының </w:t>
      </w:r>
      <w:r w:rsidR="00896414" w:rsidRPr="00F00013">
        <w:rPr>
          <w:sz w:val="28"/>
          <w:szCs w:val="28"/>
        </w:rPr>
        <w:t>Жер кодексі</w:t>
      </w:r>
      <w:r w:rsidR="00896414" w:rsidRPr="00F00013">
        <w:rPr>
          <w:sz w:val="28"/>
          <w:szCs w:val="28"/>
          <w:lang w:val="kk-KZ"/>
        </w:rPr>
        <w:t>:</w:t>
      </w:r>
      <w:r w:rsidR="00896414" w:rsidRPr="00F00013">
        <w:rPr>
          <w:sz w:val="28"/>
          <w:szCs w:val="28"/>
        </w:rPr>
        <w:t xml:space="preserve"> </w:t>
      </w:r>
      <w:r w:rsidRPr="00F00013">
        <w:rPr>
          <w:sz w:val="28"/>
          <w:szCs w:val="28"/>
        </w:rPr>
        <w:t>2003 жыл</w:t>
      </w:r>
      <w:r w:rsidR="00896414" w:rsidRPr="00F00013">
        <w:rPr>
          <w:sz w:val="28"/>
          <w:szCs w:val="28"/>
          <w:lang w:val="kk-KZ"/>
        </w:rPr>
        <w:t>д</w:t>
      </w:r>
      <w:r w:rsidRPr="00F00013">
        <w:rPr>
          <w:sz w:val="28"/>
          <w:szCs w:val="28"/>
        </w:rPr>
        <w:t>ы</w:t>
      </w:r>
      <w:r w:rsidR="00896414" w:rsidRPr="00F00013">
        <w:rPr>
          <w:sz w:val="28"/>
          <w:szCs w:val="28"/>
          <w:lang w:val="kk-KZ"/>
        </w:rPr>
        <w:t>ң</w:t>
      </w:r>
      <w:r w:rsidRPr="00F00013">
        <w:rPr>
          <w:sz w:val="28"/>
          <w:szCs w:val="28"/>
        </w:rPr>
        <w:t xml:space="preserve"> 20 маусымы</w:t>
      </w:r>
      <w:r w:rsidR="00896414" w:rsidRPr="00F00013">
        <w:rPr>
          <w:sz w:val="28"/>
          <w:szCs w:val="28"/>
          <w:lang w:val="kk-KZ"/>
        </w:rPr>
        <w:t>,</w:t>
      </w:r>
      <w:r w:rsidRPr="00F00013">
        <w:rPr>
          <w:sz w:val="28"/>
          <w:szCs w:val="28"/>
        </w:rPr>
        <w:t xml:space="preserve"> </w:t>
      </w:r>
      <w:r w:rsidR="00896414" w:rsidRPr="00F00013">
        <w:rPr>
          <w:sz w:val="28"/>
          <w:szCs w:val="28"/>
          <w:lang w:val="kk-KZ"/>
        </w:rPr>
        <w:t>№</w:t>
      </w:r>
      <w:r w:rsidRPr="00F00013">
        <w:rPr>
          <w:sz w:val="28"/>
          <w:szCs w:val="28"/>
        </w:rPr>
        <w:t xml:space="preserve">442 </w:t>
      </w:r>
      <w:r w:rsidR="001F2127" w:rsidRPr="00F00013">
        <w:rPr>
          <w:sz w:val="28"/>
          <w:szCs w:val="28"/>
          <w:lang w:val="kk-KZ"/>
        </w:rPr>
        <w:t xml:space="preserve">қабылданған </w:t>
      </w:r>
      <w:r w:rsidR="00896414" w:rsidRPr="00F00013">
        <w:rPr>
          <w:sz w:val="28"/>
          <w:szCs w:val="28"/>
          <w:lang w:val="kk-KZ"/>
        </w:rPr>
        <w:t>//</w:t>
      </w:r>
      <w:r w:rsidR="00A45506" w:rsidRPr="00F00013">
        <w:rPr>
          <w:sz w:val="28"/>
          <w:szCs w:val="28"/>
          <w:shd w:val="clear" w:color="auto" w:fill="FFFFFF"/>
        </w:rPr>
        <w:t xml:space="preserve"> </w:t>
      </w:r>
      <w:hyperlink r:id="rId140" w:history="1">
        <w:r w:rsidR="00896414" w:rsidRPr="00F00013">
          <w:rPr>
            <w:rStyle w:val="a4"/>
            <w:color w:val="auto"/>
            <w:sz w:val="28"/>
            <w:szCs w:val="28"/>
            <w:u w:val="none"/>
            <w:shd w:val="clear" w:color="auto" w:fill="FFFFFF"/>
          </w:rPr>
          <w:t>https://adilet.zan.kz/kaz/docs/K030000442</w:t>
        </w:r>
        <w:r w:rsidR="00896414" w:rsidRPr="00F00013">
          <w:rPr>
            <w:rStyle w:val="a4"/>
            <w:color w:val="auto"/>
            <w:sz w:val="28"/>
            <w:szCs w:val="28"/>
            <w:u w:val="none"/>
            <w:shd w:val="clear" w:color="auto" w:fill="FFFFFF"/>
            <w:lang w:val="kk-KZ"/>
          </w:rPr>
          <w:t>.</w:t>
        </w:r>
      </w:hyperlink>
      <w:r w:rsidR="00A45506" w:rsidRPr="00F00013">
        <w:rPr>
          <w:sz w:val="28"/>
          <w:szCs w:val="28"/>
        </w:rPr>
        <w:t xml:space="preserve"> 12.05.2019</w:t>
      </w:r>
      <w:r w:rsidR="00896414" w:rsidRPr="00F00013">
        <w:rPr>
          <w:sz w:val="28"/>
          <w:szCs w:val="28"/>
          <w:lang w:val="kk-KZ"/>
        </w:rPr>
        <w:t>.</w:t>
      </w:r>
      <w:r w:rsidRPr="00F00013">
        <w:rPr>
          <w:sz w:val="28"/>
          <w:szCs w:val="28"/>
        </w:rPr>
        <w:t xml:space="preserve"> </w:t>
      </w:r>
    </w:p>
    <w:p w:rsidR="00403335" w:rsidRPr="00331E49" w:rsidRDefault="00EB7AB7"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331E49">
        <w:rPr>
          <w:sz w:val="28"/>
          <w:szCs w:val="28"/>
        </w:rPr>
        <w:t>Мукашева А</w:t>
      </w:r>
      <w:r w:rsidRPr="00331E49">
        <w:rPr>
          <w:sz w:val="28"/>
          <w:szCs w:val="28"/>
          <w:lang w:val="kk-KZ"/>
        </w:rPr>
        <w:t>.</w:t>
      </w:r>
      <w:r w:rsidR="00403335" w:rsidRPr="00331E49">
        <w:rPr>
          <w:sz w:val="28"/>
          <w:szCs w:val="28"/>
        </w:rPr>
        <w:t>А</w:t>
      </w:r>
      <w:r w:rsidRPr="00331E49">
        <w:rPr>
          <w:sz w:val="28"/>
          <w:szCs w:val="28"/>
          <w:lang w:val="kk-KZ"/>
        </w:rPr>
        <w:t xml:space="preserve">. </w:t>
      </w:r>
      <w:r w:rsidR="00403335" w:rsidRPr="00331E49">
        <w:rPr>
          <w:sz w:val="28"/>
          <w:szCs w:val="28"/>
        </w:rPr>
        <w:t xml:space="preserve">Система водного законодательства: состояние и </w:t>
      </w:r>
      <w:r w:rsidR="00895659" w:rsidRPr="00331E49">
        <w:rPr>
          <w:sz w:val="28"/>
          <w:szCs w:val="28"/>
        </w:rPr>
        <w:t>перспективы /</w:t>
      </w:r>
      <w:r w:rsidR="001F2127">
        <w:rPr>
          <w:sz w:val="28"/>
          <w:szCs w:val="28"/>
        </w:rPr>
        <w:t>/</w:t>
      </w:r>
      <w:r w:rsidR="00895659" w:rsidRPr="00331E49">
        <w:rPr>
          <w:sz w:val="28"/>
          <w:szCs w:val="28"/>
        </w:rPr>
        <w:t xml:space="preserve"> </w:t>
      </w:r>
      <w:r w:rsidR="00403335" w:rsidRPr="00331E49">
        <w:rPr>
          <w:sz w:val="28"/>
          <w:szCs w:val="28"/>
        </w:rPr>
        <w:t>Вестник Института законод</w:t>
      </w:r>
      <w:r w:rsidRPr="00331E49">
        <w:rPr>
          <w:sz w:val="28"/>
          <w:szCs w:val="28"/>
        </w:rPr>
        <w:t>ательства Республики Казахстан</w:t>
      </w:r>
      <w:r w:rsidRPr="00331E49">
        <w:rPr>
          <w:sz w:val="28"/>
          <w:szCs w:val="28"/>
          <w:lang w:val="kk-KZ"/>
        </w:rPr>
        <w:t xml:space="preserve">. </w:t>
      </w:r>
      <w:r w:rsidRPr="00331E49">
        <w:rPr>
          <w:sz w:val="28"/>
          <w:szCs w:val="28"/>
        </w:rPr>
        <w:t>– 2013. –</w:t>
      </w:r>
      <w:r w:rsidR="00403335" w:rsidRPr="00331E49">
        <w:rPr>
          <w:sz w:val="28"/>
          <w:szCs w:val="28"/>
        </w:rPr>
        <w:t xml:space="preserve"> №(31)</w:t>
      </w:r>
      <w:r w:rsidRPr="00331E49">
        <w:rPr>
          <w:sz w:val="28"/>
          <w:szCs w:val="28"/>
        </w:rPr>
        <w:t>.</w:t>
      </w:r>
      <w:r w:rsidR="00403335" w:rsidRPr="00331E49">
        <w:rPr>
          <w:sz w:val="28"/>
          <w:szCs w:val="28"/>
        </w:rPr>
        <w:t xml:space="preserve"> </w:t>
      </w:r>
      <w:r w:rsidRPr="00331E49">
        <w:rPr>
          <w:sz w:val="28"/>
          <w:szCs w:val="28"/>
        </w:rPr>
        <w:t xml:space="preserve">– </w:t>
      </w:r>
      <w:r w:rsidR="00403335" w:rsidRPr="00331E49">
        <w:rPr>
          <w:sz w:val="28"/>
          <w:szCs w:val="28"/>
        </w:rPr>
        <w:t>С.</w:t>
      </w:r>
      <w:r w:rsidR="00896414">
        <w:rPr>
          <w:sz w:val="28"/>
          <w:szCs w:val="28"/>
          <w:lang w:val="kk-KZ"/>
        </w:rPr>
        <w:t xml:space="preserve"> </w:t>
      </w:r>
      <w:r w:rsidR="00403335" w:rsidRPr="00331E49">
        <w:rPr>
          <w:sz w:val="28"/>
          <w:szCs w:val="28"/>
        </w:rPr>
        <w:t>42-47</w:t>
      </w:r>
      <w:r w:rsidR="00896414">
        <w:rPr>
          <w:sz w:val="28"/>
          <w:szCs w:val="28"/>
          <w:lang w:val="kk-KZ"/>
        </w:rPr>
        <w:t>.</w:t>
      </w:r>
      <w:r w:rsidR="00403335" w:rsidRPr="00331E49">
        <w:rPr>
          <w:sz w:val="28"/>
          <w:szCs w:val="28"/>
        </w:rPr>
        <w:t xml:space="preserve"> </w:t>
      </w:r>
    </w:p>
    <w:p w:rsidR="00A45506" w:rsidRPr="00331E49"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331E49">
        <w:rPr>
          <w:sz w:val="28"/>
          <w:szCs w:val="28"/>
        </w:rPr>
        <w:t>Водный кодекс Республики Таджикистан</w:t>
      </w:r>
      <w:r w:rsidR="002277DA">
        <w:rPr>
          <w:sz w:val="28"/>
          <w:szCs w:val="28"/>
          <w:lang w:val="kk-KZ"/>
        </w:rPr>
        <w:t>: принят</w:t>
      </w:r>
      <w:r w:rsidRPr="00331E49">
        <w:rPr>
          <w:sz w:val="28"/>
          <w:szCs w:val="28"/>
        </w:rPr>
        <w:t xml:space="preserve"> 29 ноября 2000 г</w:t>
      </w:r>
      <w:r w:rsidR="002277DA">
        <w:rPr>
          <w:sz w:val="28"/>
          <w:szCs w:val="28"/>
          <w:lang w:val="kk-KZ"/>
        </w:rPr>
        <w:t>ода</w:t>
      </w:r>
      <w:r w:rsidRPr="00331E49">
        <w:rPr>
          <w:sz w:val="28"/>
          <w:szCs w:val="28"/>
        </w:rPr>
        <w:t xml:space="preserve"> </w:t>
      </w:r>
      <w:r w:rsidR="002277DA">
        <w:rPr>
          <w:sz w:val="28"/>
          <w:szCs w:val="28"/>
          <w:lang w:val="kk-KZ"/>
        </w:rPr>
        <w:t>//</w:t>
      </w:r>
      <w:r w:rsidRPr="00331E49">
        <w:rPr>
          <w:sz w:val="28"/>
          <w:szCs w:val="28"/>
        </w:rPr>
        <w:t xml:space="preserve"> </w:t>
      </w:r>
      <w:hyperlink r:id="rId141" w:history="1">
        <w:r w:rsidR="002277DA" w:rsidRPr="00896414">
          <w:rPr>
            <w:rStyle w:val="a4"/>
            <w:color w:val="auto"/>
            <w:sz w:val="28"/>
            <w:szCs w:val="28"/>
            <w:u w:val="none"/>
            <w:lang w:val="en-US"/>
          </w:rPr>
          <w:t>http</w:t>
        </w:r>
        <w:r w:rsidR="002277DA" w:rsidRPr="00896414">
          <w:rPr>
            <w:rStyle w:val="a4"/>
            <w:color w:val="auto"/>
            <w:sz w:val="28"/>
            <w:szCs w:val="28"/>
            <w:u w:val="none"/>
          </w:rPr>
          <w:t>://</w:t>
        </w:r>
        <w:r w:rsidR="002277DA" w:rsidRPr="00896414">
          <w:rPr>
            <w:rStyle w:val="a4"/>
            <w:color w:val="auto"/>
            <w:sz w:val="28"/>
            <w:szCs w:val="28"/>
            <w:u w:val="none"/>
            <w:lang w:val="en-US"/>
          </w:rPr>
          <w:t>www</w:t>
        </w:r>
        <w:r w:rsidR="002277DA" w:rsidRPr="00896414">
          <w:rPr>
            <w:rStyle w:val="a4"/>
            <w:color w:val="auto"/>
            <w:sz w:val="28"/>
            <w:szCs w:val="28"/>
            <w:u w:val="none"/>
          </w:rPr>
          <w:t>.</w:t>
        </w:r>
        <w:r w:rsidR="002277DA" w:rsidRPr="00896414">
          <w:rPr>
            <w:rStyle w:val="a4"/>
            <w:color w:val="auto"/>
            <w:sz w:val="28"/>
            <w:szCs w:val="28"/>
            <w:u w:val="none"/>
            <w:lang w:val="en-US"/>
          </w:rPr>
          <w:t>cawater</w:t>
        </w:r>
        <w:r w:rsidR="002277DA" w:rsidRPr="00896414">
          <w:rPr>
            <w:rStyle w:val="a4"/>
            <w:color w:val="auto"/>
            <w:sz w:val="28"/>
            <w:szCs w:val="28"/>
            <w:u w:val="none"/>
          </w:rPr>
          <w:t>-</w:t>
        </w:r>
        <w:r w:rsidR="002277DA" w:rsidRPr="00896414">
          <w:rPr>
            <w:rStyle w:val="a4"/>
            <w:color w:val="auto"/>
            <w:sz w:val="28"/>
            <w:szCs w:val="28"/>
            <w:u w:val="none"/>
            <w:lang w:val="en-US"/>
          </w:rPr>
          <w:t>info</w:t>
        </w:r>
        <w:r w:rsidR="002277DA" w:rsidRPr="00896414">
          <w:rPr>
            <w:rStyle w:val="a4"/>
            <w:color w:val="auto"/>
            <w:sz w:val="28"/>
            <w:szCs w:val="28"/>
            <w:u w:val="none"/>
          </w:rPr>
          <w:t>.</w:t>
        </w:r>
        <w:r w:rsidR="002277DA" w:rsidRPr="00896414">
          <w:rPr>
            <w:rStyle w:val="a4"/>
            <w:color w:val="auto"/>
            <w:sz w:val="28"/>
            <w:szCs w:val="28"/>
            <w:u w:val="none"/>
            <w:lang w:val="en-US"/>
          </w:rPr>
          <w:t>net</w:t>
        </w:r>
        <w:r w:rsidR="002277DA" w:rsidRPr="00896414">
          <w:rPr>
            <w:rStyle w:val="a4"/>
            <w:color w:val="auto"/>
            <w:sz w:val="28"/>
            <w:szCs w:val="28"/>
            <w:u w:val="none"/>
          </w:rPr>
          <w:t>/</w:t>
        </w:r>
        <w:r w:rsidR="002277DA" w:rsidRPr="00896414">
          <w:rPr>
            <w:rStyle w:val="a4"/>
            <w:color w:val="auto"/>
            <w:sz w:val="28"/>
            <w:szCs w:val="28"/>
            <w:u w:val="none"/>
            <w:lang w:val="en-US"/>
          </w:rPr>
          <w:t>library</w:t>
        </w:r>
        <w:r w:rsidR="002277DA" w:rsidRPr="00896414">
          <w:rPr>
            <w:rStyle w:val="a4"/>
            <w:color w:val="auto"/>
            <w:sz w:val="28"/>
            <w:szCs w:val="28"/>
            <w:u w:val="none"/>
          </w:rPr>
          <w:t>/</w:t>
        </w:r>
        <w:r w:rsidR="002277DA" w:rsidRPr="00896414">
          <w:rPr>
            <w:rStyle w:val="a4"/>
            <w:color w:val="auto"/>
            <w:sz w:val="28"/>
            <w:szCs w:val="28"/>
            <w:u w:val="none"/>
            <w:lang w:val="en-US"/>
          </w:rPr>
          <w:t>rus</w:t>
        </w:r>
        <w:r w:rsidR="002277DA" w:rsidRPr="00896414">
          <w:rPr>
            <w:rStyle w:val="a4"/>
            <w:color w:val="auto"/>
            <w:sz w:val="28"/>
            <w:szCs w:val="28"/>
            <w:u w:val="none"/>
          </w:rPr>
          <w:t>/</w:t>
        </w:r>
        <w:r w:rsidR="002277DA" w:rsidRPr="00896414">
          <w:rPr>
            <w:rStyle w:val="a4"/>
            <w:color w:val="auto"/>
            <w:sz w:val="28"/>
            <w:szCs w:val="28"/>
            <w:u w:val="none"/>
            <w:lang w:val="en-US"/>
          </w:rPr>
          <w:t>water</w:t>
        </w:r>
        <w:r w:rsidR="002277DA" w:rsidRPr="00896414">
          <w:rPr>
            <w:rStyle w:val="a4"/>
            <w:color w:val="auto"/>
            <w:sz w:val="28"/>
            <w:szCs w:val="28"/>
            <w:u w:val="none"/>
          </w:rPr>
          <w:t>/</w:t>
        </w:r>
        <w:r w:rsidR="002277DA" w:rsidRPr="00896414">
          <w:rPr>
            <w:rStyle w:val="a4"/>
            <w:color w:val="auto"/>
            <w:sz w:val="28"/>
            <w:szCs w:val="28"/>
            <w:u w:val="none"/>
            <w:lang w:val="en-US"/>
          </w:rPr>
          <w:t>water</w:t>
        </w:r>
        <w:r w:rsidR="002277DA" w:rsidRPr="00896414">
          <w:rPr>
            <w:rStyle w:val="a4"/>
            <w:color w:val="auto"/>
            <w:sz w:val="28"/>
            <w:szCs w:val="28"/>
            <w:u w:val="none"/>
          </w:rPr>
          <w:t>_</w:t>
        </w:r>
        <w:r w:rsidR="002277DA" w:rsidRPr="00896414">
          <w:rPr>
            <w:rStyle w:val="a4"/>
            <w:color w:val="auto"/>
            <w:sz w:val="28"/>
            <w:szCs w:val="28"/>
            <w:u w:val="none"/>
            <w:lang w:val="en-US"/>
          </w:rPr>
          <w:t>tajikistan</w:t>
        </w:r>
        <w:r w:rsidR="002277DA" w:rsidRPr="00896414">
          <w:rPr>
            <w:rStyle w:val="a4"/>
            <w:color w:val="auto"/>
            <w:sz w:val="28"/>
            <w:szCs w:val="28"/>
            <w:u w:val="none"/>
          </w:rPr>
          <w:t>.</w:t>
        </w:r>
      </w:hyperlink>
      <w:r w:rsidR="002277DA" w:rsidRPr="00896414">
        <w:rPr>
          <w:rStyle w:val="a4"/>
          <w:color w:val="auto"/>
          <w:sz w:val="28"/>
          <w:szCs w:val="28"/>
          <w:u w:val="none"/>
          <w:lang w:val="kk-KZ"/>
        </w:rPr>
        <w:t xml:space="preserve"> </w:t>
      </w:r>
      <w:r w:rsidRPr="00896414">
        <w:rPr>
          <w:sz w:val="28"/>
          <w:szCs w:val="28"/>
        </w:rPr>
        <w:t>12.05.201</w:t>
      </w:r>
      <w:r w:rsidRPr="00331E49">
        <w:rPr>
          <w:sz w:val="28"/>
          <w:szCs w:val="28"/>
        </w:rPr>
        <w:t>9</w:t>
      </w:r>
      <w:r w:rsidR="002277DA">
        <w:rPr>
          <w:sz w:val="28"/>
          <w:szCs w:val="28"/>
          <w:lang w:val="kk-KZ"/>
        </w:rPr>
        <w:t>.</w:t>
      </w:r>
    </w:p>
    <w:p w:rsidR="00A45506" w:rsidRPr="002277DA"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rFonts w:eastAsiaTheme="minorHAnsi"/>
          <w:sz w:val="28"/>
          <w:szCs w:val="28"/>
          <w:lang w:eastAsia="en-US"/>
        </w:rPr>
      </w:pPr>
      <w:r w:rsidRPr="00331E49">
        <w:rPr>
          <w:sz w:val="28"/>
          <w:szCs w:val="28"/>
        </w:rPr>
        <w:t xml:space="preserve">Водный Кодекс Российской Федерации: </w:t>
      </w:r>
      <w:r w:rsidR="002277DA">
        <w:rPr>
          <w:sz w:val="28"/>
          <w:szCs w:val="28"/>
          <w:lang w:val="kk-KZ"/>
        </w:rPr>
        <w:t xml:space="preserve">принят </w:t>
      </w:r>
      <w:r w:rsidRPr="00331E49">
        <w:rPr>
          <w:sz w:val="28"/>
          <w:szCs w:val="28"/>
        </w:rPr>
        <w:t>3 июня 2006 года</w:t>
      </w:r>
      <w:r w:rsidR="002277DA">
        <w:rPr>
          <w:sz w:val="28"/>
          <w:szCs w:val="28"/>
          <w:lang w:val="kk-KZ"/>
        </w:rPr>
        <w:t>,</w:t>
      </w:r>
      <w:r w:rsidRPr="00331E49">
        <w:rPr>
          <w:sz w:val="28"/>
          <w:szCs w:val="28"/>
        </w:rPr>
        <w:t xml:space="preserve"> </w:t>
      </w:r>
      <w:r w:rsidRPr="002277DA">
        <w:rPr>
          <w:sz w:val="28"/>
          <w:szCs w:val="28"/>
        </w:rPr>
        <w:t>№74-ФЗ (с изм.)</w:t>
      </w:r>
      <w:r w:rsidR="002277DA" w:rsidRPr="002277DA">
        <w:rPr>
          <w:sz w:val="28"/>
          <w:szCs w:val="28"/>
          <w:lang w:val="kk-KZ"/>
        </w:rPr>
        <w:t xml:space="preserve"> //</w:t>
      </w:r>
      <w:r w:rsidR="00DF7A53" w:rsidRPr="002277DA">
        <w:rPr>
          <w:sz w:val="28"/>
          <w:szCs w:val="28"/>
        </w:rPr>
        <w:t xml:space="preserve"> </w:t>
      </w:r>
      <w:hyperlink r:id="rId142" w:history="1">
        <w:r w:rsidR="002277DA" w:rsidRPr="002277DA">
          <w:rPr>
            <w:rStyle w:val="a4"/>
            <w:color w:val="auto"/>
            <w:sz w:val="28"/>
            <w:szCs w:val="28"/>
            <w:u w:val="none"/>
          </w:rPr>
          <w:t>http://www.consultant.ru/document/cons_doc</w:t>
        </w:r>
        <w:r w:rsidR="002277DA" w:rsidRPr="002277DA">
          <w:rPr>
            <w:rStyle w:val="a4"/>
            <w:color w:val="auto"/>
            <w:sz w:val="28"/>
            <w:szCs w:val="28"/>
            <w:u w:val="none"/>
            <w:lang w:val="kk-KZ"/>
          </w:rPr>
          <w:t>.</w:t>
        </w:r>
      </w:hyperlink>
      <w:r w:rsidRPr="002277DA">
        <w:rPr>
          <w:sz w:val="28"/>
          <w:szCs w:val="28"/>
        </w:rPr>
        <w:t xml:space="preserve"> 12.05.2019</w:t>
      </w:r>
      <w:r w:rsidR="002277DA" w:rsidRPr="002277DA">
        <w:rPr>
          <w:sz w:val="28"/>
          <w:szCs w:val="28"/>
          <w:lang w:val="kk-KZ"/>
        </w:rPr>
        <w:t>.</w:t>
      </w:r>
    </w:p>
    <w:p w:rsidR="00A45506" w:rsidRPr="00331E49"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rFonts w:eastAsiaTheme="minorHAnsi"/>
          <w:sz w:val="28"/>
          <w:szCs w:val="28"/>
          <w:lang w:eastAsia="en-US"/>
        </w:rPr>
      </w:pPr>
      <w:r w:rsidRPr="00331E49">
        <w:rPr>
          <w:sz w:val="28"/>
          <w:szCs w:val="28"/>
        </w:rPr>
        <w:t>Саркисов</w:t>
      </w:r>
      <w:r w:rsidR="00430780" w:rsidRPr="00331E49">
        <w:rPr>
          <w:sz w:val="28"/>
          <w:szCs w:val="28"/>
        </w:rPr>
        <w:t xml:space="preserve"> О.Р.</w:t>
      </w:r>
      <w:r w:rsidRPr="00331E49">
        <w:rPr>
          <w:sz w:val="28"/>
          <w:szCs w:val="28"/>
        </w:rPr>
        <w:t>, Любарский</w:t>
      </w:r>
      <w:r w:rsidR="00430780" w:rsidRPr="00331E49">
        <w:rPr>
          <w:sz w:val="28"/>
          <w:szCs w:val="28"/>
        </w:rPr>
        <w:t xml:space="preserve"> Е.Л.</w:t>
      </w:r>
      <w:r w:rsidRPr="00331E49">
        <w:rPr>
          <w:sz w:val="28"/>
          <w:szCs w:val="28"/>
        </w:rPr>
        <w:t xml:space="preserve"> Экологическое право</w:t>
      </w:r>
      <w:r w:rsidR="002277DA">
        <w:rPr>
          <w:sz w:val="28"/>
          <w:szCs w:val="28"/>
          <w:lang w:val="kk-KZ"/>
        </w:rPr>
        <w:t>:</w:t>
      </w:r>
      <w:r w:rsidRPr="00331E49">
        <w:rPr>
          <w:sz w:val="28"/>
          <w:szCs w:val="28"/>
        </w:rPr>
        <w:t xml:space="preserve"> </w:t>
      </w:r>
      <w:r w:rsidR="002277DA" w:rsidRPr="00331E49">
        <w:rPr>
          <w:sz w:val="28"/>
          <w:szCs w:val="28"/>
        </w:rPr>
        <w:t>у</w:t>
      </w:r>
      <w:r w:rsidRPr="00331E49">
        <w:rPr>
          <w:sz w:val="28"/>
          <w:szCs w:val="28"/>
        </w:rPr>
        <w:t>чеб</w:t>
      </w:r>
      <w:r w:rsidR="002277DA">
        <w:rPr>
          <w:sz w:val="28"/>
          <w:szCs w:val="28"/>
          <w:lang w:val="kk-KZ"/>
        </w:rPr>
        <w:t>.</w:t>
      </w:r>
      <w:r w:rsidRPr="00331E49">
        <w:rPr>
          <w:sz w:val="28"/>
          <w:szCs w:val="28"/>
        </w:rPr>
        <w:t xml:space="preserve"> пос</w:t>
      </w:r>
      <w:r w:rsidR="002277DA">
        <w:rPr>
          <w:sz w:val="28"/>
          <w:szCs w:val="28"/>
          <w:lang w:val="kk-KZ"/>
        </w:rPr>
        <w:t xml:space="preserve">. – </w:t>
      </w:r>
      <w:r w:rsidRPr="00331E49">
        <w:rPr>
          <w:sz w:val="28"/>
          <w:szCs w:val="28"/>
        </w:rPr>
        <w:t>Казань: Центр инновационных технологий.</w:t>
      </w:r>
      <w:r w:rsidR="00D85965" w:rsidRPr="00331E49">
        <w:rPr>
          <w:sz w:val="28"/>
          <w:szCs w:val="28"/>
        </w:rPr>
        <w:t xml:space="preserve"> –</w:t>
      </w:r>
      <w:r w:rsidRPr="00331E49">
        <w:rPr>
          <w:sz w:val="28"/>
          <w:szCs w:val="28"/>
        </w:rPr>
        <w:t xml:space="preserve"> 2014.</w:t>
      </w:r>
      <w:r w:rsidR="00D85965" w:rsidRPr="00331E49">
        <w:rPr>
          <w:sz w:val="28"/>
          <w:szCs w:val="28"/>
        </w:rPr>
        <w:t xml:space="preserve"> –</w:t>
      </w:r>
      <w:r w:rsidRPr="00331E49">
        <w:rPr>
          <w:sz w:val="28"/>
          <w:szCs w:val="28"/>
        </w:rPr>
        <w:t xml:space="preserve"> 335 </w:t>
      </w:r>
      <w:r w:rsidR="002277DA">
        <w:rPr>
          <w:sz w:val="28"/>
          <w:szCs w:val="28"/>
          <w:lang w:val="kk-KZ"/>
        </w:rPr>
        <w:t>с.</w:t>
      </w:r>
    </w:p>
    <w:p w:rsidR="00A45506" w:rsidRPr="00635B05" w:rsidRDefault="002277DA"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u w:val="single"/>
          <w:lang w:val="kk-KZ"/>
        </w:rPr>
      </w:pPr>
      <w:r w:rsidRPr="00331E49">
        <w:rPr>
          <w:bCs/>
          <w:sz w:val="28"/>
          <w:szCs w:val="28"/>
          <w:shd w:val="clear" w:color="auto" w:fill="FFFFFF"/>
        </w:rPr>
        <w:t xml:space="preserve">Қазақстан Республикасының </w:t>
      </w:r>
      <w:r w:rsidRPr="00331E49">
        <w:rPr>
          <w:rStyle w:val="j28"/>
          <w:sz w:val="28"/>
          <w:szCs w:val="28"/>
        </w:rPr>
        <w:t>За</w:t>
      </w:r>
      <w:r w:rsidRPr="00331E49">
        <w:rPr>
          <w:rStyle w:val="j28"/>
          <w:sz w:val="28"/>
          <w:szCs w:val="28"/>
          <w:lang w:val="kk-KZ"/>
        </w:rPr>
        <w:t>ңы</w:t>
      </w:r>
      <w:r>
        <w:rPr>
          <w:rStyle w:val="j28"/>
          <w:sz w:val="28"/>
          <w:szCs w:val="28"/>
          <w:lang w:val="kk-KZ"/>
        </w:rPr>
        <w:t>.</w:t>
      </w:r>
      <w:r w:rsidRPr="00331E49">
        <w:rPr>
          <w:rStyle w:val="j28"/>
          <w:sz w:val="28"/>
          <w:szCs w:val="28"/>
          <w:lang w:val="kk-KZ"/>
        </w:rPr>
        <w:t xml:space="preserve"> </w:t>
      </w:r>
      <w:r w:rsidR="00D85965" w:rsidRPr="002277DA">
        <w:rPr>
          <w:bCs/>
          <w:sz w:val="28"/>
          <w:szCs w:val="28"/>
          <w:shd w:val="clear" w:color="auto" w:fill="FFFFFF"/>
          <w:lang w:val="kk-KZ"/>
        </w:rPr>
        <w:t>Қазақстан Республикасының халықаралық шарттары туралы</w:t>
      </w:r>
      <w:r w:rsidRPr="002277DA">
        <w:rPr>
          <w:bCs/>
          <w:sz w:val="28"/>
          <w:szCs w:val="28"/>
          <w:shd w:val="clear" w:color="auto" w:fill="FFFFFF"/>
          <w:lang w:val="kk-KZ"/>
        </w:rPr>
        <w:t>:</w:t>
      </w:r>
      <w:r w:rsidR="00D85965" w:rsidRPr="00331E49">
        <w:rPr>
          <w:bCs/>
          <w:sz w:val="28"/>
          <w:szCs w:val="28"/>
          <w:shd w:val="clear" w:color="auto" w:fill="FFFFFF"/>
          <w:lang w:val="kk-KZ"/>
        </w:rPr>
        <w:t xml:space="preserve"> </w:t>
      </w:r>
      <w:r w:rsidR="00D85965" w:rsidRPr="002277DA">
        <w:rPr>
          <w:rStyle w:val="j28"/>
          <w:sz w:val="28"/>
          <w:szCs w:val="28"/>
          <w:lang w:val="kk-KZ"/>
        </w:rPr>
        <w:t>2005 жыл</w:t>
      </w:r>
      <w:r>
        <w:rPr>
          <w:rStyle w:val="j28"/>
          <w:sz w:val="28"/>
          <w:szCs w:val="28"/>
          <w:lang w:val="kk-KZ"/>
        </w:rPr>
        <w:t>д</w:t>
      </w:r>
      <w:r w:rsidR="00D85965" w:rsidRPr="002277DA">
        <w:rPr>
          <w:rStyle w:val="j28"/>
          <w:sz w:val="28"/>
          <w:szCs w:val="28"/>
          <w:lang w:val="kk-KZ"/>
        </w:rPr>
        <w:t>ы</w:t>
      </w:r>
      <w:r>
        <w:rPr>
          <w:rStyle w:val="j28"/>
          <w:sz w:val="28"/>
          <w:szCs w:val="28"/>
          <w:lang w:val="kk-KZ"/>
        </w:rPr>
        <w:t>ң</w:t>
      </w:r>
      <w:r w:rsidR="00D85965" w:rsidRPr="002277DA">
        <w:rPr>
          <w:rStyle w:val="j28"/>
          <w:sz w:val="28"/>
          <w:szCs w:val="28"/>
          <w:lang w:val="kk-KZ"/>
        </w:rPr>
        <w:t xml:space="preserve"> 30 мамыры</w:t>
      </w:r>
      <w:r>
        <w:rPr>
          <w:rStyle w:val="j28"/>
          <w:sz w:val="28"/>
          <w:szCs w:val="28"/>
          <w:lang w:val="kk-KZ"/>
        </w:rPr>
        <w:t>,</w:t>
      </w:r>
      <w:r w:rsidR="00D85965" w:rsidRPr="002277DA">
        <w:rPr>
          <w:rStyle w:val="j28"/>
          <w:sz w:val="28"/>
          <w:szCs w:val="28"/>
          <w:lang w:val="kk-KZ"/>
        </w:rPr>
        <w:t xml:space="preserve"> №54-III</w:t>
      </w:r>
      <w:r>
        <w:rPr>
          <w:rStyle w:val="j28"/>
          <w:sz w:val="28"/>
          <w:szCs w:val="28"/>
          <w:lang w:val="kk-KZ"/>
        </w:rPr>
        <w:t xml:space="preserve"> қабылданған</w:t>
      </w:r>
      <w:r w:rsidR="00D85965" w:rsidRPr="002277DA">
        <w:rPr>
          <w:rStyle w:val="j28"/>
          <w:sz w:val="28"/>
          <w:szCs w:val="28"/>
          <w:lang w:val="kk-KZ"/>
        </w:rPr>
        <w:t xml:space="preserve"> </w:t>
      </w:r>
      <w:r w:rsidRPr="00635B05">
        <w:rPr>
          <w:rStyle w:val="j28"/>
          <w:sz w:val="28"/>
          <w:szCs w:val="28"/>
          <w:lang w:val="kk-KZ"/>
        </w:rPr>
        <w:t>//</w:t>
      </w:r>
      <w:r w:rsidR="00D85965" w:rsidRPr="00635B05">
        <w:rPr>
          <w:sz w:val="28"/>
          <w:szCs w:val="28"/>
          <w:lang w:val="kk-KZ"/>
        </w:rPr>
        <w:t xml:space="preserve"> </w:t>
      </w:r>
      <w:hyperlink r:id="rId143" w:history="1">
        <w:r w:rsidRPr="00635B05">
          <w:rPr>
            <w:rStyle w:val="a4"/>
            <w:color w:val="auto"/>
            <w:sz w:val="28"/>
            <w:szCs w:val="28"/>
            <w:u w:val="none"/>
            <w:lang w:val="kk-KZ"/>
          </w:rPr>
          <w:t>https://online.zakon.kz/Document/?doc.</w:t>
        </w:r>
      </w:hyperlink>
      <w:r w:rsidRPr="00635B05">
        <w:rPr>
          <w:sz w:val="28"/>
          <w:szCs w:val="28"/>
          <w:lang w:val="kk-KZ"/>
        </w:rPr>
        <w:t xml:space="preserve"> 21.02.2019.</w:t>
      </w:r>
    </w:p>
    <w:p w:rsidR="00A45506" w:rsidRPr="00635B05" w:rsidRDefault="00A45506" w:rsidP="00E01294">
      <w:pPr>
        <w:pStyle w:val="info"/>
        <w:numPr>
          <w:ilvl w:val="0"/>
          <w:numId w:val="26"/>
        </w:numPr>
        <w:shd w:val="clear" w:color="auto" w:fill="FFFFFF"/>
        <w:tabs>
          <w:tab w:val="left" w:pos="302"/>
        </w:tabs>
        <w:spacing w:before="0" w:beforeAutospacing="0" w:after="0" w:afterAutospacing="0"/>
        <w:ind w:left="0" w:firstLine="709"/>
        <w:jc w:val="both"/>
        <w:rPr>
          <w:sz w:val="28"/>
          <w:szCs w:val="28"/>
        </w:rPr>
      </w:pPr>
      <w:r w:rsidRPr="00635B05">
        <w:rPr>
          <w:sz w:val="28"/>
          <w:szCs w:val="28"/>
        </w:rPr>
        <w:t xml:space="preserve">Салимгерей А.А. Актуальные проблемы международного права Республики Казахстан и вопросы взаимодействия с казахстанской </w:t>
      </w:r>
      <w:r w:rsidRPr="00635B05">
        <w:rPr>
          <w:sz w:val="28"/>
          <w:szCs w:val="28"/>
        </w:rPr>
        <w:lastRenderedPageBreak/>
        <w:t>международно-правовой наукой /</w:t>
      </w:r>
      <w:r w:rsidR="004060B6" w:rsidRPr="00635B05">
        <w:rPr>
          <w:sz w:val="28"/>
          <w:szCs w:val="28"/>
          <w:lang w:val="kk-KZ"/>
        </w:rPr>
        <w:t>/</w:t>
      </w:r>
      <w:r w:rsidRPr="00635B05">
        <w:rPr>
          <w:sz w:val="28"/>
          <w:szCs w:val="28"/>
        </w:rPr>
        <w:t xml:space="preserve"> Журнал Вестник Института Законодательства и правовой информации Республики Казахстан. </w:t>
      </w:r>
      <w:r w:rsidR="002277DA" w:rsidRPr="00635B05">
        <w:rPr>
          <w:sz w:val="28"/>
          <w:szCs w:val="28"/>
        </w:rPr>
        <w:t xml:space="preserve">– </w:t>
      </w:r>
      <w:r w:rsidR="00B37C1D" w:rsidRPr="00635B05">
        <w:rPr>
          <w:sz w:val="28"/>
          <w:szCs w:val="28"/>
        </w:rPr>
        <w:t>2017</w:t>
      </w:r>
      <w:r w:rsidR="002277DA" w:rsidRPr="00635B05">
        <w:rPr>
          <w:sz w:val="28"/>
          <w:szCs w:val="28"/>
        </w:rPr>
        <w:t xml:space="preserve"> </w:t>
      </w:r>
      <w:r w:rsidR="004060B6" w:rsidRPr="00635B05">
        <w:rPr>
          <w:sz w:val="28"/>
          <w:szCs w:val="28"/>
        </w:rPr>
        <w:t xml:space="preserve">– </w:t>
      </w:r>
      <w:r w:rsidRPr="00635B05">
        <w:rPr>
          <w:sz w:val="28"/>
          <w:szCs w:val="28"/>
        </w:rPr>
        <w:t>№2(47).</w:t>
      </w:r>
      <w:r w:rsidR="004060B6" w:rsidRPr="00635B05">
        <w:rPr>
          <w:sz w:val="28"/>
          <w:szCs w:val="28"/>
        </w:rPr>
        <w:t xml:space="preserve"> –</w:t>
      </w:r>
      <w:r w:rsidRPr="00635B05">
        <w:rPr>
          <w:sz w:val="28"/>
          <w:szCs w:val="28"/>
        </w:rPr>
        <w:t xml:space="preserve"> С. 22-33</w:t>
      </w:r>
      <w:r w:rsidR="00635B05" w:rsidRPr="00635B05">
        <w:rPr>
          <w:sz w:val="28"/>
          <w:szCs w:val="28"/>
          <w:lang w:val="kk-KZ"/>
        </w:rPr>
        <w:t>.</w:t>
      </w:r>
    </w:p>
    <w:p w:rsidR="00A45506" w:rsidRPr="00331E49"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635B05">
        <w:rPr>
          <w:sz w:val="28"/>
          <w:szCs w:val="28"/>
        </w:rPr>
        <w:t xml:space="preserve">Некотенева М.В. Соотношение международно-правовых норм и положений национального законодательства, регулирующих </w:t>
      </w:r>
      <w:r w:rsidR="004060B6" w:rsidRPr="00635B05">
        <w:rPr>
          <w:sz w:val="28"/>
          <w:szCs w:val="28"/>
        </w:rPr>
        <w:t xml:space="preserve">использование </w:t>
      </w:r>
      <w:r w:rsidR="004060B6" w:rsidRPr="00331E49">
        <w:rPr>
          <w:sz w:val="28"/>
          <w:szCs w:val="28"/>
        </w:rPr>
        <w:t xml:space="preserve">международных рек // </w:t>
      </w:r>
      <w:r w:rsidRPr="00331E49">
        <w:rPr>
          <w:sz w:val="28"/>
          <w:szCs w:val="28"/>
        </w:rPr>
        <w:t xml:space="preserve">Актуальные проблемы российского права. </w:t>
      </w:r>
      <w:r w:rsidR="002277DA">
        <w:rPr>
          <w:sz w:val="28"/>
          <w:szCs w:val="28"/>
        </w:rPr>
        <w:t xml:space="preserve">– </w:t>
      </w:r>
      <w:r w:rsidRPr="00331E49">
        <w:rPr>
          <w:sz w:val="28"/>
          <w:szCs w:val="28"/>
        </w:rPr>
        <w:t>2007</w:t>
      </w:r>
      <w:r w:rsidR="004060B6" w:rsidRPr="00331E49">
        <w:rPr>
          <w:sz w:val="28"/>
          <w:szCs w:val="28"/>
        </w:rPr>
        <w:t>.</w:t>
      </w:r>
      <w:r w:rsidRPr="00331E49">
        <w:rPr>
          <w:sz w:val="28"/>
          <w:szCs w:val="28"/>
        </w:rPr>
        <w:t xml:space="preserve"> </w:t>
      </w:r>
      <w:r w:rsidR="004060B6" w:rsidRPr="00331E49">
        <w:rPr>
          <w:sz w:val="28"/>
          <w:szCs w:val="28"/>
        </w:rPr>
        <w:t xml:space="preserve">– </w:t>
      </w:r>
      <w:r w:rsidR="002277DA">
        <w:rPr>
          <w:sz w:val="28"/>
          <w:szCs w:val="28"/>
        </w:rPr>
        <w:t>№</w:t>
      </w:r>
      <w:r w:rsidRPr="00331E49">
        <w:rPr>
          <w:sz w:val="28"/>
          <w:szCs w:val="28"/>
        </w:rPr>
        <w:t>2(5).</w:t>
      </w:r>
      <w:r w:rsidR="004060B6" w:rsidRPr="00331E49">
        <w:rPr>
          <w:sz w:val="28"/>
          <w:szCs w:val="28"/>
        </w:rPr>
        <w:t xml:space="preserve"> –</w:t>
      </w:r>
      <w:r w:rsidRPr="00331E49">
        <w:rPr>
          <w:sz w:val="28"/>
          <w:szCs w:val="28"/>
        </w:rPr>
        <w:t xml:space="preserve"> С. 489-496</w:t>
      </w:r>
      <w:r w:rsidR="004060B6" w:rsidRPr="00331E49">
        <w:rPr>
          <w:sz w:val="28"/>
          <w:szCs w:val="28"/>
        </w:rPr>
        <w:t>.</w:t>
      </w:r>
    </w:p>
    <w:p w:rsidR="00A45506" w:rsidRPr="00331E49" w:rsidRDefault="007C11C3"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Pr>
          <w:sz w:val="28"/>
          <w:szCs w:val="28"/>
        </w:rPr>
        <w:t xml:space="preserve">Шамсон </w:t>
      </w:r>
      <w:r w:rsidR="00A45506" w:rsidRPr="00331E49">
        <w:rPr>
          <w:sz w:val="28"/>
          <w:szCs w:val="28"/>
        </w:rPr>
        <w:t>Р</w:t>
      </w:r>
      <w:r>
        <w:rPr>
          <w:sz w:val="28"/>
          <w:szCs w:val="28"/>
        </w:rPr>
        <w:t>.</w:t>
      </w:r>
      <w:r w:rsidR="00A45506" w:rsidRPr="00331E49">
        <w:rPr>
          <w:sz w:val="28"/>
          <w:szCs w:val="28"/>
        </w:rPr>
        <w:t>Т</w:t>
      </w:r>
      <w:r>
        <w:rPr>
          <w:sz w:val="28"/>
          <w:szCs w:val="28"/>
        </w:rPr>
        <w:t>.</w:t>
      </w:r>
      <w:r w:rsidR="00A45506" w:rsidRPr="00331E49">
        <w:rPr>
          <w:sz w:val="28"/>
          <w:szCs w:val="28"/>
        </w:rPr>
        <w:t xml:space="preserve"> Соотношение международного и внутригосударственного (национального) права: </w:t>
      </w:r>
      <w:r w:rsidRPr="00331E49">
        <w:rPr>
          <w:sz w:val="28"/>
          <w:szCs w:val="28"/>
        </w:rPr>
        <w:t>т</w:t>
      </w:r>
      <w:r w:rsidR="00A45506" w:rsidRPr="00331E49">
        <w:rPr>
          <w:sz w:val="28"/>
          <w:szCs w:val="28"/>
        </w:rPr>
        <w:t>еоретические аспекты</w:t>
      </w:r>
      <w:r>
        <w:rPr>
          <w:sz w:val="28"/>
          <w:szCs w:val="28"/>
        </w:rPr>
        <w:t>:</w:t>
      </w:r>
      <w:r w:rsidR="00A45506" w:rsidRPr="00331E49">
        <w:rPr>
          <w:sz w:val="28"/>
          <w:szCs w:val="28"/>
        </w:rPr>
        <w:t xml:space="preserve"> </w:t>
      </w:r>
      <w:r w:rsidRPr="00331E49">
        <w:rPr>
          <w:sz w:val="28"/>
          <w:szCs w:val="28"/>
        </w:rPr>
        <w:t>д</w:t>
      </w:r>
      <w:r w:rsidR="00A45506" w:rsidRPr="00331E49">
        <w:rPr>
          <w:sz w:val="28"/>
          <w:szCs w:val="28"/>
        </w:rPr>
        <w:t>ис</w:t>
      </w:r>
      <w:r>
        <w:rPr>
          <w:sz w:val="28"/>
          <w:szCs w:val="28"/>
        </w:rPr>
        <w:t xml:space="preserve">. </w:t>
      </w:r>
      <w:r w:rsidR="00A45506" w:rsidRPr="00331E49">
        <w:rPr>
          <w:sz w:val="28"/>
          <w:szCs w:val="28"/>
        </w:rPr>
        <w:t>... док. юрид. наук</w:t>
      </w:r>
      <w:r>
        <w:rPr>
          <w:sz w:val="28"/>
          <w:szCs w:val="28"/>
        </w:rPr>
        <w:t>: 12.00.01.</w:t>
      </w:r>
      <w:r w:rsidR="00A45506" w:rsidRPr="00331E49">
        <w:rPr>
          <w:sz w:val="28"/>
          <w:szCs w:val="28"/>
        </w:rPr>
        <w:t xml:space="preserve"> </w:t>
      </w:r>
      <w:r>
        <w:rPr>
          <w:sz w:val="28"/>
          <w:szCs w:val="28"/>
        </w:rPr>
        <w:t xml:space="preserve">– </w:t>
      </w:r>
      <w:r w:rsidR="00A45506" w:rsidRPr="00331E49">
        <w:rPr>
          <w:sz w:val="28"/>
          <w:szCs w:val="28"/>
        </w:rPr>
        <w:t>М., 2003.</w:t>
      </w:r>
      <w:r w:rsidR="004060B6" w:rsidRPr="00331E49">
        <w:rPr>
          <w:sz w:val="28"/>
          <w:szCs w:val="28"/>
        </w:rPr>
        <w:t xml:space="preserve"> – </w:t>
      </w:r>
      <w:r w:rsidR="002277DA">
        <w:rPr>
          <w:sz w:val="28"/>
          <w:szCs w:val="28"/>
        </w:rPr>
        <w:t>327 с.</w:t>
      </w:r>
    </w:p>
    <w:p w:rsidR="00A45506" w:rsidRPr="00331E49"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331E49">
        <w:rPr>
          <w:sz w:val="28"/>
          <w:szCs w:val="28"/>
        </w:rPr>
        <w:t>Марченко М.Н. Сравнительное правоведение</w:t>
      </w:r>
      <w:r w:rsidR="007C11C3">
        <w:rPr>
          <w:sz w:val="28"/>
          <w:szCs w:val="28"/>
        </w:rPr>
        <w:t>.</w:t>
      </w:r>
      <w:r w:rsidRPr="00331E49">
        <w:rPr>
          <w:sz w:val="28"/>
          <w:szCs w:val="28"/>
        </w:rPr>
        <w:t xml:space="preserve"> Общая часть. </w:t>
      </w:r>
      <w:r w:rsidR="007C11C3">
        <w:rPr>
          <w:sz w:val="28"/>
          <w:szCs w:val="28"/>
        </w:rPr>
        <w:t xml:space="preserve">– </w:t>
      </w:r>
      <w:r w:rsidRPr="00331E49">
        <w:rPr>
          <w:sz w:val="28"/>
          <w:szCs w:val="28"/>
        </w:rPr>
        <w:t>М., 2001.</w:t>
      </w:r>
      <w:r w:rsidR="004060B6" w:rsidRPr="00331E49">
        <w:rPr>
          <w:sz w:val="28"/>
          <w:szCs w:val="28"/>
        </w:rPr>
        <w:t xml:space="preserve"> –</w:t>
      </w:r>
      <w:r w:rsidRPr="00331E49">
        <w:rPr>
          <w:sz w:val="28"/>
          <w:szCs w:val="28"/>
        </w:rPr>
        <w:t xml:space="preserve"> </w:t>
      </w:r>
      <w:r w:rsidR="007C11C3">
        <w:rPr>
          <w:sz w:val="28"/>
          <w:szCs w:val="28"/>
        </w:rPr>
        <w:t>551 с.</w:t>
      </w:r>
    </w:p>
    <w:p w:rsidR="00A45506" w:rsidRPr="00331E49"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331E49">
        <w:rPr>
          <w:sz w:val="28"/>
          <w:szCs w:val="28"/>
        </w:rPr>
        <w:t>Гвердовский А.С. Имплементация норм международного права. Киев. 1980.</w:t>
      </w:r>
      <w:r w:rsidR="004060B6" w:rsidRPr="00331E49">
        <w:rPr>
          <w:sz w:val="28"/>
          <w:szCs w:val="28"/>
        </w:rPr>
        <w:t xml:space="preserve"> –</w:t>
      </w:r>
      <w:r w:rsidRPr="00331E49">
        <w:rPr>
          <w:sz w:val="28"/>
          <w:szCs w:val="28"/>
        </w:rPr>
        <w:t xml:space="preserve"> </w:t>
      </w:r>
      <w:r w:rsidR="007C11C3">
        <w:rPr>
          <w:sz w:val="28"/>
          <w:szCs w:val="28"/>
        </w:rPr>
        <w:t>320 с.</w:t>
      </w:r>
    </w:p>
    <w:p w:rsidR="00A45506" w:rsidRPr="00635B05"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331E49">
        <w:rPr>
          <w:sz w:val="28"/>
          <w:szCs w:val="28"/>
        </w:rPr>
        <w:t>Турмагамбетов М.А., Орман А.О., Бурлибаев М.Ж.</w:t>
      </w:r>
      <w:r w:rsidR="007C11C3">
        <w:rPr>
          <w:sz w:val="28"/>
          <w:szCs w:val="28"/>
        </w:rPr>
        <w:t xml:space="preserve"> и др.</w:t>
      </w:r>
      <w:r w:rsidRPr="00331E49">
        <w:rPr>
          <w:sz w:val="28"/>
          <w:szCs w:val="28"/>
        </w:rPr>
        <w:t xml:space="preserve"> Сравнительно-правовой анализ водных законодательств сопредельных с Казахстаном государств и подготовка рекомендаций для гармонизации </w:t>
      </w:r>
      <w:r w:rsidRPr="00635B05">
        <w:rPr>
          <w:sz w:val="28"/>
          <w:szCs w:val="28"/>
        </w:rPr>
        <w:t>механизма управления трансграничными реками. – Алматы: Каганат, 2013.</w:t>
      </w:r>
      <w:r w:rsidR="004060B6" w:rsidRPr="00635B05">
        <w:rPr>
          <w:sz w:val="28"/>
          <w:szCs w:val="28"/>
        </w:rPr>
        <w:t xml:space="preserve"> </w:t>
      </w:r>
      <w:r w:rsidR="007C11C3" w:rsidRPr="00635B05">
        <w:rPr>
          <w:sz w:val="28"/>
          <w:szCs w:val="28"/>
        </w:rPr>
        <w:t xml:space="preserve">– </w:t>
      </w:r>
      <w:r w:rsidR="00B85D94" w:rsidRPr="00635B05">
        <w:rPr>
          <w:sz w:val="28"/>
          <w:szCs w:val="28"/>
        </w:rPr>
        <w:t>314 с.</w:t>
      </w:r>
    </w:p>
    <w:p w:rsidR="00A45506" w:rsidRPr="007C11C3"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635B05">
        <w:rPr>
          <w:sz w:val="28"/>
          <w:szCs w:val="28"/>
        </w:rPr>
        <w:t>Сотрудничество между Организацией Объединенных Наций и Международным фондом спасения Арала</w:t>
      </w:r>
      <w:r w:rsidR="007C11C3" w:rsidRPr="00635B05">
        <w:rPr>
          <w:sz w:val="28"/>
          <w:szCs w:val="28"/>
        </w:rPr>
        <w:t xml:space="preserve">: утв. резолюцией Генеральной </w:t>
      </w:r>
      <w:r w:rsidR="007C11C3" w:rsidRPr="00331E49">
        <w:rPr>
          <w:sz w:val="28"/>
          <w:szCs w:val="28"/>
        </w:rPr>
        <w:t>Ассамблеи Организации Объединенных Наций</w:t>
      </w:r>
      <w:r w:rsidR="007C11C3">
        <w:rPr>
          <w:sz w:val="28"/>
          <w:szCs w:val="28"/>
        </w:rPr>
        <w:t xml:space="preserve"> </w:t>
      </w:r>
      <w:r w:rsidR="007C11C3" w:rsidRPr="00331E49">
        <w:rPr>
          <w:sz w:val="28"/>
          <w:szCs w:val="28"/>
        </w:rPr>
        <w:t>28 мая 2019 года</w:t>
      </w:r>
      <w:r w:rsidR="007C11C3">
        <w:rPr>
          <w:sz w:val="28"/>
          <w:szCs w:val="28"/>
        </w:rPr>
        <w:t>, №</w:t>
      </w:r>
      <w:r w:rsidR="007C11C3" w:rsidRPr="00331E49">
        <w:rPr>
          <w:sz w:val="28"/>
          <w:szCs w:val="28"/>
        </w:rPr>
        <w:t>73/297</w:t>
      </w:r>
      <w:r w:rsidR="007C11C3">
        <w:rPr>
          <w:sz w:val="28"/>
          <w:szCs w:val="28"/>
        </w:rPr>
        <w:t xml:space="preserve"> //</w:t>
      </w:r>
      <w:r w:rsidRPr="00331E49">
        <w:rPr>
          <w:sz w:val="28"/>
          <w:szCs w:val="28"/>
        </w:rPr>
        <w:t xml:space="preserve"> </w:t>
      </w:r>
      <w:hyperlink r:id="rId144" w:history="1">
        <w:r w:rsidR="004060B6" w:rsidRPr="007C11C3">
          <w:rPr>
            <w:rStyle w:val="a4"/>
            <w:color w:val="auto"/>
            <w:sz w:val="28"/>
            <w:szCs w:val="28"/>
            <w:u w:val="none"/>
          </w:rPr>
          <w:t>https://undocs.org/ru/A/RES/73/297</w:t>
        </w:r>
      </w:hyperlink>
      <w:r w:rsidR="007C11C3" w:rsidRPr="007C11C3">
        <w:rPr>
          <w:rStyle w:val="a4"/>
          <w:color w:val="auto"/>
          <w:sz w:val="28"/>
          <w:szCs w:val="28"/>
          <w:u w:val="none"/>
        </w:rPr>
        <w:t>.</w:t>
      </w:r>
      <w:r w:rsidRPr="007C11C3">
        <w:rPr>
          <w:sz w:val="28"/>
          <w:szCs w:val="28"/>
        </w:rPr>
        <w:t xml:space="preserve"> 14.02.2020</w:t>
      </w:r>
      <w:r w:rsidR="007C11C3" w:rsidRPr="007C11C3">
        <w:rPr>
          <w:sz w:val="28"/>
          <w:szCs w:val="28"/>
        </w:rPr>
        <w:t>.</w:t>
      </w:r>
      <w:r w:rsidRPr="007C11C3">
        <w:t xml:space="preserve"> </w:t>
      </w:r>
    </w:p>
    <w:p w:rsidR="00A45506" w:rsidRPr="007C11C3"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331E49">
        <w:t xml:space="preserve"> </w:t>
      </w:r>
      <w:r w:rsidRPr="00331E49">
        <w:rPr>
          <w:sz w:val="28"/>
          <w:szCs w:val="28"/>
          <w:shd w:val="clear" w:color="auto" w:fill="FFFFFF"/>
        </w:rPr>
        <w:t xml:space="preserve">Саммит Глав государств-учредителей Международного Фонда спасения Арала (Алматы, апрель 2009) </w:t>
      </w:r>
      <w:r w:rsidR="004B4359">
        <w:rPr>
          <w:sz w:val="28"/>
          <w:szCs w:val="28"/>
        </w:rPr>
        <w:t>//</w:t>
      </w:r>
      <w:r w:rsidRPr="00331E49">
        <w:rPr>
          <w:sz w:val="28"/>
          <w:szCs w:val="28"/>
          <w:shd w:val="clear" w:color="auto" w:fill="FFFFFF"/>
        </w:rPr>
        <w:t xml:space="preserve"> </w:t>
      </w:r>
      <w:hyperlink r:id="rId145" w:history="1">
        <w:r w:rsidRPr="007C11C3">
          <w:rPr>
            <w:rStyle w:val="a4"/>
            <w:color w:val="auto"/>
            <w:sz w:val="28"/>
            <w:szCs w:val="28"/>
            <w:u w:val="none"/>
            <w:shd w:val="clear" w:color="auto" w:fill="FFFFFF"/>
          </w:rPr>
          <w:t>http://www.cawater-info.net/library/declar.htm</w:t>
        </w:r>
      </w:hyperlink>
      <w:r w:rsidR="004B4359" w:rsidRPr="007C11C3">
        <w:rPr>
          <w:rStyle w:val="a4"/>
          <w:color w:val="auto"/>
          <w:sz w:val="28"/>
          <w:szCs w:val="28"/>
          <w:u w:val="none"/>
          <w:shd w:val="clear" w:color="auto" w:fill="FFFFFF"/>
        </w:rPr>
        <w:t>.</w:t>
      </w:r>
      <w:r w:rsidRPr="007C11C3">
        <w:rPr>
          <w:sz w:val="28"/>
          <w:szCs w:val="28"/>
        </w:rPr>
        <w:t xml:space="preserve"> 14.02.2020</w:t>
      </w:r>
      <w:r w:rsidR="004B4359" w:rsidRPr="007C11C3">
        <w:rPr>
          <w:sz w:val="28"/>
          <w:szCs w:val="28"/>
        </w:rPr>
        <w:t>.</w:t>
      </w:r>
    </w:p>
    <w:p w:rsidR="008B15E0" w:rsidRDefault="00A45506" w:rsidP="008B15E0">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331E49">
        <w:rPr>
          <w:sz w:val="28"/>
          <w:szCs w:val="28"/>
        </w:rPr>
        <w:t xml:space="preserve">Участие в заседании глав государств-учредителей Международного </w:t>
      </w:r>
      <w:r w:rsidRPr="007C11C3">
        <w:rPr>
          <w:sz w:val="28"/>
          <w:szCs w:val="28"/>
        </w:rPr>
        <w:t>фонда спасения Арала 24 августа 2018 года</w:t>
      </w:r>
      <w:r w:rsidR="004060B6" w:rsidRPr="007C11C3">
        <w:rPr>
          <w:sz w:val="28"/>
          <w:szCs w:val="28"/>
        </w:rPr>
        <w:t xml:space="preserve"> </w:t>
      </w:r>
      <w:r w:rsidR="004B4359" w:rsidRPr="007C11C3">
        <w:rPr>
          <w:sz w:val="28"/>
          <w:szCs w:val="28"/>
        </w:rPr>
        <w:t>//</w:t>
      </w:r>
      <w:r w:rsidRPr="007C11C3">
        <w:rPr>
          <w:sz w:val="28"/>
          <w:szCs w:val="28"/>
        </w:rPr>
        <w:t xml:space="preserve"> </w:t>
      </w:r>
      <w:hyperlink w:history="1">
        <w:r w:rsidR="004B4359" w:rsidRPr="007C11C3">
          <w:rPr>
            <w:rStyle w:val="a4"/>
            <w:rFonts w:eastAsiaTheme="majorEastAsia"/>
            <w:color w:val="auto"/>
            <w:sz w:val="28"/>
            <w:szCs w:val="28"/>
            <w:u w:val="none"/>
          </w:rPr>
          <w:t>https://www.akorda.kz /ru/events/international_community/foreign_visits.</w:t>
        </w:r>
      </w:hyperlink>
      <w:r w:rsidRPr="007C11C3">
        <w:rPr>
          <w:sz w:val="28"/>
          <w:szCs w:val="28"/>
        </w:rPr>
        <w:t xml:space="preserve"> 14.02.2020</w:t>
      </w:r>
      <w:r w:rsidR="004B4359" w:rsidRPr="007C11C3">
        <w:rPr>
          <w:sz w:val="28"/>
          <w:szCs w:val="28"/>
        </w:rPr>
        <w:t>.</w:t>
      </w:r>
    </w:p>
    <w:p w:rsidR="008B15E0" w:rsidRPr="00635B05" w:rsidRDefault="008B15E0" w:rsidP="008B15E0">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635B05">
        <w:rPr>
          <w:sz w:val="28"/>
          <w:szCs w:val="28"/>
        </w:rPr>
        <w:t xml:space="preserve">Совершенствование организационной структуры и договорно-правовой базы МФСА: анализ и предложения // </w:t>
      </w:r>
      <w:hyperlink r:id="rId146" w:history="1">
        <w:r w:rsidR="00635B05" w:rsidRPr="00635B05">
          <w:rPr>
            <w:rStyle w:val="a4"/>
            <w:color w:val="auto"/>
            <w:sz w:val="28"/>
            <w:szCs w:val="28"/>
            <w:u w:val="none"/>
          </w:rPr>
          <w:t>https://unece.org/DAM/env</w:t>
        </w:r>
      </w:hyperlink>
      <w:r w:rsidR="00635B05" w:rsidRPr="00635B05">
        <w:rPr>
          <w:sz w:val="28"/>
          <w:szCs w:val="28"/>
          <w:lang w:val="kk-KZ"/>
        </w:rPr>
        <w:t xml:space="preserve"> </w:t>
      </w:r>
      <w:r w:rsidRPr="00635B05">
        <w:rPr>
          <w:sz w:val="28"/>
          <w:szCs w:val="28"/>
        </w:rPr>
        <w:t>/water/cadialogue/docs/rus/Draft_Paper_united_FINAL.pdf 14.02.2020.</w:t>
      </w:r>
    </w:p>
    <w:p w:rsidR="00A45506" w:rsidRPr="004B4359"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331E49">
        <w:rPr>
          <w:sz w:val="28"/>
          <w:szCs w:val="28"/>
        </w:rPr>
        <w:t>Медеубаева</w:t>
      </w:r>
      <w:r w:rsidR="00783F8E" w:rsidRPr="00331E49">
        <w:rPr>
          <w:sz w:val="28"/>
          <w:szCs w:val="28"/>
        </w:rPr>
        <w:t xml:space="preserve"> М</w:t>
      </w:r>
      <w:r w:rsidRPr="00331E49">
        <w:rPr>
          <w:sz w:val="28"/>
          <w:szCs w:val="28"/>
        </w:rPr>
        <w:t>. Экологический кодекс в таком виде просто карательный, его надо вернуть на доработку</w:t>
      </w:r>
      <w:r w:rsidR="004060B6" w:rsidRPr="00331E49">
        <w:rPr>
          <w:sz w:val="28"/>
          <w:szCs w:val="28"/>
        </w:rPr>
        <w:t xml:space="preserve"> </w:t>
      </w:r>
      <w:r w:rsidR="004B4359">
        <w:rPr>
          <w:sz w:val="28"/>
          <w:szCs w:val="28"/>
        </w:rPr>
        <w:t xml:space="preserve">// </w:t>
      </w:r>
      <w:hyperlink r:id="rId147" w:history="1">
        <w:r w:rsidR="004B4359" w:rsidRPr="004B4359">
          <w:rPr>
            <w:rStyle w:val="a4"/>
            <w:rFonts w:eastAsiaTheme="majorEastAsia"/>
            <w:color w:val="auto"/>
            <w:sz w:val="28"/>
            <w:szCs w:val="28"/>
            <w:u w:val="none"/>
          </w:rPr>
          <w:t>https://inbusiness.kz/ru/news /ekologicheskij-kodeks-v-takom-vide-prosto-karatelnyj-ego-nado-vernut.</w:t>
        </w:r>
      </w:hyperlink>
      <w:r w:rsidRPr="004B4359">
        <w:rPr>
          <w:sz w:val="28"/>
          <w:szCs w:val="28"/>
        </w:rPr>
        <w:t xml:space="preserve"> 14.02.2020</w:t>
      </w:r>
      <w:r w:rsidR="004B4359" w:rsidRPr="004B4359">
        <w:rPr>
          <w:sz w:val="28"/>
          <w:szCs w:val="28"/>
        </w:rPr>
        <w:t>.</w:t>
      </w:r>
    </w:p>
    <w:p w:rsidR="00A45506" w:rsidRPr="004B4359"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4B4359">
        <w:rPr>
          <w:sz w:val="28"/>
          <w:szCs w:val="28"/>
        </w:rPr>
        <w:t xml:space="preserve">ИННОПРОМ-2019: проект «Цифровой Обь-Иртышский бассейн» привлекает новых участников </w:t>
      </w:r>
      <w:r w:rsidR="004B4359" w:rsidRPr="004B4359">
        <w:rPr>
          <w:sz w:val="28"/>
          <w:szCs w:val="28"/>
        </w:rPr>
        <w:t>//</w:t>
      </w:r>
      <w:r w:rsidRPr="004B4359">
        <w:rPr>
          <w:sz w:val="28"/>
          <w:szCs w:val="28"/>
        </w:rPr>
        <w:t xml:space="preserve"> </w:t>
      </w:r>
      <w:hyperlink r:id="rId148" w:history="1">
        <w:r w:rsidRPr="004B4359">
          <w:rPr>
            <w:rStyle w:val="a4"/>
            <w:color w:val="auto"/>
            <w:sz w:val="28"/>
            <w:szCs w:val="28"/>
            <w:u w:val="none"/>
            <w:lang w:val="en-US"/>
          </w:rPr>
          <w:t>https</w:t>
        </w:r>
        <w:r w:rsidRPr="004B4359">
          <w:rPr>
            <w:rStyle w:val="a4"/>
            <w:color w:val="auto"/>
            <w:sz w:val="28"/>
            <w:szCs w:val="28"/>
            <w:u w:val="none"/>
          </w:rPr>
          <w:t>://</w:t>
        </w:r>
        <w:r w:rsidRPr="004B4359">
          <w:rPr>
            <w:rStyle w:val="a4"/>
            <w:color w:val="auto"/>
            <w:sz w:val="28"/>
            <w:szCs w:val="28"/>
            <w:u w:val="none"/>
            <w:lang w:val="en-US"/>
          </w:rPr>
          <w:t>nticenter</w:t>
        </w:r>
        <w:r w:rsidRPr="004B4359">
          <w:rPr>
            <w:rStyle w:val="a4"/>
            <w:color w:val="auto"/>
            <w:sz w:val="28"/>
            <w:szCs w:val="28"/>
            <w:u w:val="none"/>
          </w:rPr>
          <w:t>.</w:t>
        </w:r>
        <w:r w:rsidRPr="004B4359">
          <w:rPr>
            <w:rStyle w:val="a4"/>
            <w:color w:val="auto"/>
            <w:sz w:val="28"/>
            <w:szCs w:val="28"/>
            <w:u w:val="none"/>
            <w:lang w:val="en-US"/>
          </w:rPr>
          <w:t>spbstu</w:t>
        </w:r>
        <w:r w:rsidRPr="004B4359">
          <w:rPr>
            <w:rStyle w:val="a4"/>
            <w:color w:val="auto"/>
            <w:sz w:val="28"/>
            <w:szCs w:val="28"/>
            <w:u w:val="none"/>
          </w:rPr>
          <w:t>.</w:t>
        </w:r>
        <w:r w:rsidRPr="004B4359">
          <w:rPr>
            <w:rStyle w:val="a4"/>
            <w:color w:val="auto"/>
            <w:sz w:val="28"/>
            <w:szCs w:val="28"/>
            <w:u w:val="none"/>
            <w:lang w:val="en-US"/>
          </w:rPr>
          <w:t>ru</w:t>
        </w:r>
        <w:r w:rsidRPr="004B4359">
          <w:rPr>
            <w:rStyle w:val="a4"/>
            <w:color w:val="auto"/>
            <w:sz w:val="28"/>
            <w:szCs w:val="28"/>
            <w:u w:val="none"/>
          </w:rPr>
          <w:t>/</w:t>
        </w:r>
        <w:r w:rsidRPr="004B4359">
          <w:rPr>
            <w:rStyle w:val="a4"/>
            <w:color w:val="auto"/>
            <w:sz w:val="28"/>
            <w:szCs w:val="28"/>
            <w:u w:val="none"/>
            <w:lang w:val="en-US"/>
          </w:rPr>
          <w:t>news</w:t>
        </w:r>
        <w:r w:rsidRPr="004B4359">
          <w:rPr>
            <w:rStyle w:val="a4"/>
            <w:color w:val="auto"/>
            <w:sz w:val="28"/>
            <w:szCs w:val="28"/>
            <w:u w:val="none"/>
          </w:rPr>
          <w:t>/6984</w:t>
        </w:r>
      </w:hyperlink>
      <w:r w:rsidR="004B4359" w:rsidRPr="004B4359">
        <w:rPr>
          <w:rStyle w:val="a4"/>
          <w:color w:val="auto"/>
          <w:sz w:val="28"/>
          <w:szCs w:val="28"/>
          <w:u w:val="none"/>
        </w:rPr>
        <w:t>.</w:t>
      </w:r>
      <w:r w:rsidRPr="004B4359">
        <w:rPr>
          <w:sz w:val="28"/>
          <w:szCs w:val="28"/>
        </w:rPr>
        <w:t xml:space="preserve"> 15.03.2019</w:t>
      </w:r>
      <w:r w:rsidR="004B4359" w:rsidRPr="004B4359">
        <w:rPr>
          <w:sz w:val="28"/>
          <w:szCs w:val="28"/>
        </w:rPr>
        <w:t>.</w:t>
      </w:r>
    </w:p>
    <w:p w:rsidR="00A45506" w:rsidRPr="004B4359"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rFonts w:eastAsiaTheme="minorHAnsi"/>
          <w:sz w:val="28"/>
          <w:szCs w:val="28"/>
          <w:lang w:val="en-US" w:eastAsia="en-US"/>
        </w:rPr>
      </w:pPr>
      <w:r w:rsidRPr="00331E49">
        <w:rPr>
          <w:sz w:val="28"/>
          <w:szCs w:val="28"/>
          <w:lang w:val="en-US"/>
        </w:rPr>
        <w:t>Aybek</w:t>
      </w:r>
      <w:r w:rsidR="007C11C3" w:rsidRPr="007C11C3">
        <w:rPr>
          <w:sz w:val="28"/>
          <w:szCs w:val="28"/>
          <w:lang w:val="en-US"/>
        </w:rPr>
        <w:t xml:space="preserve"> </w:t>
      </w:r>
      <w:r w:rsidR="007C11C3" w:rsidRPr="00331E49">
        <w:rPr>
          <w:sz w:val="28"/>
          <w:szCs w:val="28"/>
          <w:lang w:val="en-US"/>
        </w:rPr>
        <w:t>Y</w:t>
      </w:r>
      <w:r w:rsidRPr="00331E49">
        <w:rPr>
          <w:sz w:val="28"/>
          <w:szCs w:val="28"/>
          <w:lang w:val="en-US"/>
        </w:rPr>
        <w:t xml:space="preserve">. Water and conflict of interests in Central Asia. Caucasus </w:t>
      </w:r>
      <w:r w:rsidRPr="004B4359">
        <w:rPr>
          <w:sz w:val="28"/>
          <w:szCs w:val="28"/>
          <w:lang w:val="en-US"/>
        </w:rPr>
        <w:t>times</w:t>
      </w:r>
      <w:r w:rsidR="004060B6" w:rsidRPr="004B4359">
        <w:rPr>
          <w:sz w:val="28"/>
          <w:szCs w:val="28"/>
          <w:lang w:val="en-US"/>
        </w:rPr>
        <w:t xml:space="preserve"> </w:t>
      </w:r>
      <w:r w:rsidR="004B4359" w:rsidRPr="004B4359">
        <w:rPr>
          <w:sz w:val="28"/>
          <w:szCs w:val="28"/>
          <w:lang w:val="en-US"/>
        </w:rPr>
        <w:t>//</w:t>
      </w:r>
      <w:r w:rsidRPr="004B4359">
        <w:rPr>
          <w:sz w:val="28"/>
          <w:szCs w:val="28"/>
          <w:lang w:val="en-US"/>
        </w:rPr>
        <w:t xml:space="preserve"> </w:t>
      </w:r>
      <w:hyperlink r:id="rId149" w:history="1">
        <w:r w:rsidR="004B4359" w:rsidRPr="004B4359">
          <w:rPr>
            <w:rStyle w:val="a4"/>
            <w:color w:val="auto"/>
            <w:sz w:val="28"/>
            <w:szCs w:val="28"/>
            <w:u w:val="none"/>
            <w:lang w:val="en-US"/>
          </w:rPr>
          <w:t>http://caucasustimes.com/ru/voda-i-konflikt-interesov-v-centraln.</w:t>
        </w:r>
      </w:hyperlink>
      <w:r w:rsidRPr="004B4359">
        <w:rPr>
          <w:sz w:val="28"/>
          <w:szCs w:val="28"/>
          <w:lang w:val="en-US"/>
        </w:rPr>
        <w:t xml:space="preserve"> 15.03.2019</w:t>
      </w:r>
      <w:r w:rsidR="004B4359" w:rsidRPr="004B4359">
        <w:rPr>
          <w:sz w:val="28"/>
          <w:szCs w:val="28"/>
        </w:rPr>
        <w:t>.</w:t>
      </w:r>
    </w:p>
    <w:p w:rsidR="00A45506" w:rsidRPr="004B4359" w:rsidRDefault="00A45506" w:rsidP="001F2127">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331E49">
        <w:rPr>
          <w:sz w:val="28"/>
          <w:szCs w:val="28"/>
        </w:rPr>
        <w:t>Постановление Правительства Республики Казахстан</w:t>
      </w:r>
      <w:r w:rsidR="004B4359">
        <w:rPr>
          <w:sz w:val="28"/>
          <w:szCs w:val="28"/>
        </w:rPr>
        <w:t>.</w:t>
      </w:r>
      <w:r w:rsidRPr="00331E49">
        <w:rPr>
          <w:sz w:val="28"/>
          <w:szCs w:val="28"/>
        </w:rPr>
        <w:t xml:space="preserve"> Об утверждении Соглашения между Правительством Республики Казахстан и Правительством Российской Федерации по сохранению экосистемы бассейна </w:t>
      </w:r>
      <w:r w:rsidRPr="004B4359">
        <w:rPr>
          <w:sz w:val="28"/>
          <w:szCs w:val="28"/>
        </w:rPr>
        <w:t>трансграничной реки Урал</w:t>
      </w:r>
      <w:r w:rsidR="004B4359" w:rsidRPr="004B4359">
        <w:rPr>
          <w:sz w:val="28"/>
          <w:szCs w:val="28"/>
        </w:rPr>
        <w:t>: утв. 20 июля 2017 года, №439 //</w:t>
      </w:r>
      <w:r w:rsidR="004060B6" w:rsidRPr="004B4359">
        <w:rPr>
          <w:sz w:val="28"/>
          <w:szCs w:val="28"/>
          <w:shd w:val="clear" w:color="auto" w:fill="FFFFFF"/>
        </w:rPr>
        <w:t xml:space="preserve"> </w:t>
      </w:r>
      <w:hyperlink r:id="rId150" w:history="1">
        <w:r w:rsidR="004B4359" w:rsidRPr="004B4359">
          <w:rPr>
            <w:rStyle w:val="a4"/>
            <w:color w:val="auto"/>
            <w:sz w:val="28"/>
            <w:szCs w:val="28"/>
            <w:u w:val="none"/>
          </w:rPr>
          <w:t>https://tengrinews.kz/zakon/pravitelstvo_respubliki_kazahstan_premer.</w:t>
        </w:r>
      </w:hyperlink>
      <w:r w:rsidRPr="004B4359">
        <w:rPr>
          <w:sz w:val="28"/>
          <w:szCs w:val="28"/>
          <w:lang w:val="kk-KZ"/>
        </w:rPr>
        <w:t xml:space="preserve"> </w:t>
      </w:r>
      <w:r w:rsidRPr="004B4359">
        <w:rPr>
          <w:sz w:val="28"/>
          <w:szCs w:val="28"/>
        </w:rPr>
        <w:t>12.05.2019</w:t>
      </w:r>
      <w:r w:rsidR="004B4359" w:rsidRPr="004B4359">
        <w:rPr>
          <w:sz w:val="28"/>
          <w:szCs w:val="28"/>
        </w:rPr>
        <w:t>.</w:t>
      </w:r>
    </w:p>
    <w:p w:rsidR="00A45506" w:rsidRPr="004B4359" w:rsidRDefault="00A45506" w:rsidP="001F2127">
      <w:pPr>
        <w:pStyle w:val="info"/>
        <w:numPr>
          <w:ilvl w:val="0"/>
          <w:numId w:val="26"/>
        </w:numPr>
        <w:shd w:val="clear" w:color="auto" w:fill="FFFFFF"/>
        <w:tabs>
          <w:tab w:val="left" w:pos="302"/>
          <w:tab w:val="left" w:pos="1218"/>
        </w:tabs>
        <w:spacing w:before="0" w:beforeAutospacing="0" w:after="0" w:afterAutospacing="0"/>
        <w:ind w:left="0" w:firstLine="709"/>
        <w:jc w:val="both"/>
        <w:rPr>
          <w:rFonts w:eastAsiaTheme="minorHAnsi"/>
          <w:sz w:val="28"/>
          <w:szCs w:val="28"/>
          <w:lang w:eastAsia="en-US"/>
        </w:rPr>
      </w:pPr>
      <w:r w:rsidRPr="004B4359">
        <w:rPr>
          <w:sz w:val="28"/>
          <w:szCs w:val="28"/>
        </w:rPr>
        <w:t xml:space="preserve">ЮНЕСКО </w:t>
      </w:r>
      <w:r w:rsidR="004B4359" w:rsidRPr="004B4359">
        <w:rPr>
          <w:sz w:val="28"/>
          <w:szCs w:val="28"/>
        </w:rPr>
        <w:t>//</w:t>
      </w:r>
      <w:r w:rsidRPr="004B4359">
        <w:rPr>
          <w:sz w:val="28"/>
          <w:szCs w:val="28"/>
        </w:rPr>
        <w:t xml:space="preserve"> </w:t>
      </w:r>
      <w:hyperlink r:id="rId151" w:history="1">
        <w:r w:rsidR="004B4359" w:rsidRPr="004B4359">
          <w:rPr>
            <w:rStyle w:val="a4"/>
            <w:color w:val="auto"/>
            <w:sz w:val="28"/>
            <w:szCs w:val="28"/>
            <w:u w:val="none"/>
          </w:rPr>
          <w:t>https://en.unesco.org/themes/science.</w:t>
        </w:r>
      </w:hyperlink>
      <w:r w:rsidR="004B4359" w:rsidRPr="004B4359">
        <w:rPr>
          <w:rStyle w:val="a4"/>
          <w:color w:val="auto"/>
          <w:sz w:val="28"/>
          <w:szCs w:val="28"/>
          <w:u w:val="none"/>
        </w:rPr>
        <w:t xml:space="preserve"> </w:t>
      </w:r>
      <w:r w:rsidRPr="004B4359">
        <w:rPr>
          <w:sz w:val="28"/>
          <w:szCs w:val="28"/>
        </w:rPr>
        <w:t>24.12.2019</w:t>
      </w:r>
      <w:r w:rsidR="004B4359" w:rsidRPr="004B4359">
        <w:rPr>
          <w:sz w:val="28"/>
          <w:szCs w:val="28"/>
        </w:rPr>
        <w:t>.</w:t>
      </w:r>
    </w:p>
    <w:p w:rsidR="005C4C8D" w:rsidRPr="001F2127" w:rsidRDefault="00A45506" w:rsidP="001F2127">
      <w:pPr>
        <w:pStyle w:val="info"/>
        <w:numPr>
          <w:ilvl w:val="0"/>
          <w:numId w:val="26"/>
        </w:numPr>
        <w:shd w:val="clear" w:color="auto" w:fill="FFFFFF"/>
        <w:tabs>
          <w:tab w:val="left" w:pos="302"/>
          <w:tab w:val="left" w:pos="1218"/>
        </w:tabs>
        <w:spacing w:before="0" w:beforeAutospacing="0" w:after="0" w:afterAutospacing="0"/>
        <w:ind w:left="0" w:firstLine="709"/>
        <w:jc w:val="both"/>
        <w:rPr>
          <w:color w:val="000000"/>
          <w:sz w:val="28"/>
          <w:szCs w:val="28"/>
        </w:rPr>
      </w:pPr>
      <w:r w:rsidRPr="005C4C8D">
        <w:rPr>
          <w:sz w:val="28"/>
          <w:szCs w:val="28"/>
        </w:rPr>
        <w:lastRenderedPageBreak/>
        <w:t xml:space="preserve">Организация Объединенных Наций: </w:t>
      </w:r>
      <w:r w:rsidR="004B4359" w:rsidRPr="005C4C8D">
        <w:rPr>
          <w:sz w:val="28"/>
          <w:szCs w:val="28"/>
        </w:rPr>
        <w:t>с</w:t>
      </w:r>
      <w:r w:rsidRPr="005C4C8D">
        <w:rPr>
          <w:sz w:val="28"/>
          <w:szCs w:val="28"/>
        </w:rPr>
        <w:t>правочник /</w:t>
      </w:r>
      <w:r w:rsidR="004B4359" w:rsidRPr="005C4C8D">
        <w:rPr>
          <w:sz w:val="28"/>
          <w:szCs w:val="28"/>
        </w:rPr>
        <w:t xml:space="preserve"> под </w:t>
      </w:r>
      <w:r w:rsidRPr="005C4C8D">
        <w:rPr>
          <w:sz w:val="28"/>
          <w:szCs w:val="28"/>
        </w:rPr>
        <w:t>ред. В.Ф.</w:t>
      </w:r>
      <w:r w:rsidR="004B4359" w:rsidRPr="005C4C8D">
        <w:rPr>
          <w:sz w:val="28"/>
          <w:szCs w:val="28"/>
        </w:rPr>
        <w:t> </w:t>
      </w:r>
      <w:r w:rsidRPr="005C4C8D">
        <w:rPr>
          <w:sz w:val="28"/>
          <w:szCs w:val="28"/>
        </w:rPr>
        <w:t>Петровск</w:t>
      </w:r>
      <w:r w:rsidR="004B4359" w:rsidRPr="005C4C8D">
        <w:rPr>
          <w:sz w:val="28"/>
          <w:szCs w:val="28"/>
        </w:rPr>
        <w:t xml:space="preserve">ого. – </w:t>
      </w:r>
      <w:r w:rsidRPr="005C4C8D">
        <w:rPr>
          <w:sz w:val="28"/>
          <w:szCs w:val="28"/>
        </w:rPr>
        <w:t xml:space="preserve">М., 1985. </w:t>
      </w:r>
      <w:r w:rsidR="004B4359" w:rsidRPr="001F2127">
        <w:rPr>
          <w:sz w:val="28"/>
          <w:szCs w:val="28"/>
        </w:rPr>
        <w:t xml:space="preserve">– </w:t>
      </w:r>
      <w:r w:rsidR="00226659" w:rsidRPr="001F2127">
        <w:rPr>
          <w:sz w:val="28"/>
          <w:szCs w:val="28"/>
        </w:rPr>
        <w:t>128</w:t>
      </w:r>
      <w:r w:rsidR="00635B05" w:rsidRPr="001F2127">
        <w:rPr>
          <w:sz w:val="28"/>
          <w:szCs w:val="28"/>
          <w:lang w:val="kk-KZ"/>
        </w:rPr>
        <w:t xml:space="preserve"> с.</w:t>
      </w:r>
    </w:p>
    <w:p w:rsidR="002B3C9F" w:rsidRPr="001F2127" w:rsidRDefault="00A45506" w:rsidP="001F2127">
      <w:pPr>
        <w:pStyle w:val="info"/>
        <w:numPr>
          <w:ilvl w:val="0"/>
          <w:numId w:val="26"/>
        </w:numPr>
        <w:shd w:val="clear" w:color="auto" w:fill="FFFFFF"/>
        <w:tabs>
          <w:tab w:val="left" w:pos="302"/>
          <w:tab w:val="left" w:pos="1218"/>
        </w:tabs>
        <w:spacing w:before="0" w:beforeAutospacing="0" w:after="0" w:afterAutospacing="0"/>
        <w:ind w:left="0" w:firstLine="709"/>
        <w:jc w:val="both"/>
        <w:rPr>
          <w:rFonts w:ascii="Arial" w:hAnsi="Arial" w:cs="Arial"/>
          <w:sz w:val="20"/>
          <w:szCs w:val="20"/>
        </w:rPr>
      </w:pPr>
      <w:r w:rsidRPr="001F2127">
        <w:rPr>
          <w:sz w:val="28"/>
          <w:szCs w:val="28"/>
        </w:rPr>
        <w:t>Что кроется за нехваткой воды: власть, бедность и глобальный кризис водных ресурсов</w:t>
      </w:r>
      <w:r w:rsidR="001F2127">
        <w:rPr>
          <w:sz w:val="28"/>
          <w:szCs w:val="28"/>
        </w:rPr>
        <w:t>: докл. о развитии человека за 2006 год</w:t>
      </w:r>
      <w:r w:rsidR="00635B05" w:rsidRPr="001F2127">
        <w:rPr>
          <w:sz w:val="28"/>
          <w:szCs w:val="28"/>
          <w:lang w:val="kk-KZ"/>
        </w:rPr>
        <w:t xml:space="preserve"> </w:t>
      </w:r>
      <w:r w:rsidR="005C4C8D" w:rsidRPr="001F2127">
        <w:rPr>
          <w:sz w:val="28"/>
          <w:szCs w:val="28"/>
        </w:rPr>
        <w:t>/</w:t>
      </w:r>
      <w:r w:rsidR="001F2127">
        <w:rPr>
          <w:sz w:val="28"/>
          <w:szCs w:val="28"/>
        </w:rPr>
        <w:t xml:space="preserve"> пер. с англ. / ПРООН</w:t>
      </w:r>
      <w:r w:rsidR="005C4C8D" w:rsidRPr="001F2127">
        <w:rPr>
          <w:sz w:val="28"/>
          <w:szCs w:val="28"/>
        </w:rPr>
        <w:t>. –</w:t>
      </w:r>
      <w:r w:rsidR="001F2127">
        <w:rPr>
          <w:sz w:val="28"/>
          <w:szCs w:val="28"/>
        </w:rPr>
        <w:t xml:space="preserve"> </w:t>
      </w:r>
      <w:r w:rsidR="005C4C8D" w:rsidRPr="001F2127">
        <w:rPr>
          <w:sz w:val="28"/>
          <w:szCs w:val="28"/>
        </w:rPr>
        <w:t>М</w:t>
      </w:r>
      <w:r w:rsidR="001F2127">
        <w:rPr>
          <w:sz w:val="28"/>
          <w:szCs w:val="28"/>
        </w:rPr>
        <w:t>.:</w:t>
      </w:r>
      <w:r w:rsidR="004B4359" w:rsidRPr="001F2127">
        <w:rPr>
          <w:sz w:val="28"/>
          <w:szCs w:val="28"/>
        </w:rPr>
        <w:t xml:space="preserve"> </w:t>
      </w:r>
      <w:r w:rsidR="001F2127">
        <w:rPr>
          <w:sz w:val="28"/>
          <w:szCs w:val="28"/>
        </w:rPr>
        <w:t>Весь мир</w:t>
      </w:r>
      <w:r w:rsidR="00635B05" w:rsidRPr="001F2127">
        <w:rPr>
          <w:sz w:val="28"/>
          <w:szCs w:val="28"/>
          <w:lang w:val="kk-KZ"/>
        </w:rPr>
        <w:t>,</w:t>
      </w:r>
      <w:r w:rsidRPr="001F2127">
        <w:rPr>
          <w:sz w:val="28"/>
          <w:szCs w:val="28"/>
        </w:rPr>
        <w:t xml:space="preserve"> 2006.</w:t>
      </w:r>
      <w:r w:rsidR="00BF0000" w:rsidRPr="001F2127">
        <w:rPr>
          <w:sz w:val="28"/>
          <w:szCs w:val="28"/>
        </w:rPr>
        <w:t xml:space="preserve"> –</w:t>
      </w:r>
      <w:r w:rsidR="004B4359" w:rsidRPr="001F2127">
        <w:rPr>
          <w:sz w:val="28"/>
          <w:szCs w:val="28"/>
        </w:rPr>
        <w:t xml:space="preserve"> </w:t>
      </w:r>
      <w:r w:rsidR="005C4C8D" w:rsidRPr="001F2127">
        <w:rPr>
          <w:sz w:val="28"/>
          <w:szCs w:val="28"/>
        </w:rPr>
        <w:t xml:space="preserve">440 </w:t>
      </w:r>
      <w:r w:rsidR="001F2127">
        <w:rPr>
          <w:sz w:val="28"/>
          <w:szCs w:val="28"/>
        </w:rPr>
        <w:t>с.</w:t>
      </w:r>
    </w:p>
    <w:p w:rsidR="00A45506" w:rsidRPr="004B4359" w:rsidRDefault="00A45506" w:rsidP="001F2127">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4B4359">
        <w:rPr>
          <w:sz w:val="28"/>
          <w:szCs w:val="28"/>
        </w:rPr>
        <w:t xml:space="preserve">ГЭФ </w:t>
      </w:r>
      <w:r w:rsidR="004B4359" w:rsidRPr="004B4359">
        <w:rPr>
          <w:sz w:val="28"/>
          <w:szCs w:val="28"/>
        </w:rPr>
        <w:t>//</w:t>
      </w:r>
      <w:r w:rsidRPr="004B4359">
        <w:rPr>
          <w:sz w:val="28"/>
          <w:szCs w:val="28"/>
        </w:rPr>
        <w:t xml:space="preserve"> </w:t>
      </w:r>
      <w:hyperlink r:id="rId152" w:history="1">
        <w:r w:rsidRPr="004B4359">
          <w:rPr>
            <w:rStyle w:val="a4"/>
            <w:color w:val="auto"/>
            <w:sz w:val="28"/>
            <w:szCs w:val="28"/>
            <w:u w:val="none"/>
          </w:rPr>
          <w:t>http://www.thegef.org</w:t>
        </w:r>
      </w:hyperlink>
      <w:r w:rsidR="004B4359" w:rsidRPr="004B4359">
        <w:rPr>
          <w:rStyle w:val="a4"/>
          <w:color w:val="auto"/>
          <w:sz w:val="28"/>
          <w:szCs w:val="28"/>
          <w:u w:val="none"/>
        </w:rPr>
        <w:t>.</w:t>
      </w:r>
      <w:r w:rsidRPr="004B4359">
        <w:rPr>
          <w:sz w:val="28"/>
          <w:szCs w:val="28"/>
        </w:rPr>
        <w:t xml:space="preserve"> 24.12.2019</w:t>
      </w:r>
      <w:r w:rsidR="004B4359" w:rsidRPr="004B4359">
        <w:rPr>
          <w:sz w:val="28"/>
          <w:szCs w:val="28"/>
        </w:rPr>
        <w:t>.</w:t>
      </w:r>
    </w:p>
    <w:p w:rsidR="00A45506" w:rsidRPr="0000482E" w:rsidRDefault="00A45506" w:rsidP="001F2127">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00482E">
        <w:rPr>
          <w:sz w:val="28"/>
          <w:szCs w:val="28"/>
        </w:rPr>
        <w:t>Единый европейский акт. Договор о Европейском союзе /</w:t>
      </w:r>
      <w:r w:rsidR="00EF1928" w:rsidRPr="0000482E">
        <w:rPr>
          <w:sz w:val="28"/>
          <w:szCs w:val="28"/>
        </w:rPr>
        <w:t xml:space="preserve"> </w:t>
      </w:r>
      <w:r w:rsidRPr="0000482E">
        <w:rPr>
          <w:sz w:val="28"/>
          <w:szCs w:val="28"/>
        </w:rPr>
        <w:t>Документы Европейского союза, в 2 т., М. – Межд. изд. группа "Право",</w:t>
      </w:r>
      <w:r w:rsidR="00BF0000" w:rsidRPr="0000482E">
        <w:rPr>
          <w:sz w:val="28"/>
          <w:szCs w:val="28"/>
        </w:rPr>
        <w:t xml:space="preserve"> </w:t>
      </w:r>
      <w:r w:rsidRPr="0000482E">
        <w:rPr>
          <w:sz w:val="28"/>
          <w:szCs w:val="28"/>
        </w:rPr>
        <w:t>1994.</w:t>
      </w:r>
      <w:r w:rsidR="00BF0000" w:rsidRPr="0000482E">
        <w:rPr>
          <w:sz w:val="28"/>
          <w:szCs w:val="28"/>
        </w:rPr>
        <w:t xml:space="preserve"> – </w:t>
      </w:r>
      <w:r w:rsidRPr="0000482E">
        <w:rPr>
          <w:sz w:val="28"/>
          <w:szCs w:val="28"/>
        </w:rPr>
        <w:t xml:space="preserve">С.184 </w:t>
      </w:r>
    </w:p>
    <w:p w:rsidR="00A45506" w:rsidRPr="0000482E" w:rsidRDefault="00A45506" w:rsidP="001F2127">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00482E">
        <w:rPr>
          <w:sz w:val="28"/>
          <w:szCs w:val="28"/>
        </w:rPr>
        <w:t>Глобальн</w:t>
      </w:r>
      <w:r w:rsidR="009B11DD" w:rsidRPr="0000482E">
        <w:rPr>
          <w:sz w:val="28"/>
          <w:szCs w:val="28"/>
        </w:rPr>
        <w:t>ое</w:t>
      </w:r>
      <w:r w:rsidRPr="0000482E">
        <w:rPr>
          <w:sz w:val="28"/>
          <w:szCs w:val="28"/>
        </w:rPr>
        <w:t xml:space="preserve"> водно</w:t>
      </w:r>
      <w:r w:rsidR="009B11DD" w:rsidRPr="0000482E">
        <w:rPr>
          <w:sz w:val="28"/>
          <w:szCs w:val="28"/>
        </w:rPr>
        <w:t>е</w:t>
      </w:r>
      <w:r w:rsidRPr="0000482E">
        <w:rPr>
          <w:sz w:val="28"/>
          <w:szCs w:val="28"/>
        </w:rPr>
        <w:t xml:space="preserve"> партнерств</w:t>
      </w:r>
      <w:r w:rsidR="009B11DD" w:rsidRPr="0000482E">
        <w:rPr>
          <w:sz w:val="28"/>
          <w:szCs w:val="28"/>
        </w:rPr>
        <w:t>о //</w:t>
      </w:r>
      <w:r w:rsidRPr="0000482E">
        <w:rPr>
          <w:sz w:val="28"/>
          <w:szCs w:val="28"/>
        </w:rPr>
        <w:t xml:space="preserve"> </w:t>
      </w:r>
      <w:hyperlink r:id="rId153" w:history="1">
        <w:r w:rsidR="004B4359" w:rsidRPr="0000482E">
          <w:rPr>
            <w:rStyle w:val="a4"/>
            <w:color w:val="auto"/>
            <w:sz w:val="28"/>
            <w:szCs w:val="28"/>
            <w:u w:val="none"/>
          </w:rPr>
          <w:t>https://www.gwp.org.</w:t>
        </w:r>
      </w:hyperlink>
      <w:r w:rsidR="004B4359" w:rsidRPr="0000482E">
        <w:rPr>
          <w:sz w:val="28"/>
          <w:szCs w:val="28"/>
        </w:rPr>
        <w:t xml:space="preserve"> 24.12.2019.</w:t>
      </w:r>
    </w:p>
    <w:p w:rsidR="00A45506" w:rsidRPr="004B4359" w:rsidRDefault="00A45506" w:rsidP="001F2127">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4B4359">
        <w:rPr>
          <w:sz w:val="28"/>
          <w:szCs w:val="28"/>
        </w:rPr>
        <w:t xml:space="preserve">Пусть о проблемах в водной сфере услышат все </w:t>
      </w:r>
      <w:r w:rsidR="009B11DD" w:rsidRPr="004B4359">
        <w:rPr>
          <w:sz w:val="28"/>
          <w:szCs w:val="28"/>
        </w:rPr>
        <w:t>//</w:t>
      </w:r>
      <w:r w:rsidRPr="004B4359">
        <w:rPr>
          <w:sz w:val="28"/>
          <w:szCs w:val="28"/>
        </w:rPr>
        <w:t xml:space="preserve"> </w:t>
      </w:r>
      <w:r w:rsidR="00BF0000" w:rsidRPr="004B4359">
        <w:rPr>
          <w:sz w:val="28"/>
          <w:szCs w:val="28"/>
        </w:rPr>
        <w:t xml:space="preserve"> </w:t>
      </w:r>
      <w:hyperlink r:id="rId154" w:history="1">
        <w:r w:rsidR="00BF0000" w:rsidRPr="004B4359">
          <w:rPr>
            <w:rStyle w:val="a4"/>
            <w:color w:val="auto"/>
            <w:sz w:val="28"/>
            <w:szCs w:val="28"/>
            <w:u w:val="none"/>
          </w:rPr>
          <w:t>http://www.cawater-info.net/int_org/wwc/index.htm</w:t>
        </w:r>
      </w:hyperlink>
      <w:r w:rsidR="009B11DD" w:rsidRPr="004B4359">
        <w:rPr>
          <w:rStyle w:val="a4"/>
          <w:color w:val="auto"/>
          <w:sz w:val="28"/>
          <w:szCs w:val="28"/>
          <w:u w:val="none"/>
        </w:rPr>
        <w:t>.</w:t>
      </w:r>
      <w:r w:rsidR="00BF0000" w:rsidRPr="004B4359">
        <w:rPr>
          <w:sz w:val="28"/>
          <w:szCs w:val="28"/>
        </w:rPr>
        <w:t xml:space="preserve"> </w:t>
      </w:r>
      <w:r w:rsidRPr="004B4359">
        <w:rPr>
          <w:sz w:val="28"/>
          <w:szCs w:val="28"/>
        </w:rPr>
        <w:t>24.03.2021</w:t>
      </w:r>
      <w:r w:rsidR="009B11DD" w:rsidRPr="004B4359">
        <w:rPr>
          <w:sz w:val="28"/>
          <w:szCs w:val="28"/>
        </w:rPr>
        <w:t>.</w:t>
      </w:r>
    </w:p>
    <w:p w:rsidR="00A45506" w:rsidRPr="004B4359" w:rsidRDefault="00A45506" w:rsidP="001F2127">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4B4359">
        <w:rPr>
          <w:sz w:val="28"/>
          <w:szCs w:val="28"/>
        </w:rPr>
        <w:t>Водно-энергетическая программа для Центральной Азии (CAWEP)</w:t>
      </w:r>
      <w:r w:rsidR="009B11DD" w:rsidRPr="004B4359">
        <w:rPr>
          <w:sz w:val="28"/>
          <w:szCs w:val="28"/>
        </w:rPr>
        <w:t xml:space="preserve">: годовой </w:t>
      </w:r>
      <w:r w:rsidRPr="004B4359">
        <w:rPr>
          <w:sz w:val="28"/>
          <w:szCs w:val="28"/>
        </w:rPr>
        <w:t xml:space="preserve">отчет 2018 </w:t>
      </w:r>
      <w:r w:rsidR="009B11DD" w:rsidRPr="004B4359">
        <w:rPr>
          <w:sz w:val="28"/>
          <w:szCs w:val="28"/>
        </w:rPr>
        <w:t>//</w:t>
      </w:r>
      <w:r w:rsidRPr="004B4359">
        <w:rPr>
          <w:sz w:val="28"/>
          <w:szCs w:val="28"/>
        </w:rPr>
        <w:t xml:space="preserve"> </w:t>
      </w:r>
      <w:hyperlink r:id="rId155" w:history="1">
        <w:r w:rsidR="009B11DD" w:rsidRPr="004B4359">
          <w:rPr>
            <w:rStyle w:val="a4"/>
            <w:color w:val="auto"/>
            <w:sz w:val="28"/>
            <w:szCs w:val="28"/>
            <w:u w:val="none"/>
          </w:rPr>
          <w:t>http://documents1.worldbank.org/curated.</w:t>
        </w:r>
      </w:hyperlink>
      <w:r w:rsidRPr="004B4359">
        <w:rPr>
          <w:sz w:val="28"/>
          <w:szCs w:val="28"/>
        </w:rPr>
        <w:t xml:space="preserve"> 14.02.2020</w:t>
      </w:r>
      <w:r w:rsidR="009B11DD" w:rsidRPr="004B4359">
        <w:rPr>
          <w:sz w:val="28"/>
          <w:szCs w:val="28"/>
        </w:rPr>
        <w:t>.</w:t>
      </w:r>
    </w:p>
    <w:p w:rsidR="00A45506" w:rsidRPr="009B11DD" w:rsidRDefault="00A45506" w:rsidP="001F2127">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331E49">
        <w:rPr>
          <w:sz w:val="28"/>
          <w:szCs w:val="28"/>
        </w:rPr>
        <w:t xml:space="preserve">Отчет </w:t>
      </w:r>
      <w:r w:rsidR="00BF0000" w:rsidRPr="00331E49">
        <w:rPr>
          <w:sz w:val="28"/>
          <w:szCs w:val="28"/>
        </w:rPr>
        <w:t xml:space="preserve">по </w:t>
      </w:r>
      <w:r w:rsidRPr="00331E49">
        <w:rPr>
          <w:sz w:val="28"/>
          <w:szCs w:val="28"/>
        </w:rPr>
        <w:t xml:space="preserve">участию НИЦ МКБК в 8-м Всемирном Водном Форуме </w:t>
      </w:r>
      <w:r w:rsidR="009B11DD">
        <w:rPr>
          <w:sz w:val="28"/>
          <w:szCs w:val="28"/>
        </w:rPr>
        <w:t>//</w:t>
      </w:r>
      <w:r w:rsidR="00BF0000" w:rsidRPr="00331E49">
        <w:rPr>
          <w:sz w:val="28"/>
          <w:szCs w:val="28"/>
        </w:rPr>
        <w:t xml:space="preserve"> </w:t>
      </w:r>
      <w:hyperlink r:id="rId156" w:history="1">
        <w:r w:rsidRPr="009B11DD">
          <w:rPr>
            <w:rStyle w:val="a4"/>
            <w:color w:val="auto"/>
            <w:sz w:val="28"/>
            <w:szCs w:val="28"/>
            <w:u w:val="none"/>
          </w:rPr>
          <w:t>http://cawater-info.net/8wwf/report-sic-icwc.htm</w:t>
        </w:r>
      </w:hyperlink>
      <w:r w:rsidR="009B11DD" w:rsidRPr="009B11DD">
        <w:rPr>
          <w:rStyle w:val="a4"/>
          <w:color w:val="auto"/>
          <w:sz w:val="28"/>
          <w:szCs w:val="28"/>
          <w:u w:val="none"/>
        </w:rPr>
        <w:t>.</w:t>
      </w:r>
      <w:r w:rsidRPr="009B11DD">
        <w:rPr>
          <w:sz w:val="28"/>
          <w:szCs w:val="28"/>
        </w:rPr>
        <w:t xml:space="preserve"> 14.02.2020</w:t>
      </w:r>
      <w:r w:rsidR="009B11DD" w:rsidRPr="009B11DD">
        <w:rPr>
          <w:sz w:val="28"/>
          <w:szCs w:val="28"/>
        </w:rPr>
        <w:t>.</w:t>
      </w:r>
    </w:p>
    <w:p w:rsidR="00A45506" w:rsidRPr="009B11DD"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9B11DD">
        <w:rPr>
          <w:sz w:val="28"/>
          <w:szCs w:val="28"/>
        </w:rPr>
        <w:t>Сорокин А., Л</w:t>
      </w:r>
      <w:r w:rsidR="00BF0000" w:rsidRPr="009B11DD">
        <w:rPr>
          <w:sz w:val="28"/>
          <w:szCs w:val="28"/>
        </w:rPr>
        <w:t>индгаард-Йоргенсен П., Ригельс Н.</w:t>
      </w:r>
      <w:r w:rsidR="009B11DD" w:rsidRPr="009B11DD">
        <w:rPr>
          <w:sz w:val="28"/>
          <w:szCs w:val="28"/>
        </w:rPr>
        <w:t xml:space="preserve"> и др.</w:t>
      </w:r>
      <w:r w:rsidRPr="009B11DD">
        <w:rPr>
          <w:sz w:val="28"/>
          <w:szCs w:val="28"/>
        </w:rPr>
        <w:t xml:space="preserve"> BEAM – бассейновая экономическая модель распределения для</w:t>
      </w:r>
      <w:r w:rsidR="002B6C91" w:rsidRPr="009B11DD">
        <w:rPr>
          <w:sz w:val="28"/>
          <w:szCs w:val="28"/>
        </w:rPr>
        <w:t xml:space="preserve"> бассейна Аральского моря </w:t>
      </w:r>
      <w:r w:rsidRPr="009B11DD">
        <w:rPr>
          <w:sz w:val="28"/>
          <w:szCs w:val="28"/>
        </w:rPr>
        <w:t xml:space="preserve">// </w:t>
      </w:r>
      <w:hyperlink r:id="rId157" w:history="1">
        <w:r w:rsidRPr="009B11DD">
          <w:rPr>
            <w:rStyle w:val="a4"/>
            <w:color w:val="auto"/>
            <w:sz w:val="28"/>
            <w:szCs w:val="28"/>
            <w:u w:val="none"/>
          </w:rPr>
          <w:t>http://www.cawater-info.net/pdf/sorokin_et_al.pdf</w:t>
        </w:r>
      </w:hyperlink>
      <w:r w:rsidR="009B11DD" w:rsidRPr="009B11DD">
        <w:rPr>
          <w:rStyle w:val="a4"/>
          <w:color w:val="auto"/>
          <w:sz w:val="28"/>
          <w:szCs w:val="28"/>
          <w:u w:val="none"/>
        </w:rPr>
        <w:t>.</w:t>
      </w:r>
      <w:r w:rsidRPr="009B11DD">
        <w:rPr>
          <w:sz w:val="28"/>
          <w:szCs w:val="28"/>
        </w:rPr>
        <w:t xml:space="preserve"> 14.02.2020</w:t>
      </w:r>
      <w:r w:rsidR="009B11DD" w:rsidRPr="009B11DD">
        <w:rPr>
          <w:sz w:val="28"/>
          <w:szCs w:val="28"/>
        </w:rPr>
        <w:t>.</w:t>
      </w:r>
    </w:p>
    <w:p w:rsidR="00A45506" w:rsidRPr="00331E49"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rStyle w:val="a4"/>
          <w:strike/>
          <w:color w:val="auto"/>
          <w:sz w:val="28"/>
          <w:szCs w:val="28"/>
        </w:rPr>
      </w:pPr>
      <w:r w:rsidRPr="009B11DD">
        <w:rPr>
          <w:sz w:val="28"/>
          <w:szCs w:val="28"/>
        </w:rPr>
        <w:t xml:space="preserve">Рябцев </w:t>
      </w:r>
      <w:r w:rsidR="00430780" w:rsidRPr="009B11DD">
        <w:rPr>
          <w:sz w:val="28"/>
          <w:szCs w:val="28"/>
        </w:rPr>
        <w:t xml:space="preserve">А.Д. </w:t>
      </w:r>
      <w:r w:rsidRPr="009B11DD">
        <w:rPr>
          <w:sz w:val="28"/>
          <w:szCs w:val="28"/>
        </w:rPr>
        <w:t xml:space="preserve">Обеспечение водными ресурсами Республики Казахстан </w:t>
      </w:r>
      <w:r w:rsidRPr="00331E49">
        <w:rPr>
          <w:sz w:val="28"/>
          <w:szCs w:val="28"/>
        </w:rPr>
        <w:t>//</w:t>
      </w:r>
      <w:r w:rsidRPr="00331E49">
        <w:rPr>
          <w:i/>
          <w:sz w:val="28"/>
          <w:szCs w:val="28"/>
        </w:rPr>
        <w:t xml:space="preserve"> </w:t>
      </w:r>
      <w:r w:rsidRPr="00331E49">
        <w:rPr>
          <w:sz w:val="28"/>
          <w:szCs w:val="28"/>
        </w:rPr>
        <w:t>Сотрудничество в области совместного использования водных ресурсов в Центральной Азии: опыт прошлого и проблемы будущего</w:t>
      </w:r>
      <w:r w:rsidR="009B11DD">
        <w:rPr>
          <w:sz w:val="28"/>
          <w:szCs w:val="28"/>
        </w:rPr>
        <w:t>:</w:t>
      </w:r>
      <w:r w:rsidR="009B11DD" w:rsidRPr="009B11DD">
        <w:rPr>
          <w:sz w:val="28"/>
          <w:szCs w:val="28"/>
        </w:rPr>
        <w:t xml:space="preserve"> </w:t>
      </w:r>
      <w:r w:rsidR="009B11DD">
        <w:rPr>
          <w:sz w:val="28"/>
          <w:szCs w:val="28"/>
        </w:rPr>
        <w:t xml:space="preserve">матер. </w:t>
      </w:r>
      <w:r w:rsidR="009B11DD" w:rsidRPr="00331E49">
        <w:rPr>
          <w:sz w:val="28"/>
          <w:szCs w:val="28"/>
        </w:rPr>
        <w:t>регион</w:t>
      </w:r>
      <w:r w:rsidR="009B11DD">
        <w:rPr>
          <w:sz w:val="28"/>
          <w:szCs w:val="28"/>
        </w:rPr>
        <w:t>.</w:t>
      </w:r>
      <w:r w:rsidR="009B11DD" w:rsidRPr="00331E49">
        <w:rPr>
          <w:sz w:val="28"/>
          <w:szCs w:val="28"/>
        </w:rPr>
        <w:t xml:space="preserve"> консульт</w:t>
      </w:r>
      <w:r w:rsidR="009B11DD">
        <w:rPr>
          <w:sz w:val="28"/>
          <w:szCs w:val="28"/>
        </w:rPr>
        <w:t>.</w:t>
      </w:r>
      <w:r w:rsidR="009B11DD" w:rsidRPr="00331E49">
        <w:rPr>
          <w:sz w:val="28"/>
          <w:szCs w:val="28"/>
        </w:rPr>
        <w:t xml:space="preserve"> семина</w:t>
      </w:r>
      <w:r w:rsidR="009B11DD">
        <w:rPr>
          <w:sz w:val="28"/>
          <w:szCs w:val="28"/>
        </w:rPr>
        <w:t>ра</w:t>
      </w:r>
      <w:r w:rsidR="009B11DD" w:rsidRPr="00331E49">
        <w:rPr>
          <w:i/>
          <w:sz w:val="28"/>
          <w:szCs w:val="28"/>
        </w:rPr>
        <w:t xml:space="preserve">. </w:t>
      </w:r>
      <w:r w:rsidRPr="00331E49">
        <w:rPr>
          <w:sz w:val="28"/>
          <w:szCs w:val="28"/>
        </w:rPr>
        <w:t>– Алматы</w:t>
      </w:r>
      <w:r w:rsidR="009B11DD">
        <w:rPr>
          <w:sz w:val="28"/>
          <w:szCs w:val="28"/>
        </w:rPr>
        <w:t>:</w:t>
      </w:r>
      <w:r w:rsidRPr="00331E49">
        <w:rPr>
          <w:sz w:val="28"/>
          <w:szCs w:val="28"/>
        </w:rPr>
        <w:t xml:space="preserve"> Азиатский Банк Реконструции и Развитии (ADB)</w:t>
      </w:r>
      <w:r w:rsidR="009B11DD">
        <w:rPr>
          <w:sz w:val="28"/>
          <w:szCs w:val="28"/>
        </w:rPr>
        <w:t>,</w:t>
      </w:r>
      <w:r w:rsidRPr="00331E49">
        <w:rPr>
          <w:sz w:val="28"/>
          <w:szCs w:val="28"/>
        </w:rPr>
        <w:t xml:space="preserve"> 2002. – С. 11-22.</w:t>
      </w:r>
      <w:hyperlink w:history="1"/>
      <w:r w:rsidRPr="00331E49">
        <w:rPr>
          <w:rStyle w:val="a4"/>
          <w:strike/>
          <w:color w:val="auto"/>
          <w:sz w:val="28"/>
          <w:szCs w:val="28"/>
        </w:rPr>
        <w:t xml:space="preserve"> </w:t>
      </w:r>
    </w:p>
    <w:p w:rsidR="00A45506" w:rsidRPr="00EF1928"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EF1928">
        <w:rPr>
          <w:sz w:val="28"/>
          <w:szCs w:val="28"/>
        </w:rPr>
        <w:t>Вода</w:t>
      </w:r>
      <w:r w:rsidR="002B6C91" w:rsidRPr="00EF1928">
        <w:rPr>
          <w:sz w:val="28"/>
          <w:szCs w:val="28"/>
        </w:rPr>
        <w:t xml:space="preserve"> в Центральной Азии и мире</w:t>
      </w:r>
      <w:r w:rsidR="009B11DD" w:rsidRPr="00EF1928">
        <w:rPr>
          <w:sz w:val="28"/>
          <w:szCs w:val="28"/>
        </w:rPr>
        <w:t>: ежегодник - 2017 //</w:t>
      </w:r>
      <w:r w:rsidRPr="00EF1928">
        <w:rPr>
          <w:sz w:val="28"/>
          <w:szCs w:val="28"/>
        </w:rPr>
        <w:t xml:space="preserve"> </w:t>
      </w:r>
      <w:hyperlink r:id="rId158" w:history="1">
        <w:r w:rsidRPr="00EF1928">
          <w:rPr>
            <w:rStyle w:val="a4"/>
            <w:color w:val="auto"/>
            <w:sz w:val="28"/>
            <w:szCs w:val="28"/>
            <w:u w:val="none"/>
          </w:rPr>
          <w:t>http://www.cawater-info.net/yearbook/pdf/yearbook2017_ru.pdf</w:t>
        </w:r>
      </w:hyperlink>
      <w:r w:rsidR="009B11DD" w:rsidRPr="00EF1928">
        <w:rPr>
          <w:rStyle w:val="a4"/>
          <w:color w:val="auto"/>
          <w:sz w:val="28"/>
          <w:szCs w:val="28"/>
          <w:u w:val="none"/>
        </w:rPr>
        <w:t>.</w:t>
      </w:r>
      <w:r w:rsidRPr="00EF1928">
        <w:rPr>
          <w:sz w:val="28"/>
          <w:szCs w:val="28"/>
        </w:rPr>
        <w:t xml:space="preserve"> 14.02.2020</w:t>
      </w:r>
      <w:r w:rsidR="009B11DD" w:rsidRPr="00EF1928">
        <w:rPr>
          <w:sz w:val="28"/>
          <w:szCs w:val="28"/>
        </w:rPr>
        <w:t>.</w:t>
      </w:r>
    </w:p>
    <w:p w:rsidR="00A45506" w:rsidRPr="001F2127"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1F2127">
        <w:rPr>
          <w:sz w:val="28"/>
          <w:szCs w:val="28"/>
        </w:rPr>
        <w:t>Сборник научных трудов</w:t>
      </w:r>
      <w:r w:rsidR="001F2127">
        <w:rPr>
          <w:sz w:val="28"/>
          <w:szCs w:val="28"/>
        </w:rPr>
        <w:t xml:space="preserve"> / под ред. В.А. Духовного</w:t>
      </w:r>
      <w:r w:rsidR="00BF0000" w:rsidRPr="001F2127">
        <w:rPr>
          <w:sz w:val="28"/>
          <w:szCs w:val="28"/>
        </w:rPr>
        <w:t>.</w:t>
      </w:r>
      <w:r w:rsidR="001F2127">
        <w:rPr>
          <w:sz w:val="28"/>
          <w:szCs w:val="28"/>
        </w:rPr>
        <w:t xml:space="preserve"> – Ташкент: </w:t>
      </w:r>
      <w:r w:rsidR="001F2127" w:rsidRPr="001F2127">
        <w:rPr>
          <w:sz w:val="28"/>
          <w:szCs w:val="28"/>
        </w:rPr>
        <w:t>НИЦ МКВК,</w:t>
      </w:r>
      <w:r w:rsidRPr="001F2127">
        <w:rPr>
          <w:sz w:val="28"/>
          <w:szCs w:val="28"/>
        </w:rPr>
        <w:t xml:space="preserve"> </w:t>
      </w:r>
      <w:r w:rsidR="001F2127">
        <w:rPr>
          <w:sz w:val="28"/>
          <w:szCs w:val="28"/>
        </w:rPr>
        <w:t xml:space="preserve">2012. – </w:t>
      </w:r>
      <w:r w:rsidRPr="001F2127">
        <w:rPr>
          <w:sz w:val="28"/>
          <w:szCs w:val="28"/>
        </w:rPr>
        <w:t>Вып</w:t>
      </w:r>
      <w:r w:rsidR="001F2127">
        <w:rPr>
          <w:sz w:val="28"/>
          <w:szCs w:val="28"/>
        </w:rPr>
        <w:t>.</w:t>
      </w:r>
      <w:r w:rsidRPr="001F2127">
        <w:rPr>
          <w:sz w:val="28"/>
          <w:szCs w:val="28"/>
        </w:rPr>
        <w:t xml:space="preserve"> 13</w:t>
      </w:r>
      <w:r w:rsidR="001F2127">
        <w:rPr>
          <w:sz w:val="28"/>
          <w:szCs w:val="28"/>
        </w:rPr>
        <w:t>. – 148 с.</w:t>
      </w:r>
      <w:r w:rsidR="009B11DD" w:rsidRPr="001F2127">
        <w:rPr>
          <w:sz w:val="28"/>
          <w:szCs w:val="28"/>
        </w:rPr>
        <w:t xml:space="preserve"> </w:t>
      </w:r>
    </w:p>
    <w:p w:rsidR="00A45506" w:rsidRPr="009B11DD"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331E49">
        <w:rPr>
          <w:sz w:val="28"/>
          <w:szCs w:val="28"/>
        </w:rPr>
        <w:t xml:space="preserve">Трансграничное сотрудничество в бассейне рек Чу-Талас </w:t>
      </w:r>
      <w:r w:rsidR="0084571A">
        <w:rPr>
          <w:sz w:val="28"/>
          <w:szCs w:val="28"/>
          <w:lang w:val="kk-KZ"/>
        </w:rPr>
        <w:t xml:space="preserve">// </w:t>
      </w:r>
      <w:r w:rsidRPr="009B11DD">
        <w:rPr>
          <w:rStyle w:val="a4"/>
          <w:color w:val="auto"/>
          <w:sz w:val="28"/>
          <w:szCs w:val="28"/>
          <w:u w:val="none"/>
        </w:rPr>
        <w:t>http://www.unece.org.net4all.ch/ru/env/water/centralasia/chutalas/ru.</w:t>
      </w:r>
      <w:r w:rsidRPr="009B11DD">
        <w:rPr>
          <w:sz w:val="28"/>
          <w:szCs w:val="28"/>
        </w:rPr>
        <w:t xml:space="preserve"> 14.02.2020</w:t>
      </w:r>
      <w:r w:rsidR="0084571A" w:rsidRPr="009B11DD">
        <w:rPr>
          <w:sz w:val="28"/>
          <w:szCs w:val="28"/>
          <w:lang w:val="kk-KZ"/>
        </w:rPr>
        <w:t>.</w:t>
      </w:r>
    </w:p>
    <w:p w:rsidR="00A45506" w:rsidRPr="009B11DD" w:rsidRDefault="009B11DD"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9B11DD">
        <w:rPr>
          <w:sz w:val="28"/>
          <w:szCs w:val="28"/>
        </w:rPr>
        <w:t xml:space="preserve">Вода в Центральной Азии и мире: ежегодник - </w:t>
      </w:r>
      <w:r w:rsidR="00A45506" w:rsidRPr="009B11DD">
        <w:rPr>
          <w:sz w:val="28"/>
          <w:szCs w:val="28"/>
        </w:rPr>
        <w:t xml:space="preserve">2019 // </w:t>
      </w:r>
      <w:hyperlink r:id="rId159" w:history="1">
        <w:r w:rsidR="00BF0000" w:rsidRPr="009B11DD">
          <w:rPr>
            <w:rStyle w:val="a4"/>
            <w:color w:val="auto"/>
            <w:sz w:val="28"/>
            <w:szCs w:val="28"/>
            <w:u w:val="none"/>
          </w:rPr>
          <w:t>http://cawater-info.net/yearbook/pdf/yearbook2019_ru.pdf</w:t>
        </w:r>
      </w:hyperlink>
      <w:r w:rsidR="0084571A" w:rsidRPr="009B11DD">
        <w:rPr>
          <w:rStyle w:val="a4"/>
          <w:color w:val="auto"/>
          <w:sz w:val="28"/>
          <w:szCs w:val="28"/>
          <w:u w:val="none"/>
          <w:lang w:val="kk-KZ"/>
        </w:rPr>
        <w:t xml:space="preserve">. </w:t>
      </w:r>
      <w:r w:rsidR="00A45506" w:rsidRPr="009B11DD">
        <w:rPr>
          <w:sz w:val="28"/>
          <w:szCs w:val="28"/>
        </w:rPr>
        <w:t>14.02.2020</w:t>
      </w:r>
      <w:r w:rsidR="0084571A" w:rsidRPr="009B11DD">
        <w:rPr>
          <w:sz w:val="28"/>
          <w:szCs w:val="28"/>
          <w:lang w:val="kk-KZ"/>
        </w:rPr>
        <w:t>.</w:t>
      </w:r>
    </w:p>
    <w:p w:rsidR="00A45506" w:rsidRPr="009B11DD"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9B11DD">
        <w:rPr>
          <w:sz w:val="28"/>
          <w:szCs w:val="28"/>
        </w:rPr>
        <w:t>План работы на 2012-2013 годы (текущие запланированные и возможные мероприятия ЕЭК ООН и ЭСКАТО в поддержку Специальной программы ООН для экономик Центральной Азии (СПЕКА))</w:t>
      </w:r>
      <w:r w:rsidR="0084571A" w:rsidRPr="009B11DD">
        <w:rPr>
          <w:sz w:val="28"/>
          <w:szCs w:val="28"/>
          <w:lang w:val="kk-KZ"/>
        </w:rPr>
        <w:t xml:space="preserve"> //</w:t>
      </w:r>
      <w:r w:rsidRPr="009B11DD">
        <w:rPr>
          <w:sz w:val="28"/>
          <w:szCs w:val="28"/>
        </w:rPr>
        <w:t xml:space="preserve"> </w:t>
      </w:r>
      <w:hyperlink r:id="rId160" w:history="1">
        <w:r w:rsidR="0084571A" w:rsidRPr="009B11DD">
          <w:rPr>
            <w:rStyle w:val="a4"/>
            <w:color w:val="auto"/>
            <w:sz w:val="28"/>
            <w:szCs w:val="28"/>
            <w:u w:val="none"/>
          </w:rPr>
          <w:t>https://unece.org/fileadmin/DAM/SPECA/documents/gc/session6</w:t>
        </w:r>
      </w:hyperlink>
      <w:r w:rsidRPr="009B11DD">
        <w:rPr>
          <w:sz w:val="28"/>
          <w:szCs w:val="28"/>
        </w:rPr>
        <w:t xml:space="preserve"> 14.02.2020</w:t>
      </w:r>
      <w:r w:rsidR="0084571A" w:rsidRPr="009B11DD">
        <w:rPr>
          <w:sz w:val="28"/>
          <w:szCs w:val="28"/>
          <w:lang w:val="kk-KZ"/>
        </w:rPr>
        <w:t>.</w:t>
      </w:r>
    </w:p>
    <w:p w:rsidR="00A45506" w:rsidRPr="009B11DD"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9B11DD">
        <w:rPr>
          <w:sz w:val="28"/>
          <w:szCs w:val="28"/>
        </w:rPr>
        <w:t>Разработка модели институциональной инфраструктуры Центральноазиатского региона с целью рационального использования водных и энергетических ресурсов</w:t>
      </w:r>
      <w:r w:rsidR="0084571A" w:rsidRPr="009B11DD">
        <w:rPr>
          <w:sz w:val="28"/>
          <w:szCs w:val="28"/>
          <w:lang w:val="kk-KZ"/>
        </w:rPr>
        <w:t xml:space="preserve"> //</w:t>
      </w:r>
      <w:r w:rsidRPr="009B11DD">
        <w:rPr>
          <w:sz w:val="28"/>
          <w:szCs w:val="28"/>
        </w:rPr>
        <w:t xml:space="preserve"> </w:t>
      </w:r>
      <w:hyperlink r:id="rId161" w:history="1">
        <w:r w:rsidR="00BF0000" w:rsidRPr="009B11DD">
          <w:rPr>
            <w:rStyle w:val="a4"/>
            <w:color w:val="auto"/>
            <w:sz w:val="28"/>
            <w:szCs w:val="28"/>
            <w:u w:val="none"/>
          </w:rPr>
          <w:t>http://www.ecoportalka.kz/439-2/1-6/1-13</w:t>
        </w:r>
      </w:hyperlink>
      <w:r w:rsidR="0084571A" w:rsidRPr="009B11DD">
        <w:rPr>
          <w:rStyle w:val="a4"/>
          <w:color w:val="auto"/>
          <w:sz w:val="28"/>
          <w:szCs w:val="28"/>
          <w:u w:val="none"/>
          <w:lang w:val="kk-KZ"/>
        </w:rPr>
        <w:t>.</w:t>
      </w:r>
      <w:r w:rsidRPr="009B11DD">
        <w:rPr>
          <w:sz w:val="28"/>
          <w:szCs w:val="28"/>
        </w:rPr>
        <w:t xml:space="preserve"> 14.02.2020</w:t>
      </w:r>
      <w:r w:rsidR="0084571A" w:rsidRPr="009B11DD">
        <w:rPr>
          <w:sz w:val="28"/>
          <w:szCs w:val="28"/>
          <w:lang w:val="kk-KZ"/>
        </w:rPr>
        <w:t>.</w:t>
      </w:r>
    </w:p>
    <w:p w:rsidR="00A45506" w:rsidRPr="009B11DD"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331E49">
        <w:rPr>
          <w:sz w:val="28"/>
          <w:szCs w:val="28"/>
        </w:rPr>
        <w:t xml:space="preserve">Концепция региональной стратегии рационального и эффективного </w:t>
      </w:r>
      <w:r w:rsidRPr="009B11DD">
        <w:rPr>
          <w:sz w:val="28"/>
          <w:szCs w:val="28"/>
        </w:rPr>
        <w:t xml:space="preserve">использования водных ресурсов Центральной Азии </w:t>
      </w:r>
      <w:r w:rsidR="0084571A" w:rsidRPr="009B11DD">
        <w:rPr>
          <w:sz w:val="28"/>
          <w:szCs w:val="28"/>
          <w:lang w:val="kk-KZ"/>
        </w:rPr>
        <w:t>//</w:t>
      </w:r>
      <w:r w:rsidRPr="009B11DD">
        <w:rPr>
          <w:sz w:val="28"/>
          <w:szCs w:val="28"/>
        </w:rPr>
        <w:t xml:space="preserve"> </w:t>
      </w:r>
      <w:hyperlink r:id="rId162" w:history="1">
        <w:r w:rsidR="0084571A" w:rsidRPr="009B11DD">
          <w:rPr>
            <w:rStyle w:val="a4"/>
            <w:color w:val="auto"/>
            <w:sz w:val="28"/>
            <w:szCs w:val="28"/>
            <w:u w:val="none"/>
          </w:rPr>
          <w:t>http://www.wecoop-project.org/sites/default/files/asbp/asbp1/speca/speca.</w:t>
        </w:r>
      </w:hyperlink>
      <w:r w:rsidRPr="009B11DD">
        <w:rPr>
          <w:sz w:val="28"/>
          <w:szCs w:val="28"/>
        </w:rPr>
        <w:t xml:space="preserve"> 14.02.2020</w:t>
      </w:r>
      <w:r w:rsidR="0084571A" w:rsidRPr="009B11DD">
        <w:rPr>
          <w:sz w:val="28"/>
          <w:szCs w:val="28"/>
          <w:lang w:val="kk-KZ"/>
        </w:rPr>
        <w:t>.</w:t>
      </w:r>
    </w:p>
    <w:p w:rsidR="00A45506" w:rsidRPr="009B11DD"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9B11DD">
        <w:rPr>
          <w:sz w:val="28"/>
          <w:szCs w:val="28"/>
        </w:rPr>
        <w:t xml:space="preserve">Срочный призыв к решительным действиям по воде </w:t>
      </w:r>
      <w:r w:rsidR="0084571A" w:rsidRPr="009B11DD">
        <w:rPr>
          <w:sz w:val="28"/>
          <w:szCs w:val="28"/>
          <w:lang w:val="kk-KZ"/>
        </w:rPr>
        <w:t>//</w:t>
      </w:r>
      <w:r w:rsidRPr="009B11DD">
        <w:rPr>
          <w:sz w:val="28"/>
          <w:szCs w:val="28"/>
        </w:rPr>
        <w:t xml:space="preserve"> </w:t>
      </w:r>
      <w:hyperlink r:id="rId163" w:history="1">
        <w:r w:rsidRPr="009B11DD">
          <w:rPr>
            <w:rStyle w:val="a4"/>
            <w:color w:val="auto"/>
            <w:sz w:val="28"/>
            <w:szCs w:val="28"/>
            <w:u w:val="none"/>
          </w:rPr>
          <w:t>http://cawater-info.net/8wwf/index.htm</w:t>
        </w:r>
      </w:hyperlink>
      <w:r w:rsidRPr="009B11DD">
        <w:rPr>
          <w:sz w:val="28"/>
          <w:szCs w:val="28"/>
        </w:rPr>
        <w:t xml:space="preserve"> 24.12.2019</w:t>
      </w:r>
      <w:r w:rsidR="0084571A" w:rsidRPr="009B11DD">
        <w:rPr>
          <w:sz w:val="28"/>
          <w:szCs w:val="28"/>
          <w:lang w:val="kk-KZ"/>
        </w:rPr>
        <w:t>.</w:t>
      </w:r>
    </w:p>
    <w:p w:rsidR="00A45506" w:rsidRPr="009B11DD"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9B11DD">
        <w:rPr>
          <w:sz w:val="28"/>
          <w:szCs w:val="28"/>
        </w:rPr>
        <w:lastRenderedPageBreak/>
        <w:t xml:space="preserve">Всемирный центр устойчивого развития «Рио+» и Исполнительная дирекция МФСА в Казахстане договорились о сотрудничестве </w:t>
      </w:r>
      <w:r w:rsidR="009B11DD" w:rsidRPr="009B11DD">
        <w:rPr>
          <w:sz w:val="28"/>
          <w:szCs w:val="28"/>
        </w:rPr>
        <w:t>//</w:t>
      </w:r>
      <w:r w:rsidRPr="009B11DD">
        <w:rPr>
          <w:sz w:val="28"/>
          <w:szCs w:val="28"/>
        </w:rPr>
        <w:t xml:space="preserve">  </w:t>
      </w:r>
      <w:hyperlink r:id="rId164" w:history="1">
        <w:r w:rsidR="009B11DD" w:rsidRPr="009B11DD">
          <w:rPr>
            <w:rStyle w:val="a4"/>
            <w:color w:val="auto"/>
            <w:sz w:val="28"/>
            <w:szCs w:val="28"/>
            <w:u w:val="none"/>
          </w:rPr>
          <w:t>https://kazaral.org/vsemirnyj-centr-ustojchivogo-razvitiya-rio-i.</w:t>
        </w:r>
      </w:hyperlink>
      <w:r w:rsidRPr="009B11DD">
        <w:rPr>
          <w:sz w:val="28"/>
          <w:szCs w:val="28"/>
        </w:rPr>
        <w:t xml:space="preserve"> 24.12.2019</w:t>
      </w:r>
      <w:r w:rsidR="009B11DD" w:rsidRPr="009B11DD">
        <w:rPr>
          <w:sz w:val="28"/>
          <w:szCs w:val="28"/>
        </w:rPr>
        <w:t>.</w:t>
      </w:r>
    </w:p>
    <w:p w:rsidR="00A45506" w:rsidRPr="00517978"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517978">
        <w:rPr>
          <w:sz w:val="28"/>
          <w:szCs w:val="28"/>
        </w:rPr>
        <w:t xml:space="preserve">Вода </w:t>
      </w:r>
      <w:r w:rsidR="00BF0000" w:rsidRPr="00517978">
        <w:rPr>
          <w:sz w:val="28"/>
          <w:szCs w:val="28"/>
        </w:rPr>
        <w:t>в Центральной Азии и мире</w:t>
      </w:r>
      <w:r w:rsidR="0084571A" w:rsidRPr="00517978">
        <w:rPr>
          <w:sz w:val="28"/>
          <w:szCs w:val="28"/>
          <w:lang w:val="kk-KZ"/>
        </w:rPr>
        <w:t>:</w:t>
      </w:r>
      <w:r w:rsidR="0084571A" w:rsidRPr="00517978">
        <w:rPr>
          <w:sz w:val="28"/>
          <w:szCs w:val="28"/>
        </w:rPr>
        <w:t xml:space="preserve"> ежегод</w:t>
      </w:r>
      <w:r w:rsidR="0084571A" w:rsidRPr="00517978">
        <w:rPr>
          <w:sz w:val="28"/>
          <w:szCs w:val="28"/>
          <w:lang w:val="kk-KZ"/>
        </w:rPr>
        <w:t>.</w:t>
      </w:r>
      <w:r w:rsidR="00BF0000" w:rsidRPr="00517978">
        <w:rPr>
          <w:sz w:val="28"/>
          <w:szCs w:val="28"/>
        </w:rPr>
        <w:t xml:space="preserve"> </w:t>
      </w:r>
      <w:r w:rsidRPr="00517978">
        <w:rPr>
          <w:sz w:val="28"/>
          <w:szCs w:val="28"/>
        </w:rPr>
        <w:t xml:space="preserve">// </w:t>
      </w:r>
      <w:hyperlink r:id="rId165" w:history="1">
        <w:r w:rsidRPr="00517978">
          <w:rPr>
            <w:rStyle w:val="a4"/>
            <w:color w:val="auto"/>
            <w:sz w:val="28"/>
            <w:szCs w:val="28"/>
            <w:u w:val="none"/>
          </w:rPr>
          <w:t>http://www.cawater-info.net/yearbook/pdf/yearbook2018_ru.pdf</w:t>
        </w:r>
      </w:hyperlink>
      <w:r w:rsidR="0084571A" w:rsidRPr="00517978">
        <w:rPr>
          <w:rStyle w:val="a4"/>
          <w:color w:val="auto"/>
          <w:sz w:val="28"/>
          <w:szCs w:val="28"/>
          <w:u w:val="none"/>
          <w:lang w:val="kk-KZ"/>
        </w:rPr>
        <w:t>.</w:t>
      </w:r>
      <w:r w:rsidRPr="00517978">
        <w:rPr>
          <w:sz w:val="28"/>
          <w:szCs w:val="28"/>
        </w:rPr>
        <w:t xml:space="preserve"> 14.02.2020</w:t>
      </w:r>
      <w:r w:rsidR="0084571A" w:rsidRPr="00517978">
        <w:rPr>
          <w:sz w:val="28"/>
          <w:szCs w:val="28"/>
          <w:lang w:val="kk-KZ"/>
        </w:rPr>
        <w:t>.</w:t>
      </w:r>
    </w:p>
    <w:p w:rsidR="00A45506" w:rsidRPr="00517978"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517978">
        <w:rPr>
          <w:bCs/>
          <w:sz w:val="28"/>
          <w:szCs w:val="28"/>
        </w:rPr>
        <w:t>Программа развития ООН</w:t>
      </w:r>
      <w:r w:rsidR="0084571A" w:rsidRPr="00517978">
        <w:rPr>
          <w:bCs/>
          <w:sz w:val="28"/>
          <w:szCs w:val="28"/>
          <w:lang w:val="kk-KZ"/>
        </w:rPr>
        <w:t>:</w:t>
      </w:r>
      <w:r w:rsidRPr="00517978">
        <w:rPr>
          <w:bCs/>
          <w:sz w:val="28"/>
          <w:szCs w:val="28"/>
        </w:rPr>
        <w:t xml:space="preserve"> </w:t>
      </w:r>
      <w:r w:rsidR="0084571A" w:rsidRPr="00517978">
        <w:rPr>
          <w:bCs/>
          <w:sz w:val="28"/>
          <w:szCs w:val="28"/>
        </w:rPr>
        <w:t>а</w:t>
      </w:r>
      <w:r w:rsidRPr="00517978">
        <w:rPr>
          <w:bCs/>
          <w:sz w:val="28"/>
          <w:szCs w:val="28"/>
        </w:rPr>
        <w:t>налит</w:t>
      </w:r>
      <w:r w:rsidR="0084571A" w:rsidRPr="00517978">
        <w:rPr>
          <w:bCs/>
          <w:sz w:val="28"/>
          <w:szCs w:val="28"/>
          <w:lang w:val="kk-KZ"/>
        </w:rPr>
        <w:t>.</w:t>
      </w:r>
      <w:r w:rsidRPr="00517978">
        <w:rPr>
          <w:bCs/>
          <w:sz w:val="28"/>
          <w:szCs w:val="28"/>
        </w:rPr>
        <w:t xml:space="preserve"> обзор существующей системы управления водными ресурсами в Казахстане </w:t>
      </w:r>
      <w:r w:rsidR="0084571A" w:rsidRPr="00517978">
        <w:rPr>
          <w:bCs/>
          <w:sz w:val="28"/>
          <w:szCs w:val="28"/>
          <w:lang w:val="kk-KZ"/>
        </w:rPr>
        <w:t>//</w:t>
      </w:r>
      <w:r w:rsidRPr="00517978">
        <w:rPr>
          <w:sz w:val="28"/>
          <w:szCs w:val="28"/>
        </w:rPr>
        <w:t xml:space="preserve"> </w:t>
      </w:r>
      <w:hyperlink r:id="rId166" w:history="1">
        <w:r w:rsidRPr="00517978">
          <w:rPr>
            <w:rStyle w:val="a4"/>
            <w:color w:val="auto"/>
            <w:sz w:val="28"/>
            <w:szCs w:val="28"/>
            <w:u w:val="none"/>
          </w:rPr>
          <w:t>http://www.cawater-info.net/bk/water_law/pdf/mwrk.pdf</w:t>
        </w:r>
      </w:hyperlink>
      <w:r w:rsidR="0084571A" w:rsidRPr="00517978">
        <w:rPr>
          <w:rStyle w:val="a4"/>
          <w:color w:val="auto"/>
          <w:sz w:val="28"/>
          <w:szCs w:val="28"/>
          <w:u w:val="none"/>
          <w:lang w:val="kk-KZ"/>
        </w:rPr>
        <w:t>.</w:t>
      </w:r>
      <w:r w:rsidRPr="00517978">
        <w:rPr>
          <w:sz w:val="28"/>
          <w:szCs w:val="28"/>
        </w:rPr>
        <w:t xml:space="preserve"> 14.02.2020</w:t>
      </w:r>
      <w:r w:rsidR="0084571A" w:rsidRPr="00517978">
        <w:rPr>
          <w:sz w:val="28"/>
          <w:szCs w:val="28"/>
          <w:lang w:val="kk-KZ"/>
        </w:rPr>
        <w:t>.</w:t>
      </w:r>
    </w:p>
    <w:p w:rsidR="00A45506" w:rsidRPr="00517978"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517978">
        <w:rPr>
          <w:sz w:val="28"/>
          <w:szCs w:val="28"/>
        </w:rPr>
        <w:t>Костарев С.В. Трансграничное управление водными ресурсами бассейна реки Иртыш</w:t>
      </w:r>
      <w:r w:rsidR="00BF0000" w:rsidRPr="00517978">
        <w:rPr>
          <w:sz w:val="28"/>
          <w:szCs w:val="28"/>
        </w:rPr>
        <w:t xml:space="preserve"> </w:t>
      </w:r>
      <w:r w:rsidR="0084571A" w:rsidRPr="00517978">
        <w:rPr>
          <w:sz w:val="28"/>
          <w:szCs w:val="28"/>
          <w:lang w:val="kk-KZ"/>
        </w:rPr>
        <w:t>//</w:t>
      </w:r>
      <w:r w:rsidRPr="00517978">
        <w:rPr>
          <w:sz w:val="28"/>
          <w:szCs w:val="28"/>
        </w:rPr>
        <w:t xml:space="preserve"> </w:t>
      </w:r>
      <w:hyperlink r:id="rId167" w:history="1">
        <w:r w:rsidR="00517978" w:rsidRPr="00517978">
          <w:rPr>
            <w:rStyle w:val="a4"/>
            <w:color w:val="auto"/>
            <w:sz w:val="28"/>
            <w:szCs w:val="28"/>
            <w:u w:val="none"/>
          </w:rPr>
          <w:t>https://www.riob.org/en/file.</w:t>
        </w:r>
      </w:hyperlink>
      <w:r w:rsidRPr="00517978">
        <w:rPr>
          <w:sz w:val="28"/>
          <w:szCs w:val="28"/>
        </w:rPr>
        <w:t xml:space="preserve"> 14.02.2020</w:t>
      </w:r>
      <w:r w:rsidR="0084571A" w:rsidRPr="00517978">
        <w:rPr>
          <w:sz w:val="28"/>
          <w:szCs w:val="28"/>
          <w:lang w:val="kk-KZ"/>
        </w:rPr>
        <w:t>.</w:t>
      </w:r>
    </w:p>
    <w:p w:rsidR="00A45506" w:rsidRPr="0000482E" w:rsidRDefault="00B37C1D"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00482E">
        <w:rPr>
          <w:sz w:val="28"/>
          <w:szCs w:val="28"/>
        </w:rPr>
        <w:t>Саидамиров Б.Ш., Торопыгин А.В. Водные проблемы Центральной Азии: механизмы решения на разных уровнях политического управления</w:t>
      </w:r>
      <w:r w:rsidR="0000482E" w:rsidRPr="0000482E">
        <w:rPr>
          <w:sz w:val="28"/>
          <w:szCs w:val="28"/>
          <w:lang w:val="kk-KZ"/>
        </w:rPr>
        <w:t xml:space="preserve"> </w:t>
      </w:r>
      <w:r w:rsidR="001B54F7" w:rsidRPr="0000482E">
        <w:rPr>
          <w:sz w:val="28"/>
          <w:szCs w:val="28"/>
        </w:rPr>
        <w:t xml:space="preserve">// Журнал Евразийская интеграция: экономика, право, политика – 2018. – </w:t>
      </w:r>
      <w:r w:rsidR="0000482E">
        <w:rPr>
          <w:sz w:val="28"/>
          <w:szCs w:val="28"/>
          <w:lang w:val="kk-KZ"/>
        </w:rPr>
        <w:t xml:space="preserve">                                                   </w:t>
      </w:r>
      <w:r w:rsidR="001B54F7" w:rsidRPr="0000482E">
        <w:rPr>
          <w:sz w:val="28"/>
          <w:szCs w:val="28"/>
        </w:rPr>
        <w:t>С.</w:t>
      </w:r>
      <w:r w:rsidR="00EF1928" w:rsidRPr="0000482E">
        <w:rPr>
          <w:sz w:val="28"/>
          <w:szCs w:val="28"/>
        </w:rPr>
        <w:t xml:space="preserve"> </w:t>
      </w:r>
      <w:r w:rsidR="001B54F7" w:rsidRPr="0000482E">
        <w:rPr>
          <w:sz w:val="28"/>
          <w:szCs w:val="28"/>
        </w:rPr>
        <w:t>34-41</w:t>
      </w:r>
      <w:r w:rsidR="0000482E">
        <w:rPr>
          <w:sz w:val="28"/>
          <w:szCs w:val="28"/>
          <w:lang w:val="kk-KZ"/>
        </w:rPr>
        <w:t>.</w:t>
      </w:r>
      <w:r w:rsidR="001B54F7" w:rsidRPr="0000482E">
        <w:rPr>
          <w:sz w:val="28"/>
          <w:szCs w:val="28"/>
        </w:rPr>
        <w:t xml:space="preserve"> </w:t>
      </w:r>
    </w:p>
    <w:p w:rsidR="00A45506" w:rsidRPr="00517978" w:rsidRDefault="003642F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517978">
        <w:rPr>
          <w:sz w:val="28"/>
          <w:szCs w:val="28"/>
          <w:lang w:val="kk-KZ"/>
        </w:rPr>
        <w:t>Су энергетикалық ресурстарды тиімді пайдалану саласындағы</w:t>
      </w:r>
      <w:r w:rsidRPr="00331E49">
        <w:rPr>
          <w:sz w:val="28"/>
          <w:szCs w:val="28"/>
          <w:lang w:val="kk-KZ"/>
        </w:rPr>
        <w:t xml:space="preserve"> </w:t>
      </w:r>
      <w:r w:rsidRPr="00517978">
        <w:rPr>
          <w:sz w:val="28"/>
          <w:szCs w:val="28"/>
          <w:lang w:val="kk-KZ"/>
        </w:rPr>
        <w:t xml:space="preserve">Орталық Азия елдерімен ынтымақтастық </w:t>
      </w:r>
      <w:r w:rsidR="0084571A" w:rsidRPr="00517978">
        <w:rPr>
          <w:sz w:val="28"/>
          <w:szCs w:val="28"/>
          <w:lang w:val="kk-KZ"/>
        </w:rPr>
        <w:t>//</w:t>
      </w:r>
      <w:r w:rsidR="00A45506" w:rsidRPr="00517978">
        <w:rPr>
          <w:sz w:val="28"/>
          <w:szCs w:val="28"/>
        </w:rPr>
        <w:t xml:space="preserve"> </w:t>
      </w:r>
      <w:hyperlink r:id="rId168" w:history="1">
        <w:r w:rsidR="0084571A" w:rsidRPr="00517978">
          <w:rPr>
            <w:rStyle w:val="a4"/>
            <w:color w:val="auto"/>
            <w:sz w:val="28"/>
            <w:szCs w:val="28"/>
            <w:u w:val="none"/>
          </w:rPr>
          <w:t>http://mfa.gov.kz/ru/geneva/content-view/un-economic-commission-for-europe</w:t>
        </w:r>
      </w:hyperlink>
      <w:r w:rsidR="0084571A" w:rsidRPr="00517978">
        <w:rPr>
          <w:sz w:val="28"/>
          <w:szCs w:val="28"/>
          <w:lang w:val="kk-KZ"/>
        </w:rPr>
        <w:t xml:space="preserve">. </w:t>
      </w:r>
      <w:r w:rsidR="00A45506" w:rsidRPr="00517978">
        <w:rPr>
          <w:sz w:val="28"/>
          <w:szCs w:val="28"/>
        </w:rPr>
        <w:t>24.12.2019</w:t>
      </w:r>
      <w:r w:rsidR="0084571A" w:rsidRPr="00517978">
        <w:rPr>
          <w:sz w:val="28"/>
          <w:szCs w:val="28"/>
          <w:lang w:val="kk-KZ"/>
        </w:rPr>
        <w:t>.</w:t>
      </w:r>
    </w:p>
    <w:p w:rsidR="00A45506" w:rsidRPr="00517978"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z w:val="28"/>
          <w:szCs w:val="28"/>
        </w:rPr>
      </w:pPr>
      <w:r w:rsidRPr="00517978">
        <w:rPr>
          <w:sz w:val="28"/>
          <w:szCs w:val="28"/>
        </w:rPr>
        <w:t xml:space="preserve">Краткие итоги Министерской конференции и восьмого международного форума. </w:t>
      </w:r>
      <w:r w:rsidRPr="00517978">
        <w:rPr>
          <w:sz w:val="28"/>
          <w:szCs w:val="28"/>
          <w:shd w:val="clear" w:color="auto" w:fill="FFFFFF"/>
        </w:rPr>
        <w:t xml:space="preserve">23 июня 2017 г. </w:t>
      </w:r>
      <w:r w:rsidR="007B1BF3" w:rsidRPr="00517978">
        <w:rPr>
          <w:sz w:val="28"/>
          <w:szCs w:val="28"/>
          <w:shd w:val="clear" w:color="auto" w:fill="FFFFFF"/>
          <w:lang w:val="kk-KZ"/>
        </w:rPr>
        <w:t>//</w:t>
      </w:r>
      <w:r w:rsidRPr="00517978">
        <w:rPr>
          <w:sz w:val="28"/>
          <w:szCs w:val="28"/>
        </w:rPr>
        <w:t xml:space="preserve"> </w:t>
      </w:r>
      <w:hyperlink r:id="rId169" w:history="1">
        <w:r w:rsidR="007B1BF3" w:rsidRPr="00517978">
          <w:rPr>
            <w:rStyle w:val="a4"/>
            <w:color w:val="auto"/>
            <w:sz w:val="28"/>
            <w:szCs w:val="28"/>
            <w:u w:val="none"/>
          </w:rPr>
          <w:t>https://informburo.kz/stati/kratkie-itogi-ministerskoy-konferencii-i-vosmogo-mezhdunarodnogo-foruma.</w:t>
        </w:r>
      </w:hyperlink>
      <w:r w:rsidRPr="00517978">
        <w:rPr>
          <w:sz w:val="28"/>
          <w:szCs w:val="28"/>
        </w:rPr>
        <w:t xml:space="preserve"> 24.12.2019</w:t>
      </w:r>
      <w:r w:rsidR="007B1BF3" w:rsidRPr="00517978">
        <w:rPr>
          <w:sz w:val="28"/>
          <w:szCs w:val="28"/>
          <w:lang w:val="kk-KZ"/>
        </w:rPr>
        <w:t>.</w:t>
      </w:r>
    </w:p>
    <w:p w:rsidR="00A45506" w:rsidRPr="0000482E"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textAlignment w:val="baseline"/>
      </w:pPr>
      <w:r w:rsidRPr="00517978">
        <w:rPr>
          <w:sz w:val="28"/>
          <w:szCs w:val="28"/>
        </w:rPr>
        <w:t xml:space="preserve">Меморандум о взаимопонимании между Правительством Республики Казахстан и Европейской экономической комиссией Организации Объединенных Наций о размещении Международного центра оценки вод в </w:t>
      </w:r>
      <w:r w:rsidRPr="0000482E">
        <w:rPr>
          <w:sz w:val="28"/>
          <w:szCs w:val="28"/>
        </w:rPr>
        <w:t>Казахстане</w:t>
      </w:r>
      <w:r w:rsidR="007B1BF3" w:rsidRPr="0000482E">
        <w:rPr>
          <w:sz w:val="28"/>
          <w:szCs w:val="28"/>
          <w:lang w:val="kk-KZ"/>
        </w:rPr>
        <w:t>: утв.</w:t>
      </w:r>
      <w:r w:rsidRPr="0000482E">
        <w:rPr>
          <w:sz w:val="28"/>
          <w:szCs w:val="28"/>
        </w:rPr>
        <w:t xml:space="preserve"> 5 мая 2017 г</w:t>
      </w:r>
      <w:r w:rsidR="007B1BF3" w:rsidRPr="0000482E">
        <w:rPr>
          <w:sz w:val="28"/>
          <w:szCs w:val="28"/>
          <w:lang w:val="kk-KZ"/>
        </w:rPr>
        <w:t>ода,</w:t>
      </w:r>
      <w:r w:rsidRPr="0000482E">
        <w:rPr>
          <w:sz w:val="28"/>
          <w:szCs w:val="28"/>
        </w:rPr>
        <w:t xml:space="preserve"> №249 </w:t>
      </w:r>
      <w:r w:rsidR="007B1BF3" w:rsidRPr="0000482E">
        <w:rPr>
          <w:sz w:val="28"/>
          <w:szCs w:val="28"/>
          <w:lang w:val="kk-KZ"/>
        </w:rPr>
        <w:t>//</w:t>
      </w:r>
      <w:r w:rsidRPr="0000482E">
        <w:rPr>
          <w:sz w:val="28"/>
          <w:szCs w:val="28"/>
        </w:rPr>
        <w:t xml:space="preserve"> </w:t>
      </w:r>
      <w:hyperlink r:id="rId170" w:history="1">
        <w:r w:rsidR="0000482E" w:rsidRPr="0000482E">
          <w:rPr>
            <w:rStyle w:val="a4"/>
            <w:color w:val="auto"/>
            <w:sz w:val="28"/>
            <w:szCs w:val="28"/>
            <w:u w:val="none"/>
          </w:rPr>
          <w:t>https://adilet.zan.kz/rus</w:t>
        </w:r>
      </w:hyperlink>
      <w:r w:rsidR="0084571A" w:rsidRPr="0000482E">
        <w:rPr>
          <w:rStyle w:val="a4"/>
          <w:color w:val="auto"/>
          <w:sz w:val="28"/>
          <w:szCs w:val="28"/>
          <w:u w:val="none"/>
          <w:lang w:val="kk-KZ"/>
        </w:rPr>
        <w:t>.</w:t>
      </w:r>
      <w:r w:rsidRPr="0000482E">
        <w:rPr>
          <w:sz w:val="28"/>
          <w:szCs w:val="28"/>
        </w:rPr>
        <w:t xml:space="preserve"> 24.12.2019</w:t>
      </w:r>
      <w:r w:rsidR="0084571A" w:rsidRPr="0000482E">
        <w:rPr>
          <w:sz w:val="28"/>
          <w:szCs w:val="28"/>
          <w:lang w:val="kk-KZ"/>
        </w:rPr>
        <w:t>.</w:t>
      </w:r>
    </w:p>
    <w:p w:rsidR="00A45506" w:rsidRPr="00517978"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textAlignment w:val="baseline"/>
        <w:rPr>
          <w:strike/>
          <w:sz w:val="28"/>
          <w:szCs w:val="28"/>
        </w:rPr>
      </w:pPr>
      <w:r w:rsidRPr="00517978">
        <w:rPr>
          <w:sz w:val="28"/>
          <w:szCs w:val="28"/>
        </w:rPr>
        <w:t xml:space="preserve">Поддержка Казахстана по переходу к модели зеленой экономики </w:t>
      </w:r>
      <w:r w:rsidR="007B1BF3" w:rsidRPr="00517978">
        <w:rPr>
          <w:sz w:val="28"/>
          <w:szCs w:val="28"/>
          <w:lang w:val="kk-KZ"/>
        </w:rPr>
        <w:t>//</w:t>
      </w:r>
      <w:r w:rsidRPr="00517978">
        <w:rPr>
          <w:sz w:val="28"/>
          <w:szCs w:val="28"/>
        </w:rPr>
        <w:t xml:space="preserve"> </w:t>
      </w:r>
      <w:r w:rsidRPr="00517978">
        <w:rPr>
          <w:rStyle w:val="a4"/>
          <w:color w:val="auto"/>
          <w:sz w:val="28"/>
          <w:szCs w:val="28"/>
          <w:u w:val="none"/>
        </w:rPr>
        <w:t>https://ecogosfond.kz/orhusskaja-konvencija/dostup-k-jekologicheskoj</w:t>
      </w:r>
      <w:r w:rsidR="007B1BF3" w:rsidRPr="00517978">
        <w:rPr>
          <w:rStyle w:val="a4"/>
          <w:color w:val="auto"/>
          <w:sz w:val="28"/>
          <w:szCs w:val="28"/>
          <w:u w:val="none"/>
          <w:lang w:val="kk-KZ"/>
        </w:rPr>
        <w:t>.</w:t>
      </w:r>
      <w:r w:rsidRPr="00517978">
        <w:rPr>
          <w:sz w:val="28"/>
          <w:szCs w:val="28"/>
        </w:rPr>
        <w:t xml:space="preserve"> 14.02.2020</w:t>
      </w:r>
      <w:r w:rsidR="007B1BF3" w:rsidRPr="00517978">
        <w:rPr>
          <w:sz w:val="28"/>
          <w:szCs w:val="28"/>
          <w:lang w:val="kk-KZ"/>
        </w:rPr>
        <w:t>.</w:t>
      </w:r>
    </w:p>
    <w:p w:rsidR="00A45506" w:rsidRPr="00517978"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517978">
        <w:rPr>
          <w:sz w:val="28"/>
          <w:szCs w:val="28"/>
        </w:rPr>
        <w:t>Ассоциаци</w:t>
      </w:r>
      <w:r w:rsidR="007B1BF3" w:rsidRPr="00517978">
        <w:rPr>
          <w:sz w:val="28"/>
          <w:szCs w:val="28"/>
          <w:lang w:val="kk-KZ"/>
        </w:rPr>
        <w:t>я</w:t>
      </w:r>
      <w:r w:rsidRPr="00517978">
        <w:rPr>
          <w:sz w:val="28"/>
          <w:szCs w:val="28"/>
        </w:rPr>
        <w:t xml:space="preserve"> озерных регионов </w:t>
      </w:r>
      <w:r w:rsidR="007B1BF3" w:rsidRPr="00517978">
        <w:rPr>
          <w:sz w:val="28"/>
          <w:szCs w:val="28"/>
          <w:lang w:val="kk-KZ"/>
        </w:rPr>
        <w:t xml:space="preserve">// </w:t>
      </w:r>
      <w:hyperlink r:id="rId171" w:history="1">
        <w:r w:rsidR="007B1BF3" w:rsidRPr="00517978">
          <w:rPr>
            <w:rStyle w:val="a4"/>
            <w:color w:val="auto"/>
            <w:sz w:val="28"/>
            <w:szCs w:val="28"/>
            <w:u w:val="none"/>
          </w:rPr>
          <w:t>http://interlaker.org/news/2018/v-kazakhstane-otkryt-mezhdunarodnyy-tsentr-otsenki-vodnykh-resursov</w:t>
        </w:r>
        <w:r w:rsidR="007B1BF3" w:rsidRPr="00517978">
          <w:rPr>
            <w:rStyle w:val="a4"/>
            <w:color w:val="auto"/>
            <w:sz w:val="28"/>
            <w:szCs w:val="28"/>
            <w:u w:val="none"/>
            <w:lang w:val="kk-KZ"/>
          </w:rPr>
          <w:t>.</w:t>
        </w:r>
      </w:hyperlink>
      <w:r w:rsidRPr="00517978">
        <w:rPr>
          <w:sz w:val="28"/>
          <w:szCs w:val="28"/>
        </w:rPr>
        <w:t xml:space="preserve"> 14.02.2020</w:t>
      </w:r>
      <w:r w:rsidR="007B1BF3" w:rsidRPr="00517978">
        <w:rPr>
          <w:sz w:val="28"/>
          <w:szCs w:val="28"/>
          <w:lang w:val="kk-KZ"/>
        </w:rPr>
        <w:t>.</w:t>
      </w:r>
    </w:p>
    <w:p w:rsidR="00A45506" w:rsidRPr="00517978"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517978">
        <w:rPr>
          <w:sz w:val="28"/>
          <w:szCs w:val="28"/>
        </w:rPr>
        <w:t>Региональн</w:t>
      </w:r>
      <w:r w:rsidR="007B1BF3" w:rsidRPr="00517978">
        <w:rPr>
          <w:sz w:val="28"/>
          <w:szCs w:val="28"/>
          <w:lang w:val="kk-KZ"/>
        </w:rPr>
        <w:t>ый</w:t>
      </w:r>
      <w:r w:rsidRPr="00517978">
        <w:rPr>
          <w:sz w:val="28"/>
          <w:szCs w:val="28"/>
        </w:rPr>
        <w:t xml:space="preserve"> экологическ</w:t>
      </w:r>
      <w:r w:rsidR="007B1BF3" w:rsidRPr="00517978">
        <w:rPr>
          <w:sz w:val="28"/>
          <w:szCs w:val="28"/>
          <w:lang w:val="kk-KZ"/>
        </w:rPr>
        <w:t>ий</w:t>
      </w:r>
      <w:r w:rsidRPr="00517978">
        <w:rPr>
          <w:sz w:val="28"/>
          <w:szCs w:val="28"/>
        </w:rPr>
        <w:t xml:space="preserve"> центр Центральной Азии</w:t>
      </w:r>
      <w:r w:rsidR="007B1BF3" w:rsidRPr="00517978">
        <w:rPr>
          <w:sz w:val="28"/>
          <w:szCs w:val="28"/>
          <w:lang w:val="kk-KZ"/>
        </w:rPr>
        <w:t xml:space="preserve"> //</w:t>
      </w:r>
      <w:r w:rsidR="007B1BF3" w:rsidRPr="00517978">
        <w:rPr>
          <w:sz w:val="28"/>
          <w:szCs w:val="28"/>
        </w:rPr>
        <w:t xml:space="preserve"> </w:t>
      </w:r>
      <w:hyperlink r:id="rId172" w:history="1">
        <w:r w:rsidR="007B1BF3" w:rsidRPr="00517978">
          <w:rPr>
            <w:rStyle w:val="a4"/>
            <w:color w:val="auto"/>
            <w:sz w:val="28"/>
            <w:szCs w:val="28"/>
            <w:u w:val="none"/>
          </w:rPr>
          <w:t>https://carececo.org/main/news/news/AEF-2018</w:t>
        </w:r>
        <w:r w:rsidR="007B1BF3" w:rsidRPr="00517978">
          <w:rPr>
            <w:rStyle w:val="a4"/>
            <w:color w:val="auto"/>
            <w:sz w:val="28"/>
            <w:szCs w:val="28"/>
            <w:u w:val="none"/>
            <w:lang w:val="kk-KZ"/>
          </w:rPr>
          <w:t>.</w:t>
        </w:r>
      </w:hyperlink>
      <w:r w:rsidRPr="00517978">
        <w:rPr>
          <w:sz w:val="28"/>
          <w:szCs w:val="28"/>
        </w:rPr>
        <w:t xml:space="preserve"> 14.02.2020</w:t>
      </w:r>
      <w:r w:rsidR="007B1BF3" w:rsidRPr="00517978">
        <w:rPr>
          <w:sz w:val="28"/>
          <w:szCs w:val="28"/>
          <w:lang w:val="kk-KZ"/>
        </w:rPr>
        <w:t>.</w:t>
      </w:r>
    </w:p>
    <w:p w:rsidR="00A45506" w:rsidRPr="00517978"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517978">
        <w:rPr>
          <w:sz w:val="28"/>
          <w:szCs w:val="28"/>
          <w:shd w:val="clear" w:color="auto" w:fill="FFFFFF"/>
        </w:rPr>
        <w:t>Международный центр оценки вод</w:t>
      </w:r>
      <w:r w:rsidR="007B1BF3" w:rsidRPr="00517978">
        <w:rPr>
          <w:sz w:val="28"/>
          <w:szCs w:val="28"/>
          <w:shd w:val="clear" w:color="auto" w:fill="FFFFFF"/>
          <w:lang w:val="kk-KZ"/>
        </w:rPr>
        <w:t xml:space="preserve"> //</w:t>
      </w:r>
      <w:r w:rsidRPr="00517978">
        <w:rPr>
          <w:sz w:val="28"/>
          <w:szCs w:val="28"/>
        </w:rPr>
        <w:t xml:space="preserve"> </w:t>
      </w:r>
      <w:hyperlink r:id="rId173" w:history="1">
        <w:r w:rsidRPr="00517978">
          <w:rPr>
            <w:rStyle w:val="a4"/>
            <w:color w:val="auto"/>
            <w:sz w:val="28"/>
            <w:szCs w:val="28"/>
            <w:u w:val="none"/>
          </w:rPr>
          <w:t>https://iwac.kz/index.php/ru/o-nas/o-mtsov</w:t>
        </w:r>
      </w:hyperlink>
      <w:r w:rsidR="007B1BF3" w:rsidRPr="00517978">
        <w:rPr>
          <w:rStyle w:val="a4"/>
          <w:color w:val="auto"/>
          <w:sz w:val="28"/>
          <w:szCs w:val="28"/>
          <w:u w:val="none"/>
          <w:lang w:val="kk-KZ"/>
        </w:rPr>
        <w:t>.</w:t>
      </w:r>
      <w:r w:rsidRPr="00517978">
        <w:rPr>
          <w:sz w:val="28"/>
          <w:szCs w:val="28"/>
        </w:rPr>
        <w:t xml:space="preserve"> 14.02.2020</w:t>
      </w:r>
      <w:r w:rsidR="007B1BF3" w:rsidRPr="00517978">
        <w:rPr>
          <w:sz w:val="28"/>
          <w:szCs w:val="28"/>
          <w:lang w:val="kk-KZ"/>
        </w:rPr>
        <w:t>.</w:t>
      </w:r>
    </w:p>
    <w:p w:rsidR="00A45506" w:rsidRPr="00517978"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517978">
        <w:rPr>
          <w:sz w:val="28"/>
          <w:szCs w:val="28"/>
        </w:rPr>
        <w:t xml:space="preserve">Йоханнес Стенбаек Мэдсон </w:t>
      </w:r>
      <w:r w:rsidR="007B1BF3" w:rsidRPr="00517978">
        <w:rPr>
          <w:sz w:val="28"/>
          <w:szCs w:val="28"/>
          <w:lang w:val="kk-KZ"/>
        </w:rPr>
        <w:t>//</w:t>
      </w:r>
      <w:r w:rsidRPr="00517978">
        <w:rPr>
          <w:sz w:val="28"/>
          <w:szCs w:val="28"/>
        </w:rPr>
        <w:t xml:space="preserve"> </w:t>
      </w:r>
      <w:hyperlink r:id="rId174" w:history="1">
        <w:r w:rsidRPr="00517978">
          <w:rPr>
            <w:rStyle w:val="a4"/>
            <w:color w:val="auto"/>
            <w:sz w:val="28"/>
            <w:szCs w:val="28"/>
            <w:u w:val="none"/>
          </w:rPr>
          <w:t>http://kisi.kz/images/izdanie/forum.pdf</w:t>
        </w:r>
      </w:hyperlink>
      <w:r w:rsidRPr="00517978">
        <w:rPr>
          <w:rStyle w:val="a4"/>
          <w:color w:val="auto"/>
          <w:sz w:val="28"/>
          <w:szCs w:val="28"/>
          <w:u w:val="none"/>
        </w:rPr>
        <w:t xml:space="preserve"> </w:t>
      </w:r>
      <w:r w:rsidRPr="00517978">
        <w:rPr>
          <w:sz w:val="28"/>
          <w:szCs w:val="28"/>
        </w:rPr>
        <w:t>14.02.2020</w:t>
      </w:r>
      <w:r w:rsidR="00517978" w:rsidRPr="00517978">
        <w:rPr>
          <w:sz w:val="28"/>
          <w:szCs w:val="28"/>
        </w:rPr>
        <w:t>.</w:t>
      </w:r>
    </w:p>
    <w:p w:rsidR="00A45506" w:rsidRPr="001F2127" w:rsidRDefault="00A45506" w:rsidP="00E01294">
      <w:pPr>
        <w:pStyle w:val="info"/>
        <w:numPr>
          <w:ilvl w:val="0"/>
          <w:numId w:val="26"/>
        </w:numPr>
        <w:shd w:val="clear" w:color="auto" w:fill="FFFFFF"/>
        <w:tabs>
          <w:tab w:val="left" w:pos="302"/>
          <w:tab w:val="left" w:pos="1218"/>
        </w:tabs>
        <w:spacing w:before="0" w:beforeAutospacing="0" w:after="0" w:afterAutospacing="0"/>
        <w:ind w:left="0" w:firstLine="709"/>
        <w:jc w:val="both"/>
        <w:rPr>
          <w:strike/>
          <w:sz w:val="28"/>
          <w:szCs w:val="28"/>
        </w:rPr>
      </w:pPr>
      <w:r w:rsidRPr="001F2127">
        <w:rPr>
          <w:sz w:val="28"/>
          <w:szCs w:val="28"/>
        </w:rPr>
        <w:t>Норов</w:t>
      </w:r>
      <w:r w:rsidR="002E2858" w:rsidRPr="001F2127">
        <w:rPr>
          <w:sz w:val="28"/>
          <w:szCs w:val="28"/>
        </w:rPr>
        <w:t xml:space="preserve"> В.</w:t>
      </w:r>
      <w:r w:rsidRPr="001F2127">
        <w:rPr>
          <w:sz w:val="28"/>
          <w:szCs w:val="28"/>
        </w:rPr>
        <w:t xml:space="preserve"> </w:t>
      </w:r>
      <w:r w:rsidR="001F2127" w:rsidRPr="001F2127">
        <w:rPr>
          <w:sz w:val="28"/>
          <w:szCs w:val="28"/>
        </w:rPr>
        <w:t xml:space="preserve">Приветствие // </w:t>
      </w:r>
      <w:r w:rsidRPr="001F2127">
        <w:rPr>
          <w:sz w:val="28"/>
          <w:szCs w:val="28"/>
        </w:rPr>
        <w:t>Диалог по водным вопросам в Центральной Азии: через национальное к общерегиональному</w:t>
      </w:r>
      <w:r w:rsidR="007B1BF3" w:rsidRPr="001F2127">
        <w:rPr>
          <w:sz w:val="28"/>
          <w:szCs w:val="28"/>
          <w:lang w:val="kk-KZ"/>
        </w:rPr>
        <w:t>:</w:t>
      </w:r>
      <w:r w:rsidRPr="001F2127">
        <w:rPr>
          <w:sz w:val="28"/>
          <w:szCs w:val="28"/>
        </w:rPr>
        <w:t xml:space="preserve"> </w:t>
      </w:r>
      <w:r w:rsidR="007B1BF3" w:rsidRPr="001F2127">
        <w:rPr>
          <w:sz w:val="28"/>
          <w:szCs w:val="28"/>
        </w:rPr>
        <w:t>матер</w:t>
      </w:r>
      <w:r w:rsidR="007B1BF3" w:rsidRPr="001F2127">
        <w:rPr>
          <w:sz w:val="28"/>
          <w:szCs w:val="28"/>
          <w:lang w:val="kk-KZ"/>
        </w:rPr>
        <w:t>.</w:t>
      </w:r>
      <w:r w:rsidR="007B1BF3" w:rsidRPr="001F2127">
        <w:rPr>
          <w:sz w:val="28"/>
          <w:szCs w:val="28"/>
        </w:rPr>
        <w:t xml:space="preserve"> </w:t>
      </w:r>
      <w:r w:rsidR="007B1BF3" w:rsidRPr="001F2127">
        <w:rPr>
          <w:sz w:val="28"/>
          <w:szCs w:val="28"/>
          <w:lang w:val="kk-KZ"/>
        </w:rPr>
        <w:t>2-го</w:t>
      </w:r>
      <w:r w:rsidR="007B1BF3" w:rsidRPr="001F2127">
        <w:rPr>
          <w:sz w:val="28"/>
          <w:szCs w:val="28"/>
        </w:rPr>
        <w:t xml:space="preserve"> Центральноазиатского экспертного форума</w:t>
      </w:r>
      <w:r w:rsidR="007B1BF3" w:rsidRPr="001F2127">
        <w:rPr>
          <w:sz w:val="28"/>
          <w:szCs w:val="28"/>
          <w:lang w:val="kk-KZ"/>
        </w:rPr>
        <w:t>.</w:t>
      </w:r>
      <w:r w:rsidRPr="001F2127">
        <w:rPr>
          <w:sz w:val="28"/>
          <w:szCs w:val="28"/>
        </w:rPr>
        <w:t xml:space="preserve"> </w:t>
      </w:r>
      <w:r w:rsidR="007B1BF3" w:rsidRPr="001F2127">
        <w:rPr>
          <w:sz w:val="28"/>
          <w:szCs w:val="28"/>
          <w:lang w:val="kk-KZ"/>
        </w:rPr>
        <w:t xml:space="preserve">– </w:t>
      </w:r>
      <w:r w:rsidRPr="001F2127">
        <w:rPr>
          <w:sz w:val="28"/>
          <w:szCs w:val="28"/>
        </w:rPr>
        <w:t>Нур-Султан, 2019</w:t>
      </w:r>
      <w:r w:rsidR="007B1BF3" w:rsidRPr="001F2127">
        <w:rPr>
          <w:sz w:val="28"/>
          <w:szCs w:val="28"/>
          <w:lang w:val="kk-KZ"/>
        </w:rPr>
        <w:t xml:space="preserve">. – </w:t>
      </w:r>
      <w:r w:rsidR="001F2127" w:rsidRPr="001F2127">
        <w:rPr>
          <w:sz w:val="28"/>
          <w:szCs w:val="28"/>
          <w:lang w:val="kk-KZ"/>
        </w:rPr>
        <w:t xml:space="preserve">С. </w:t>
      </w:r>
      <w:r w:rsidR="00763A93" w:rsidRPr="001F2127">
        <w:rPr>
          <w:sz w:val="28"/>
          <w:szCs w:val="28"/>
          <w:lang w:val="kk-KZ"/>
        </w:rPr>
        <w:t>22-23.</w:t>
      </w:r>
    </w:p>
    <w:p w:rsidR="00A45506" w:rsidRPr="007B1BF3" w:rsidRDefault="00A45506" w:rsidP="00E01294">
      <w:pPr>
        <w:pStyle w:val="info"/>
        <w:numPr>
          <w:ilvl w:val="0"/>
          <w:numId w:val="26"/>
        </w:numPr>
        <w:shd w:val="clear" w:color="auto" w:fill="FFFFFF"/>
        <w:tabs>
          <w:tab w:val="left" w:pos="302"/>
          <w:tab w:val="left" w:pos="1232"/>
        </w:tabs>
        <w:spacing w:before="0" w:beforeAutospacing="0" w:after="0" w:afterAutospacing="0"/>
        <w:ind w:left="0" w:firstLine="709"/>
        <w:jc w:val="both"/>
        <w:rPr>
          <w:sz w:val="28"/>
          <w:szCs w:val="28"/>
        </w:rPr>
      </w:pPr>
      <w:r w:rsidRPr="001F2127">
        <w:rPr>
          <w:sz w:val="28"/>
          <w:szCs w:val="28"/>
        </w:rPr>
        <w:t>Бишкекская декларация Совета глав государств-членов Шанхайской</w:t>
      </w:r>
      <w:r w:rsidRPr="00331E49">
        <w:rPr>
          <w:sz w:val="28"/>
          <w:szCs w:val="28"/>
        </w:rPr>
        <w:t xml:space="preserve"> организации сотрудничества 14 июня 2019 года </w:t>
      </w:r>
      <w:r w:rsidR="007B1BF3">
        <w:rPr>
          <w:sz w:val="28"/>
          <w:szCs w:val="28"/>
          <w:lang w:val="kk-KZ"/>
        </w:rPr>
        <w:t xml:space="preserve">// </w:t>
      </w:r>
      <w:hyperlink r:id="rId175" w:history="1">
        <w:r w:rsidR="007B1BF3" w:rsidRPr="007B1BF3">
          <w:rPr>
            <w:rStyle w:val="a4"/>
            <w:color w:val="auto"/>
            <w:sz w:val="28"/>
            <w:szCs w:val="28"/>
            <w:u w:val="none"/>
            <w:lang w:val="en-US"/>
          </w:rPr>
          <w:t>https</w:t>
        </w:r>
        <w:r w:rsidR="007B1BF3" w:rsidRPr="007B1BF3">
          <w:rPr>
            <w:rStyle w:val="a4"/>
            <w:color w:val="auto"/>
            <w:sz w:val="28"/>
            <w:szCs w:val="28"/>
            <w:u w:val="none"/>
          </w:rPr>
          <w:t>://</w:t>
        </w:r>
        <w:r w:rsidR="007B1BF3" w:rsidRPr="007B1BF3">
          <w:rPr>
            <w:rStyle w:val="a4"/>
            <w:color w:val="auto"/>
            <w:sz w:val="28"/>
            <w:szCs w:val="28"/>
            <w:u w:val="none"/>
            <w:lang w:val="en-US"/>
          </w:rPr>
          <w:t>www</w:t>
        </w:r>
        <w:r w:rsidR="007B1BF3" w:rsidRPr="007B1BF3">
          <w:rPr>
            <w:rStyle w:val="a4"/>
            <w:color w:val="auto"/>
            <w:sz w:val="28"/>
            <w:szCs w:val="28"/>
            <w:u w:val="none"/>
          </w:rPr>
          <w:t>.</w:t>
        </w:r>
        <w:r w:rsidR="007B1BF3" w:rsidRPr="007B1BF3">
          <w:rPr>
            <w:rStyle w:val="a4"/>
            <w:color w:val="auto"/>
            <w:sz w:val="28"/>
            <w:szCs w:val="28"/>
            <w:u w:val="none"/>
            <w:lang w:val="en-US"/>
          </w:rPr>
          <w:t>akorda</w:t>
        </w:r>
        <w:r w:rsidR="007B1BF3" w:rsidRPr="007B1BF3">
          <w:rPr>
            <w:rStyle w:val="a4"/>
            <w:color w:val="auto"/>
            <w:sz w:val="28"/>
            <w:szCs w:val="28"/>
            <w:u w:val="none"/>
          </w:rPr>
          <w:t>.</w:t>
        </w:r>
        <w:r w:rsidR="007B1BF3" w:rsidRPr="007B1BF3">
          <w:rPr>
            <w:rStyle w:val="a4"/>
            <w:color w:val="auto"/>
            <w:sz w:val="28"/>
            <w:szCs w:val="28"/>
            <w:u w:val="none"/>
            <w:lang w:val="en-US"/>
          </w:rPr>
          <w:t>kz</w:t>
        </w:r>
        <w:r w:rsidR="007B1BF3" w:rsidRPr="007B1BF3">
          <w:rPr>
            <w:rStyle w:val="a4"/>
            <w:color w:val="auto"/>
            <w:sz w:val="28"/>
            <w:szCs w:val="28"/>
            <w:u w:val="none"/>
          </w:rPr>
          <w:t>/</w:t>
        </w:r>
        <w:r w:rsidR="007B1BF3" w:rsidRPr="007B1BF3">
          <w:rPr>
            <w:rStyle w:val="a4"/>
            <w:color w:val="auto"/>
            <w:sz w:val="28"/>
            <w:szCs w:val="28"/>
            <w:u w:val="none"/>
            <w:lang w:val="en-US"/>
          </w:rPr>
          <w:t>ru</w:t>
        </w:r>
        <w:r w:rsidR="007B1BF3" w:rsidRPr="007B1BF3">
          <w:rPr>
            <w:rStyle w:val="a4"/>
            <w:color w:val="auto"/>
            <w:sz w:val="28"/>
            <w:szCs w:val="28"/>
            <w:u w:val="none"/>
          </w:rPr>
          <w:t>/</w:t>
        </w:r>
        <w:r w:rsidR="007B1BF3" w:rsidRPr="007B1BF3">
          <w:rPr>
            <w:rStyle w:val="a4"/>
            <w:color w:val="auto"/>
            <w:sz w:val="28"/>
            <w:szCs w:val="28"/>
            <w:u w:val="none"/>
            <w:lang w:val="en-US"/>
          </w:rPr>
          <w:t>events</w:t>
        </w:r>
        <w:r w:rsidR="007B1BF3" w:rsidRPr="007B1BF3">
          <w:rPr>
            <w:rStyle w:val="a4"/>
            <w:color w:val="auto"/>
            <w:sz w:val="28"/>
            <w:szCs w:val="28"/>
            <w:u w:val="none"/>
          </w:rPr>
          <w:t>/</w:t>
        </w:r>
        <w:r w:rsidR="007B1BF3" w:rsidRPr="007B1BF3">
          <w:rPr>
            <w:rStyle w:val="a4"/>
            <w:color w:val="auto"/>
            <w:sz w:val="28"/>
            <w:szCs w:val="28"/>
            <w:u w:val="none"/>
            <w:lang w:val="en-US"/>
          </w:rPr>
          <w:t>international</w:t>
        </w:r>
        <w:r w:rsidR="007B1BF3" w:rsidRPr="007B1BF3">
          <w:rPr>
            <w:rStyle w:val="a4"/>
            <w:color w:val="auto"/>
            <w:sz w:val="28"/>
            <w:szCs w:val="28"/>
            <w:u w:val="none"/>
          </w:rPr>
          <w:t>_</w:t>
        </w:r>
        <w:r w:rsidR="007B1BF3" w:rsidRPr="007B1BF3">
          <w:rPr>
            <w:rStyle w:val="a4"/>
            <w:color w:val="auto"/>
            <w:sz w:val="28"/>
            <w:szCs w:val="28"/>
            <w:u w:val="none"/>
            <w:lang w:val="en-US"/>
          </w:rPr>
          <w:t>community</w:t>
        </w:r>
        <w:r w:rsidR="007B1BF3" w:rsidRPr="007B1BF3">
          <w:rPr>
            <w:rStyle w:val="a4"/>
            <w:color w:val="auto"/>
            <w:sz w:val="28"/>
            <w:szCs w:val="28"/>
            <w:u w:val="none"/>
          </w:rPr>
          <w:t>/</w:t>
        </w:r>
        <w:r w:rsidR="007B1BF3" w:rsidRPr="007B1BF3">
          <w:rPr>
            <w:rStyle w:val="a4"/>
            <w:color w:val="auto"/>
            <w:sz w:val="28"/>
            <w:szCs w:val="28"/>
            <w:u w:val="none"/>
            <w:lang w:val="en-US"/>
          </w:rPr>
          <w:t>foreign</w:t>
        </w:r>
        <w:r w:rsidR="007B1BF3" w:rsidRPr="007B1BF3">
          <w:rPr>
            <w:rStyle w:val="a4"/>
            <w:color w:val="auto"/>
            <w:sz w:val="28"/>
            <w:szCs w:val="28"/>
            <w:u w:val="none"/>
            <w:lang w:val="kk-KZ"/>
          </w:rPr>
          <w:t>.</w:t>
        </w:r>
      </w:hyperlink>
      <w:r w:rsidRPr="007B1BF3">
        <w:rPr>
          <w:sz w:val="28"/>
          <w:szCs w:val="28"/>
        </w:rPr>
        <w:t xml:space="preserve"> 14.02.2020</w:t>
      </w:r>
      <w:r w:rsidR="007B1BF3" w:rsidRPr="007B1BF3">
        <w:rPr>
          <w:sz w:val="28"/>
          <w:szCs w:val="28"/>
          <w:lang w:val="kk-KZ"/>
        </w:rPr>
        <w:t>.</w:t>
      </w:r>
    </w:p>
    <w:p w:rsidR="00A45506" w:rsidRPr="007B1BF3" w:rsidRDefault="00A45506" w:rsidP="00E01294">
      <w:pPr>
        <w:pStyle w:val="info"/>
        <w:numPr>
          <w:ilvl w:val="0"/>
          <w:numId w:val="26"/>
        </w:numPr>
        <w:shd w:val="clear" w:color="auto" w:fill="FFFFFF"/>
        <w:tabs>
          <w:tab w:val="left" w:pos="302"/>
          <w:tab w:val="left" w:pos="1232"/>
        </w:tabs>
        <w:spacing w:before="0" w:beforeAutospacing="0" w:after="0" w:afterAutospacing="0"/>
        <w:ind w:left="0" w:firstLine="709"/>
        <w:jc w:val="both"/>
        <w:rPr>
          <w:sz w:val="28"/>
          <w:szCs w:val="28"/>
        </w:rPr>
      </w:pPr>
      <w:r w:rsidRPr="007B1BF3">
        <w:rPr>
          <w:sz w:val="28"/>
          <w:szCs w:val="28"/>
        </w:rPr>
        <w:t>Исполнительная дирекция Международного Фонда спасения Арала в Республике Казахстан</w:t>
      </w:r>
      <w:r w:rsidR="007B1BF3" w:rsidRPr="007B1BF3">
        <w:rPr>
          <w:sz w:val="28"/>
          <w:szCs w:val="28"/>
          <w:lang w:val="kk-KZ"/>
        </w:rPr>
        <w:t>:</w:t>
      </w:r>
      <w:r w:rsidRPr="007B1BF3">
        <w:rPr>
          <w:sz w:val="28"/>
          <w:szCs w:val="28"/>
        </w:rPr>
        <w:t xml:space="preserve"> </w:t>
      </w:r>
      <w:r w:rsidR="007B1BF3" w:rsidRPr="007B1BF3">
        <w:rPr>
          <w:sz w:val="28"/>
          <w:szCs w:val="28"/>
        </w:rPr>
        <w:t xml:space="preserve">отчет </w:t>
      </w:r>
      <w:r w:rsidRPr="007B1BF3">
        <w:rPr>
          <w:sz w:val="28"/>
          <w:szCs w:val="28"/>
        </w:rPr>
        <w:t xml:space="preserve">о работе за 2016 год </w:t>
      </w:r>
      <w:r w:rsidR="007B1BF3" w:rsidRPr="007B1BF3">
        <w:rPr>
          <w:sz w:val="28"/>
          <w:szCs w:val="28"/>
          <w:lang w:val="kk-KZ"/>
        </w:rPr>
        <w:t>//</w:t>
      </w:r>
      <w:r w:rsidRPr="007B1BF3">
        <w:rPr>
          <w:sz w:val="28"/>
          <w:szCs w:val="28"/>
        </w:rPr>
        <w:t xml:space="preserve"> </w:t>
      </w:r>
      <w:hyperlink r:id="rId176" w:history="1">
        <w:r w:rsidRPr="007B1BF3">
          <w:rPr>
            <w:rStyle w:val="a4"/>
            <w:color w:val="auto"/>
            <w:sz w:val="28"/>
            <w:szCs w:val="28"/>
            <w:u w:val="none"/>
          </w:rPr>
          <w:t>http://kazaral.org/wp-content/uploads/2017/06/Отчет-ИД-МФСА-за-2016.pdf</w:t>
        </w:r>
      </w:hyperlink>
      <w:r w:rsidR="007B1BF3" w:rsidRPr="007B1BF3">
        <w:rPr>
          <w:rStyle w:val="a4"/>
          <w:color w:val="auto"/>
          <w:sz w:val="28"/>
          <w:szCs w:val="28"/>
          <w:u w:val="none"/>
          <w:lang w:val="kk-KZ"/>
        </w:rPr>
        <w:t xml:space="preserve">. </w:t>
      </w:r>
      <w:r w:rsidRPr="007B1BF3">
        <w:rPr>
          <w:sz w:val="28"/>
          <w:szCs w:val="28"/>
        </w:rPr>
        <w:t>14.02.2020</w:t>
      </w:r>
      <w:r w:rsidR="007B1BF3" w:rsidRPr="007B1BF3">
        <w:rPr>
          <w:sz w:val="28"/>
          <w:szCs w:val="28"/>
          <w:lang w:val="kk-KZ"/>
        </w:rPr>
        <w:t>.</w:t>
      </w:r>
    </w:p>
    <w:p w:rsidR="00A45506" w:rsidRPr="007B1BF3" w:rsidRDefault="00A45506" w:rsidP="00E01294">
      <w:pPr>
        <w:pStyle w:val="info"/>
        <w:numPr>
          <w:ilvl w:val="0"/>
          <w:numId w:val="26"/>
        </w:numPr>
        <w:shd w:val="clear" w:color="auto" w:fill="FFFFFF"/>
        <w:tabs>
          <w:tab w:val="left" w:pos="302"/>
          <w:tab w:val="left" w:pos="1232"/>
        </w:tabs>
        <w:spacing w:before="0" w:beforeAutospacing="0" w:after="0" w:afterAutospacing="0"/>
        <w:ind w:left="0" w:firstLine="709"/>
        <w:jc w:val="both"/>
        <w:rPr>
          <w:sz w:val="28"/>
          <w:szCs w:val="28"/>
        </w:rPr>
      </w:pPr>
      <w:r w:rsidRPr="007B1BF3">
        <w:rPr>
          <w:sz w:val="28"/>
          <w:szCs w:val="28"/>
        </w:rPr>
        <w:lastRenderedPageBreak/>
        <w:t>Бекнияз</w:t>
      </w:r>
      <w:r w:rsidR="00831B5A" w:rsidRPr="007B1BF3">
        <w:rPr>
          <w:sz w:val="28"/>
          <w:szCs w:val="28"/>
        </w:rPr>
        <w:t xml:space="preserve"> Б</w:t>
      </w:r>
      <w:r w:rsidRPr="007B1BF3">
        <w:rPr>
          <w:sz w:val="28"/>
          <w:szCs w:val="28"/>
        </w:rPr>
        <w:t>.</w:t>
      </w:r>
      <w:r w:rsidR="00831B5A" w:rsidRPr="007B1BF3">
        <w:rPr>
          <w:sz w:val="28"/>
          <w:szCs w:val="28"/>
        </w:rPr>
        <w:t>К.</w:t>
      </w:r>
      <w:r w:rsidRPr="007B1BF3">
        <w:rPr>
          <w:sz w:val="28"/>
          <w:szCs w:val="28"/>
        </w:rPr>
        <w:t xml:space="preserve"> Ключевые направления дальнейшего развития регионального сотрудничества ЕС-ЦА в сфере окружающей среды и изменения климата </w:t>
      </w:r>
      <w:r w:rsidR="007B1BF3" w:rsidRPr="007B1BF3">
        <w:rPr>
          <w:sz w:val="28"/>
          <w:szCs w:val="28"/>
          <w:lang w:val="kk-KZ"/>
        </w:rPr>
        <w:t>//</w:t>
      </w:r>
      <w:r w:rsidRPr="007B1BF3">
        <w:rPr>
          <w:sz w:val="28"/>
          <w:szCs w:val="28"/>
        </w:rPr>
        <w:t xml:space="preserve"> </w:t>
      </w:r>
      <w:hyperlink r:id="rId177" w:history="1">
        <w:r w:rsidR="007B1BF3" w:rsidRPr="007B1BF3">
          <w:rPr>
            <w:rStyle w:val="a4"/>
            <w:color w:val="auto"/>
            <w:sz w:val="28"/>
            <w:szCs w:val="28"/>
            <w:u w:val="none"/>
          </w:rPr>
          <w:t>https://wecoop.eu/wp-content/uploads/2020/05</w:t>
        </w:r>
        <w:r w:rsidR="007B1BF3" w:rsidRPr="007B1BF3">
          <w:rPr>
            <w:rStyle w:val="a4"/>
            <w:color w:val="auto"/>
            <w:sz w:val="28"/>
            <w:szCs w:val="28"/>
            <w:u w:val="none"/>
            <w:lang w:val="kk-KZ"/>
          </w:rPr>
          <w:t>.</w:t>
        </w:r>
      </w:hyperlink>
      <w:r w:rsidRPr="007B1BF3">
        <w:rPr>
          <w:sz w:val="28"/>
          <w:szCs w:val="28"/>
        </w:rPr>
        <w:t xml:space="preserve"> 20.05.2020</w:t>
      </w:r>
      <w:r w:rsidR="007B1BF3" w:rsidRPr="007B1BF3">
        <w:rPr>
          <w:sz w:val="28"/>
          <w:szCs w:val="28"/>
          <w:lang w:val="kk-KZ"/>
        </w:rPr>
        <w:t>.</w:t>
      </w:r>
    </w:p>
    <w:p w:rsidR="00A45506" w:rsidRPr="00E01294" w:rsidRDefault="00A45506" w:rsidP="00E01294">
      <w:pPr>
        <w:pStyle w:val="info"/>
        <w:numPr>
          <w:ilvl w:val="0"/>
          <w:numId w:val="26"/>
        </w:numPr>
        <w:shd w:val="clear" w:color="auto" w:fill="FFFFFF"/>
        <w:tabs>
          <w:tab w:val="left" w:pos="302"/>
          <w:tab w:val="left" w:pos="1232"/>
        </w:tabs>
        <w:spacing w:before="0" w:beforeAutospacing="0" w:after="0" w:afterAutospacing="0"/>
        <w:ind w:left="0" w:firstLine="709"/>
        <w:jc w:val="both"/>
        <w:rPr>
          <w:sz w:val="28"/>
          <w:szCs w:val="28"/>
        </w:rPr>
      </w:pPr>
      <w:r w:rsidRPr="00331E49">
        <w:rPr>
          <w:sz w:val="28"/>
          <w:szCs w:val="28"/>
        </w:rPr>
        <w:t>Йоханнесбургская декларация по устойчивому развитию</w:t>
      </w:r>
      <w:r w:rsidR="00E01294">
        <w:rPr>
          <w:sz w:val="28"/>
          <w:szCs w:val="28"/>
          <w:lang w:val="kk-KZ"/>
        </w:rPr>
        <w:t>:</w:t>
      </w:r>
      <w:r w:rsidRPr="00331E49">
        <w:rPr>
          <w:sz w:val="28"/>
          <w:szCs w:val="28"/>
        </w:rPr>
        <w:t xml:space="preserve"> </w:t>
      </w:r>
      <w:r w:rsidR="00E01294">
        <w:rPr>
          <w:sz w:val="28"/>
          <w:szCs w:val="28"/>
          <w:lang w:val="kk-KZ"/>
        </w:rPr>
        <w:t xml:space="preserve">утв. </w:t>
      </w:r>
      <w:r w:rsidRPr="00331E49">
        <w:rPr>
          <w:sz w:val="28"/>
          <w:szCs w:val="28"/>
        </w:rPr>
        <w:t xml:space="preserve">на Всемирной встрече на высшем уровне по устойчивому развитию </w:t>
      </w:r>
      <w:r w:rsidR="00E01294">
        <w:rPr>
          <w:sz w:val="28"/>
          <w:szCs w:val="28"/>
          <w:lang w:val="kk-KZ"/>
        </w:rPr>
        <w:t>//</w:t>
      </w:r>
      <w:r w:rsidRPr="00331E49">
        <w:rPr>
          <w:sz w:val="28"/>
          <w:szCs w:val="28"/>
        </w:rPr>
        <w:t xml:space="preserve"> </w:t>
      </w:r>
      <w:hyperlink r:id="rId178" w:history="1">
        <w:r w:rsidR="00E01294" w:rsidRPr="00E01294">
          <w:rPr>
            <w:rStyle w:val="a4"/>
            <w:color w:val="auto"/>
            <w:sz w:val="28"/>
            <w:szCs w:val="28"/>
            <w:u w:val="none"/>
          </w:rPr>
          <w:t>https://www.un.org/ru/documents/decl_conv/declarations/decl_wssd.</w:t>
        </w:r>
      </w:hyperlink>
      <w:r w:rsidRPr="00E01294">
        <w:rPr>
          <w:sz w:val="28"/>
          <w:szCs w:val="28"/>
          <w:lang w:val="kk-KZ"/>
        </w:rPr>
        <w:t xml:space="preserve"> </w:t>
      </w:r>
      <w:r w:rsidRPr="00E01294">
        <w:rPr>
          <w:sz w:val="28"/>
          <w:szCs w:val="28"/>
        </w:rPr>
        <w:t>14.02.2020</w:t>
      </w:r>
      <w:r w:rsidR="00E01294" w:rsidRPr="00E01294">
        <w:rPr>
          <w:sz w:val="28"/>
          <w:szCs w:val="28"/>
          <w:lang w:val="kk-KZ"/>
        </w:rPr>
        <w:t>.</w:t>
      </w:r>
    </w:p>
    <w:p w:rsidR="00A45506" w:rsidRPr="00331E49" w:rsidRDefault="00A45506" w:rsidP="00E01294">
      <w:pPr>
        <w:pStyle w:val="info"/>
        <w:numPr>
          <w:ilvl w:val="0"/>
          <w:numId w:val="26"/>
        </w:numPr>
        <w:shd w:val="clear" w:color="auto" w:fill="FFFFFF"/>
        <w:tabs>
          <w:tab w:val="left" w:pos="302"/>
          <w:tab w:val="left" w:pos="1232"/>
        </w:tabs>
        <w:spacing w:before="0" w:beforeAutospacing="0" w:after="0" w:afterAutospacing="0"/>
        <w:ind w:left="0" w:firstLine="709"/>
        <w:jc w:val="both"/>
        <w:rPr>
          <w:rFonts w:eastAsiaTheme="minorHAnsi"/>
          <w:sz w:val="28"/>
          <w:szCs w:val="28"/>
          <w:lang w:eastAsia="en-US"/>
        </w:rPr>
      </w:pPr>
      <w:r w:rsidRPr="00331E49">
        <w:rPr>
          <w:sz w:val="28"/>
          <w:szCs w:val="28"/>
        </w:rPr>
        <w:t>Бояркина</w:t>
      </w:r>
      <w:r w:rsidR="002E2858" w:rsidRPr="00331E49">
        <w:rPr>
          <w:sz w:val="28"/>
          <w:szCs w:val="28"/>
        </w:rPr>
        <w:t xml:space="preserve"> О.А. </w:t>
      </w:r>
      <w:r w:rsidRPr="00331E49">
        <w:rPr>
          <w:sz w:val="28"/>
          <w:szCs w:val="28"/>
        </w:rPr>
        <w:t>Межгосударственные конфликты на трансграничных реках в центральноазиатском регионе: монография. – М</w:t>
      </w:r>
      <w:r w:rsidR="00E01294">
        <w:rPr>
          <w:sz w:val="28"/>
          <w:szCs w:val="28"/>
          <w:lang w:val="kk-KZ"/>
        </w:rPr>
        <w:t>.</w:t>
      </w:r>
      <w:r w:rsidRPr="00331E49">
        <w:rPr>
          <w:sz w:val="28"/>
          <w:szCs w:val="28"/>
        </w:rPr>
        <w:t>: РУСАИНС, 2017.</w:t>
      </w:r>
      <w:r w:rsidR="002E2858" w:rsidRPr="00331E49">
        <w:rPr>
          <w:sz w:val="28"/>
          <w:szCs w:val="28"/>
        </w:rPr>
        <w:t xml:space="preserve"> –</w:t>
      </w:r>
      <w:r w:rsidRPr="00331E49">
        <w:rPr>
          <w:sz w:val="28"/>
          <w:szCs w:val="28"/>
        </w:rPr>
        <w:t xml:space="preserve"> </w:t>
      </w:r>
      <w:r w:rsidR="00E01294">
        <w:rPr>
          <w:sz w:val="28"/>
          <w:szCs w:val="28"/>
          <w:lang w:val="kk-KZ"/>
        </w:rPr>
        <w:t>104 с</w:t>
      </w:r>
      <w:r w:rsidR="002E2858" w:rsidRPr="00331E49">
        <w:rPr>
          <w:sz w:val="28"/>
          <w:szCs w:val="28"/>
        </w:rPr>
        <w:t>.</w:t>
      </w:r>
      <w:r w:rsidRPr="00331E49">
        <w:rPr>
          <w:sz w:val="28"/>
          <w:szCs w:val="28"/>
        </w:rPr>
        <w:t xml:space="preserve"> </w:t>
      </w:r>
    </w:p>
    <w:p w:rsidR="00A45506" w:rsidRPr="00E01294" w:rsidRDefault="00E01294" w:rsidP="00E01294">
      <w:pPr>
        <w:pStyle w:val="info"/>
        <w:numPr>
          <w:ilvl w:val="0"/>
          <w:numId w:val="26"/>
        </w:numPr>
        <w:shd w:val="clear" w:color="auto" w:fill="FFFFFF"/>
        <w:tabs>
          <w:tab w:val="left" w:pos="302"/>
          <w:tab w:val="left" w:pos="1232"/>
        </w:tabs>
        <w:spacing w:before="0" w:beforeAutospacing="0" w:after="0" w:afterAutospacing="0"/>
        <w:ind w:left="0" w:firstLine="709"/>
        <w:jc w:val="both"/>
        <w:rPr>
          <w:rFonts w:eastAsiaTheme="minorHAnsi"/>
          <w:sz w:val="28"/>
          <w:szCs w:val="28"/>
          <w:lang w:eastAsia="en-US"/>
        </w:rPr>
      </w:pPr>
      <w:r w:rsidRPr="00331E49">
        <w:rPr>
          <w:sz w:val="28"/>
          <w:szCs w:val="28"/>
        </w:rPr>
        <w:t>Природные решения проблем управления водными ресурсами</w:t>
      </w:r>
      <w:r>
        <w:rPr>
          <w:sz w:val="28"/>
          <w:szCs w:val="28"/>
          <w:lang w:val="kk-KZ"/>
        </w:rPr>
        <w:t>ғ</w:t>
      </w:r>
      <w:r w:rsidRPr="00331E49">
        <w:rPr>
          <w:sz w:val="28"/>
          <w:szCs w:val="28"/>
        </w:rPr>
        <w:t xml:space="preserve"> д</w:t>
      </w:r>
      <w:r w:rsidR="00A45506" w:rsidRPr="00331E49">
        <w:rPr>
          <w:sz w:val="28"/>
          <w:szCs w:val="28"/>
        </w:rPr>
        <w:t xml:space="preserve">оклад ООН о мировом развитии водных ресурсов 2018 </w:t>
      </w:r>
      <w:r>
        <w:rPr>
          <w:sz w:val="28"/>
          <w:szCs w:val="28"/>
          <w:lang w:val="kk-KZ"/>
        </w:rPr>
        <w:t>//</w:t>
      </w:r>
      <w:r w:rsidR="00A45506" w:rsidRPr="00331E49">
        <w:rPr>
          <w:sz w:val="28"/>
          <w:szCs w:val="28"/>
        </w:rPr>
        <w:t xml:space="preserve"> </w:t>
      </w:r>
      <w:hyperlink r:id="rId179" w:history="1">
        <w:r w:rsidRPr="00E01294">
          <w:rPr>
            <w:rStyle w:val="a4"/>
            <w:color w:val="auto"/>
            <w:sz w:val="28"/>
            <w:szCs w:val="28"/>
            <w:u w:val="none"/>
          </w:rPr>
          <w:t>https://www.unwater.org/publications/world-water-development-report</w:t>
        </w:r>
        <w:r w:rsidRPr="00E01294">
          <w:rPr>
            <w:rStyle w:val="a4"/>
            <w:color w:val="auto"/>
            <w:sz w:val="28"/>
            <w:szCs w:val="28"/>
            <w:u w:val="none"/>
            <w:lang w:val="kk-KZ"/>
          </w:rPr>
          <w:t>.</w:t>
        </w:r>
      </w:hyperlink>
      <w:r w:rsidR="002E2858" w:rsidRPr="00E01294">
        <w:rPr>
          <w:sz w:val="28"/>
          <w:szCs w:val="28"/>
        </w:rPr>
        <w:t xml:space="preserve"> </w:t>
      </w:r>
      <w:r w:rsidR="00A45506" w:rsidRPr="00E01294">
        <w:rPr>
          <w:sz w:val="28"/>
          <w:szCs w:val="28"/>
          <w:lang w:val="kk-KZ"/>
        </w:rPr>
        <w:t>14.02.2020</w:t>
      </w:r>
      <w:r w:rsidRPr="00E01294">
        <w:rPr>
          <w:sz w:val="28"/>
          <w:szCs w:val="28"/>
          <w:lang w:val="kk-KZ"/>
        </w:rPr>
        <w:t>.</w:t>
      </w:r>
    </w:p>
    <w:p w:rsidR="00895659" w:rsidRPr="00E01294" w:rsidRDefault="00895659" w:rsidP="00E01294">
      <w:pPr>
        <w:tabs>
          <w:tab w:val="left" w:pos="1232"/>
          <w:tab w:val="left" w:pos="2580"/>
        </w:tabs>
        <w:spacing w:after="0" w:line="240" w:lineRule="auto"/>
        <w:jc w:val="right"/>
        <w:rPr>
          <w:rFonts w:ascii="Times New Roman" w:hAnsi="Times New Roman" w:cs="Times New Roman"/>
          <w:noProof/>
          <w:sz w:val="24"/>
          <w:szCs w:val="24"/>
          <w:lang w:val="kk-KZ" w:eastAsia="ru-RU"/>
        </w:rPr>
      </w:pPr>
    </w:p>
    <w:p w:rsidR="00895659" w:rsidRPr="00331E49" w:rsidRDefault="00895659" w:rsidP="00E01294">
      <w:pPr>
        <w:tabs>
          <w:tab w:val="left" w:pos="1232"/>
          <w:tab w:val="left" w:pos="2580"/>
        </w:tabs>
        <w:spacing w:after="0" w:line="240" w:lineRule="auto"/>
        <w:jc w:val="right"/>
        <w:rPr>
          <w:rFonts w:ascii="Times New Roman" w:hAnsi="Times New Roman" w:cs="Times New Roman"/>
          <w:noProof/>
          <w:sz w:val="24"/>
          <w:szCs w:val="24"/>
          <w:lang w:val="kk-KZ" w:eastAsia="ru-RU"/>
        </w:rPr>
      </w:pPr>
    </w:p>
    <w:p w:rsidR="00895659" w:rsidRPr="00331E49" w:rsidRDefault="00895659" w:rsidP="00E420E4">
      <w:pPr>
        <w:tabs>
          <w:tab w:val="left" w:pos="2580"/>
        </w:tabs>
        <w:spacing w:after="0" w:line="240" w:lineRule="auto"/>
        <w:jc w:val="right"/>
        <w:rPr>
          <w:rFonts w:ascii="Times New Roman" w:hAnsi="Times New Roman" w:cs="Times New Roman"/>
          <w:noProof/>
          <w:sz w:val="24"/>
          <w:szCs w:val="24"/>
          <w:lang w:val="kk-KZ" w:eastAsia="ru-RU"/>
        </w:rPr>
      </w:pPr>
    </w:p>
    <w:p w:rsidR="00895659" w:rsidRPr="00331E49" w:rsidRDefault="00895659" w:rsidP="00E420E4">
      <w:pPr>
        <w:tabs>
          <w:tab w:val="left" w:pos="2580"/>
        </w:tabs>
        <w:spacing w:after="0" w:line="240" w:lineRule="auto"/>
        <w:jc w:val="right"/>
        <w:rPr>
          <w:rFonts w:ascii="Times New Roman" w:hAnsi="Times New Roman" w:cs="Times New Roman"/>
          <w:noProof/>
          <w:sz w:val="24"/>
          <w:szCs w:val="24"/>
          <w:lang w:val="kk-KZ" w:eastAsia="ru-RU"/>
        </w:rPr>
      </w:pPr>
    </w:p>
    <w:p w:rsidR="00895659" w:rsidRPr="00331E49" w:rsidRDefault="00895659" w:rsidP="00E420E4">
      <w:pPr>
        <w:tabs>
          <w:tab w:val="left" w:pos="2580"/>
        </w:tabs>
        <w:spacing w:after="0" w:line="240" w:lineRule="auto"/>
        <w:jc w:val="right"/>
        <w:rPr>
          <w:rFonts w:ascii="Times New Roman" w:hAnsi="Times New Roman" w:cs="Times New Roman"/>
          <w:noProof/>
          <w:sz w:val="24"/>
          <w:szCs w:val="24"/>
          <w:lang w:val="kk-KZ" w:eastAsia="ru-RU"/>
        </w:rPr>
      </w:pPr>
    </w:p>
    <w:p w:rsidR="00895659" w:rsidRPr="00331E49" w:rsidRDefault="00895659" w:rsidP="00E420E4">
      <w:pPr>
        <w:tabs>
          <w:tab w:val="left" w:pos="2580"/>
        </w:tabs>
        <w:spacing w:after="0" w:line="240" w:lineRule="auto"/>
        <w:jc w:val="right"/>
        <w:rPr>
          <w:rFonts w:ascii="Times New Roman" w:hAnsi="Times New Roman" w:cs="Times New Roman"/>
          <w:noProof/>
          <w:sz w:val="24"/>
          <w:szCs w:val="24"/>
          <w:lang w:val="kk-KZ" w:eastAsia="ru-RU"/>
        </w:rPr>
      </w:pPr>
    </w:p>
    <w:p w:rsidR="00895659" w:rsidRPr="00331E49" w:rsidRDefault="00895659" w:rsidP="00E420E4">
      <w:pPr>
        <w:tabs>
          <w:tab w:val="left" w:pos="2580"/>
        </w:tabs>
        <w:spacing w:after="0" w:line="240" w:lineRule="auto"/>
        <w:jc w:val="right"/>
        <w:rPr>
          <w:rFonts w:ascii="Times New Roman" w:hAnsi="Times New Roman" w:cs="Times New Roman"/>
          <w:noProof/>
          <w:sz w:val="24"/>
          <w:szCs w:val="24"/>
          <w:lang w:val="kk-KZ" w:eastAsia="ru-RU"/>
        </w:rPr>
      </w:pPr>
    </w:p>
    <w:p w:rsidR="00895659" w:rsidRPr="00331E49" w:rsidRDefault="00895659"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F64D1C" w:rsidRDefault="00F64D1C" w:rsidP="00E420E4">
      <w:pPr>
        <w:tabs>
          <w:tab w:val="left" w:pos="2580"/>
        </w:tabs>
        <w:spacing w:after="0" w:line="240" w:lineRule="auto"/>
        <w:jc w:val="right"/>
        <w:rPr>
          <w:rFonts w:ascii="Times New Roman" w:hAnsi="Times New Roman" w:cs="Times New Roman"/>
          <w:noProof/>
          <w:sz w:val="24"/>
          <w:szCs w:val="24"/>
          <w:lang w:val="kk-KZ" w:eastAsia="ru-RU"/>
        </w:rPr>
      </w:pPr>
    </w:p>
    <w:p w:rsidR="00F64D1C" w:rsidRDefault="00F64D1C" w:rsidP="00E420E4">
      <w:pPr>
        <w:tabs>
          <w:tab w:val="left" w:pos="2580"/>
        </w:tabs>
        <w:spacing w:after="0" w:line="240" w:lineRule="auto"/>
        <w:jc w:val="right"/>
        <w:rPr>
          <w:rFonts w:ascii="Times New Roman" w:hAnsi="Times New Roman" w:cs="Times New Roman"/>
          <w:noProof/>
          <w:sz w:val="24"/>
          <w:szCs w:val="24"/>
          <w:lang w:val="kk-KZ" w:eastAsia="ru-RU"/>
        </w:rPr>
      </w:pPr>
    </w:p>
    <w:p w:rsidR="00F64D1C" w:rsidRDefault="00F64D1C" w:rsidP="00E420E4">
      <w:pPr>
        <w:tabs>
          <w:tab w:val="left" w:pos="2580"/>
        </w:tabs>
        <w:spacing w:after="0" w:line="240" w:lineRule="auto"/>
        <w:jc w:val="right"/>
        <w:rPr>
          <w:rFonts w:ascii="Times New Roman" w:hAnsi="Times New Roman" w:cs="Times New Roman"/>
          <w:noProof/>
          <w:sz w:val="24"/>
          <w:szCs w:val="24"/>
          <w:lang w:val="kk-KZ" w:eastAsia="ru-RU"/>
        </w:rPr>
      </w:pPr>
    </w:p>
    <w:p w:rsidR="00F64D1C" w:rsidRDefault="00F64D1C" w:rsidP="00E420E4">
      <w:pPr>
        <w:tabs>
          <w:tab w:val="left" w:pos="2580"/>
        </w:tabs>
        <w:spacing w:after="0" w:line="240" w:lineRule="auto"/>
        <w:jc w:val="right"/>
        <w:rPr>
          <w:rFonts w:ascii="Times New Roman" w:hAnsi="Times New Roman" w:cs="Times New Roman"/>
          <w:noProof/>
          <w:sz w:val="24"/>
          <w:szCs w:val="24"/>
          <w:lang w:val="kk-KZ" w:eastAsia="ru-RU"/>
        </w:rPr>
      </w:pPr>
    </w:p>
    <w:p w:rsidR="00F64D1C" w:rsidRDefault="00F64D1C" w:rsidP="00E420E4">
      <w:pPr>
        <w:tabs>
          <w:tab w:val="left" w:pos="2580"/>
        </w:tabs>
        <w:spacing w:after="0" w:line="240" w:lineRule="auto"/>
        <w:jc w:val="right"/>
        <w:rPr>
          <w:rFonts w:ascii="Times New Roman" w:hAnsi="Times New Roman" w:cs="Times New Roman"/>
          <w:noProof/>
          <w:sz w:val="24"/>
          <w:szCs w:val="24"/>
          <w:lang w:val="kk-KZ" w:eastAsia="ru-RU"/>
        </w:rPr>
      </w:pPr>
    </w:p>
    <w:p w:rsidR="00F64D1C" w:rsidRDefault="00F64D1C" w:rsidP="00E420E4">
      <w:pPr>
        <w:tabs>
          <w:tab w:val="left" w:pos="2580"/>
        </w:tabs>
        <w:spacing w:after="0" w:line="240" w:lineRule="auto"/>
        <w:jc w:val="right"/>
        <w:rPr>
          <w:rFonts w:ascii="Times New Roman" w:hAnsi="Times New Roman" w:cs="Times New Roman"/>
          <w:noProof/>
          <w:sz w:val="24"/>
          <w:szCs w:val="24"/>
          <w:lang w:val="kk-KZ" w:eastAsia="ru-RU"/>
        </w:rPr>
      </w:pPr>
    </w:p>
    <w:p w:rsidR="00F64D1C" w:rsidRDefault="00F64D1C" w:rsidP="00E420E4">
      <w:pPr>
        <w:tabs>
          <w:tab w:val="left" w:pos="2580"/>
        </w:tabs>
        <w:spacing w:after="0" w:line="240" w:lineRule="auto"/>
        <w:jc w:val="right"/>
        <w:rPr>
          <w:rFonts w:ascii="Times New Roman" w:hAnsi="Times New Roman" w:cs="Times New Roman"/>
          <w:noProof/>
          <w:sz w:val="24"/>
          <w:szCs w:val="24"/>
          <w:lang w:val="kk-KZ" w:eastAsia="ru-RU"/>
        </w:rPr>
      </w:pPr>
    </w:p>
    <w:p w:rsidR="00F64D1C" w:rsidRDefault="00F64D1C" w:rsidP="00E420E4">
      <w:pPr>
        <w:tabs>
          <w:tab w:val="left" w:pos="2580"/>
        </w:tabs>
        <w:spacing w:after="0" w:line="240" w:lineRule="auto"/>
        <w:jc w:val="right"/>
        <w:rPr>
          <w:rFonts w:ascii="Times New Roman" w:hAnsi="Times New Roman" w:cs="Times New Roman"/>
          <w:noProof/>
          <w:sz w:val="24"/>
          <w:szCs w:val="24"/>
          <w:lang w:val="kk-KZ" w:eastAsia="ru-RU"/>
        </w:rPr>
      </w:pPr>
    </w:p>
    <w:p w:rsidR="00F64D1C" w:rsidRDefault="00F64D1C" w:rsidP="00E420E4">
      <w:pPr>
        <w:tabs>
          <w:tab w:val="left" w:pos="2580"/>
        </w:tabs>
        <w:spacing w:after="0" w:line="240" w:lineRule="auto"/>
        <w:jc w:val="right"/>
        <w:rPr>
          <w:rFonts w:ascii="Times New Roman" w:hAnsi="Times New Roman" w:cs="Times New Roman"/>
          <w:noProof/>
          <w:sz w:val="24"/>
          <w:szCs w:val="24"/>
          <w:lang w:val="kk-KZ" w:eastAsia="ru-RU"/>
        </w:rPr>
      </w:pPr>
    </w:p>
    <w:p w:rsidR="00F64D1C" w:rsidRPr="00331E49" w:rsidRDefault="00F64D1C"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3F6B8A" w:rsidRPr="00331E49" w:rsidRDefault="003F6B8A" w:rsidP="00E420E4">
      <w:pPr>
        <w:tabs>
          <w:tab w:val="left" w:pos="2580"/>
        </w:tabs>
        <w:spacing w:after="0" w:line="240" w:lineRule="auto"/>
        <w:jc w:val="right"/>
        <w:rPr>
          <w:rFonts w:ascii="Times New Roman" w:hAnsi="Times New Roman" w:cs="Times New Roman"/>
          <w:noProof/>
          <w:sz w:val="24"/>
          <w:szCs w:val="24"/>
          <w:lang w:val="kk-KZ" w:eastAsia="ru-RU"/>
        </w:rPr>
      </w:pPr>
    </w:p>
    <w:p w:rsidR="00E420E4" w:rsidRPr="00331E49" w:rsidRDefault="004F7FBC" w:rsidP="0052064D">
      <w:pPr>
        <w:tabs>
          <w:tab w:val="left" w:pos="2580"/>
        </w:tabs>
        <w:spacing w:after="0" w:line="240" w:lineRule="auto"/>
        <w:jc w:val="center"/>
        <w:rPr>
          <w:rFonts w:ascii="Times New Roman" w:hAnsi="Times New Roman" w:cs="Times New Roman"/>
          <w:b/>
          <w:noProof/>
          <w:sz w:val="28"/>
          <w:szCs w:val="28"/>
          <w:lang w:eastAsia="ru-RU"/>
        </w:rPr>
      </w:pPr>
      <w:r w:rsidRPr="00331E49">
        <w:rPr>
          <w:rFonts w:ascii="Times New Roman" w:hAnsi="Times New Roman" w:cs="Times New Roman"/>
          <w:b/>
          <w:noProof/>
          <w:sz w:val="28"/>
          <w:szCs w:val="28"/>
          <w:lang w:val="kk-KZ" w:eastAsia="ru-RU"/>
        </w:rPr>
        <w:lastRenderedPageBreak/>
        <w:t xml:space="preserve">ҚОСЫМША </w:t>
      </w:r>
      <w:r w:rsidRPr="00331E49">
        <w:rPr>
          <w:rFonts w:ascii="Times New Roman" w:hAnsi="Times New Roman" w:cs="Times New Roman"/>
          <w:b/>
          <w:noProof/>
          <w:sz w:val="28"/>
          <w:szCs w:val="28"/>
          <w:lang w:eastAsia="ru-RU"/>
        </w:rPr>
        <w:t>А</w:t>
      </w:r>
    </w:p>
    <w:p w:rsidR="00E420E4" w:rsidRPr="00331E49" w:rsidRDefault="00E420E4" w:rsidP="00E420E4">
      <w:pPr>
        <w:tabs>
          <w:tab w:val="left" w:pos="2580"/>
        </w:tabs>
        <w:spacing w:after="0" w:line="240" w:lineRule="auto"/>
        <w:rPr>
          <w:rFonts w:ascii="Times New Roman" w:hAnsi="Times New Roman" w:cs="Times New Roman"/>
          <w:noProof/>
          <w:sz w:val="28"/>
          <w:szCs w:val="28"/>
          <w:lang w:val="kk-KZ" w:eastAsia="ru-RU"/>
        </w:rPr>
      </w:pPr>
    </w:p>
    <w:p w:rsidR="00B000A8" w:rsidRPr="00331E49" w:rsidRDefault="00E420E4" w:rsidP="0052064D">
      <w:pPr>
        <w:tabs>
          <w:tab w:val="left" w:pos="2580"/>
        </w:tabs>
        <w:spacing w:after="0" w:line="240" w:lineRule="auto"/>
        <w:jc w:val="center"/>
        <w:rPr>
          <w:rFonts w:ascii="Times New Roman" w:hAnsi="Times New Roman" w:cs="Times New Roman"/>
          <w:lang w:eastAsia="ru-RU"/>
        </w:rPr>
      </w:pPr>
      <w:r w:rsidRPr="00331E49">
        <w:rPr>
          <w:rFonts w:ascii="Times New Roman" w:hAnsi="Times New Roman" w:cs="Times New Roman"/>
          <w:noProof/>
          <w:lang w:eastAsia="ru-RU"/>
        </w:rPr>
        <w:drawing>
          <wp:inline distT="0" distB="0" distL="0" distR="0" wp14:anchorId="6D180FB3" wp14:editId="4F1F2915">
            <wp:extent cx="6005779" cy="4555803"/>
            <wp:effectExtent l="0" t="0" r="0" b="0"/>
            <wp:docPr id="2" name="Рисунок 2" descr="C:\Users\Aigerim\Downloads\WhatsApp Image 2021-11-19 at 16.38.5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igerim\Downloads\WhatsApp Image 2021-11-19 at 16.38.57.jpeg"/>
                    <pic:cNvPicPr>
                      <a:picLocks noChangeAspect="1" noChangeArrowheads="1"/>
                    </pic:cNvPicPr>
                  </pic:nvPicPr>
                  <pic:blipFill>
                    <a:blip r:embed="rId180">
                      <a:extLst>
                        <a:ext uri="{28A0092B-C50C-407E-A947-70E740481C1C}">
                          <a14:useLocalDpi xmlns:a14="http://schemas.microsoft.com/office/drawing/2010/main" val="0"/>
                        </a:ext>
                      </a:extLst>
                    </a:blip>
                    <a:srcRect/>
                    <a:stretch>
                      <a:fillRect/>
                    </a:stretch>
                  </pic:blipFill>
                  <pic:spPr bwMode="auto">
                    <a:xfrm>
                      <a:off x="0" y="0"/>
                      <a:ext cx="6005763" cy="4555791"/>
                    </a:xfrm>
                    <a:prstGeom prst="rect">
                      <a:avLst/>
                    </a:prstGeom>
                    <a:noFill/>
                    <a:ln>
                      <a:noFill/>
                    </a:ln>
                  </pic:spPr>
                </pic:pic>
              </a:graphicData>
            </a:graphic>
          </wp:inline>
        </w:drawing>
      </w:r>
    </w:p>
    <w:p w:rsidR="00E420E4" w:rsidRPr="00331E49" w:rsidRDefault="00E420E4" w:rsidP="00E420E4">
      <w:pPr>
        <w:tabs>
          <w:tab w:val="left" w:pos="2580"/>
        </w:tabs>
        <w:spacing w:after="0" w:line="240" w:lineRule="auto"/>
        <w:rPr>
          <w:rFonts w:ascii="Times New Roman" w:hAnsi="Times New Roman" w:cs="Times New Roman"/>
          <w:lang w:eastAsia="ru-RU"/>
        </w:rPr>
      </w:pPr>
    </w:p>
    <w:p w:rsidR="00E420E4" w:rsidRPr="00331E49" w:rsidRDefault="0052064D" w:rsidP="00E420E4">
      <w:pPr>
        <w:tabs>
          <w:tab w:val="left" w:pos="2580"/>
        </w:tabs>
        <w:spacing w:after="0" w:line="240" w:lineRule="auto"/>
        <w:jc w:val="center"/>
        <w:rPr>
          <w:rFonts w:ascii="Times New Roman" w:hAnsi="Times New Roman" w:cs="Times New Roman"/>
          <w:sz w:val="28"/>
          <w:szCs w:val="28"/>
          <w:lang w:val="kk-KZ" w:eastAsia="ru-RU"/>
        </w:rPr>
      </w:pPr>
      <w:r w:rsidRPr="00331E49">
        <w:rPr>
          <w:rFonts w:ascii="Times New Roman" w:hAnsi="Times New Roman" w:cs="Times New Roman"/>
          <w:sz w:val="28"/>
          <w:szCs w:val="28"/>
          <w:lang w:val="kk-KZ" w:eastAsia="ru-RU"/>
        </w:rPr>
        <w:t xml:space="preserve">Сурет А.1 – </w:t>
      </w:r>
      <w:r w:rsidR="00E420E4" w:rsidRPr="00331E49">
        <w:rPr>
          <w:rFonts w:ascii="Times New Roman" w:hAnsi="Times New Roman" w:cs="Times New Roman"/>
          <w:sz w:val="28"/>
          <w:szCs w:val="28"/>
          <w:lang w:val="kk-KZ" w:eastAsia="ru-RU"/>
        </w:rPr>
        <w:t>Сырдария өзенінің картасы</w:t>
      </w:r>
    </w:p>
    <w:p w:rsidR="00E420E4" w:rsidRPr="00331E49" w:rsidRDefault="00E420E4" w:rsidP="00E420E4">
      <w:pPr>
        <w:tabs>
          <w:tab w:val="left" w:pos="2580"/>
        </w:tabs>
        <w:spacing w:after="0" w:line="240" w:lineRule="auto"/>
        <w:jc w:val="center"/>
        <w:rPr>
          <w:rFonts w:ascii="Times New Roman" w:hAnsi="Times New Roman" w:cs="Times New Roman"/>
          <w:b/>
          <w:sz w:val="28"/>
          <w:szCs w:val="28"/>
          <w:lang w:val="kk-KZ" w:eastAsia="ru-RU"/>
        </w:rPr>
      </w:pPr>
    </w:p>
    <w:p w:rsidR="00E420E4" w:rsidRPr="00331E49" w:rsidRDefault="00E420E4" w:rsidP="00E420E4">
      <w:pPr>
        <w:tabs>
          <w:tab w:val="left" w:pos="2580"/>
        </w:tabs>
        <w:spacing w:after="0" w:line="240" w:lineRule="auto"/>
        <w:jc w:val="center"/>
        <w:rPr>
          <w:rFonts w:ascii="Times New Roman" w:hAnsi="Times New Roman" w:cs="Times New Roman"/>
          <w:b/>
          <w:sz w:val="28"/>
          <w:szCs w:val="28"/>
          <w:lang w:val="kk-KZ" w:eastAsia="ru-RU"/>
        </w:rPr>
      </w:pPr>
    </w:p>
    <w:p w:rsidR="00E420E4" w:rsidRPr="00331E49" w:rsidRDefault="00E420E4" w:rsidP="00E420E4">
      <w:pPr>
        <w:tabs>
          <w:tab w:val="left" w:pos="2580"/>
        </w:tabs>
        <w:spacing w:after="0" w:line="240" w:lineRule="auto"/>
        <w:jc w:val="center"/>
        <w:rPr>
          <w:rFonts w:ascii="Times New Roman" w:hAnsi="Times New Roman" w:cs="Times New Roman"/>
          <w:b/>
          <w:sz w:val="28"/>
          <w:szCs w:val="28"/>
          <w:lang w:val="kk-KZ" w:eastAsia="ru-RU"/>
        </w:rPr>
      </w:pPr>
    </w:p>
    <w:p w:rsidR="00E420E4" w:rsidRPr="00331E49" w:rsidRDefault="00E420E4" w:rsidP="00E420E4">
      <w:pPr>
        <w:tabs>
          <w:tab w:val="left" w:pos="2580"/>
        </w:tabs>
        <w:spacing w:after="0" w:line="240" w:lineRule="auto"/>
        <w:jc w:val="center"/>
        <w:rPr>
          <w:rFonts w:ascii="Times New Roman" w:hAnsi="Times New Roman" w:cs="Times New Roman"/>
          <w:b/>
          <w:sz w:val="28"/>
          <w:szCs w:val="28"/>
          <w:lang w:val="kk-KZ" w:eastAsia="ru-RU"/>
        </w:rPr>
      </w:pPr>
    </w:p>
    <w:p w:rsidR="00E420E4" w:rsidRPr="00331E49" w:rsidRDefault="00E420E4" w:rsidP="00E420E4">
      <w:pPr>
        <w:tabs>
          <w:tab w:val="left" w:pos="2580"/>
        </w:tabs>
        <w:spacing w:after="0" w:line="240" w:lineRule="auto"/>
        <w:jc w:val="center"/>
        <w:rPr>
          <w:rFonts w:ascii="Times New Roman" w:hAnsi="Times New Roman" w:cs="Times New Roman"/>
          <w:b/>
          <w:sz w:val="28"/>
          <w:szCs w:val="28"/>
          <w:lang w:val="kk-KZ" w:eastAsia="ru-RU"/>
        </w:rPr>
      </w:pPr>
    </w:p>
    <w:p w:rsidR="00E420E4" w:rsidRPr="00331E49" w:rsidRDefault="00E420E4" w:rsidP="00E420E4">
      <w:pPr>
        <w:tabs>
          <w:tab w:val="left" w:pos="2580"/>
        </w:tabs>
        <w:spacing w:after="0" w:line="240" w:lineRule="auto"/>
        <w:jc w:val="center"/>
        <w:rPr>
          <w:rFonts w:ascii="Times New Roman" w:hAnsi="Times New Roman" w:cs="Times New Roman"/>
          <w:b/>
          <w:sz w:val="28"/>
          <w:szCs w:val="28"/>
          <w:lang w:val="kk-KZ" w:eastAsia="ru-RU"/>
        </w:rPr>
      </w:pPr>
    </w:p>
    <w:p w:rsidR="00E420E4" w:rsidRPr="00331E49" w:rsidRDefault="00E420E4" w:rsidP="00E420E4">
      <w:pPr>
        <w:tabs>
          <w:tab w:val="left" w:pos="2580"/>
        </w:tabs>
        <w:spacing w:after="0" w:line="240" w:lineRule="auto"/>
        <w:jc w:val="center"/>
        <w:rPr>
          <w:rFonts w:ascii="Times New Roman" w:hAnsi="Times New Roman" w:cs="Times New Roman"/>
          <w:b/>
          <w:sz w:val="28"/>
          <w:szCs w:val="28"/>
          <w:lang w:val="kk-KZ" w:eastAsia="ru-RU"/>
        </w:rPr>
      </w:pPr>
    </w:p>
    <w:p w:rsidR="00E420E4" w:rsidRPr="00331E49" w:rsidRDefault="00E420E4" w:rsidP="00E420E4">
      <w:pPr>
        <w:tabs>
          <w:tab w:val="left" w:pos="2580"/>
        </w:tabs>
        <w:spacing w:after="0" w:line="240" w:lineRule="auto"/>
        <w:jc w:val="center"/>
        <w:rPr>
          <w:rFonts w:ascii="Times New Roman" w:hAnsi="Times New Roman" w:cs="Times New Roman"/>
          <w:b/>
          <w:sz w:val="28"/>
          <w:szCs w:val="28"/>
          <w:lang w:val="kk-KZ" w:eastAsia="ru-RU"/>
        </w:rPr>
      </w:pPr>
    </w:p>
    <w:p w:rsidR="00E420E4" w:rsidRPr="00331E49" w:rsidRDefault="00E420E4" w:rsidP="00E420E4">
      <w:pPr>
        <w:tabs>
          <w:tab w:val="left" w:pos="2580"/>
        </w:tabs>
        <w:spacing w:after="0" w:line="240" w:lineRule="auto"/>
        <w:jc w:val="center"/>
        <w:rPr>
          <w:rFonts w:ascii="Times New Roman" w:hAnsi="Times New Roman" w:cs="Times New Roman"/>
          <w:b/>
          <w:sz w:val="28"/>
          <w:szCs w:val="28"/>
          <w:lang w:val="kk-KZ" w:eastAsia="ru-RU"/>
        </w:rPr>
      </w:pPr>
    </w:p>
    <w:p w:rsidR="00E420E4" w:rsidRPr="00331E49" w:rsidRDefault="00E420E4" w:rsidP="00E420E4">
      <w:pPr>
        <w:tabs>
          <w:tab w:val="left" w:pos="2580"/>
        </w:tabs>
        <w:spacing w:after="0" w:line="240" w:lineRule="auto"/>
        <w:jc w:val="center"/>
        <w:rPr>
          <w:rFonts w:ascii="Times New Roman" w:hAnsi="Times New Roman" w:cs="Times New Roman"/>
          <w:b/>
          <w:sz w:val="28"/>
          <w:szCs w:val="28"/>
          <w:lang w:val="kk-KZ" w:eastAsia="ru-RU"/>
        </w:rPr>
      </w:pPr>
    </w:p>
    <w:p w:rsidR="006D7CB2" w:rsidRPr="00331E49" w:rsidRDefault="006D7CB2" w:rsidP="00E420E4">
      <w:pPr>
        <w:tabs>
          <w:tab w:val="left" w:pos="2580"/>
        </w:tabs>
        <w:spacing w:after="0" w:line="240" w:lineRule="auto"/>
        <w:jc w:val="right"/>
        <w:rPr>
          <w:rFonts w:ascii="Times New Roman" w:hAnsi="Times New Roman" w:cs="Times New Roman"/>
          <w:sz w:val="24"/>
          <w:szCs w:val="24"/>
          <w:lang w:val="kk-KZ" w:eastAsia="ru-RU"/>
        </w:rPr>
      </w:pPr>
    </w:p>
    <w:p w:rsidR="006D7CB2" w:rsidRPr="00331E49" w:rsidRDefault="006D7CB2" w:rsidP="00E420E4">
      <w:pPr>
        <w:tabs>
          <w:tab w:val="left" w:pos="2580"/>
        </w:tabs>
        <w:spacing w:after="0" w:line="240" w:lineRule="auto"/>
        <w:jc w:val="right"/>
        <w:rPr>
          <w:rFonts w:ascii="Times New Roman" w:hAnsi="Times New Roman" w:cs="Times New Roman"/>
          <w:sz w:val="24"/>
          <w:szCs w:val="24"/>
          <w:lang w:val="kk-KZ" w:eastAsia="ru-RU"/>
        </w:rPr>
      </w:pPr>
    </w:p>
    <w:p w:rsidR="000829C1" w:rsidRPr="00331E49" w:rsidRDefault="000829C1" w:rsidP="00E420E4">
      <w:pPr>
        <w:tabs>
          <w:tab w:val="left" w:pos="2580"/>
        </w:tabs>
        <w:spacing w:after="0" w:line="240" w:lineRule="auto"/>
        <w:jc w:val="right"/>
        <w:rPr>
          <w:rFonts w:ascii="Times New Roman" w:hAnsi="Times New Roman" w:cs="Times New Roman"/>
          <w:sz w:val="24"/>
          <w:szCs w:val="24"/>
          <w:lang w:val="kk-KZ" w:eastAsia="ru-RU"/>
        </w:rPr>
      </w:pPr>
    </w:p>
    <w:p w:rsidR="000829C1" w:rsidRPr="00331E49" w:rsidRDefault="000829C1" w:rsidP="00E420E4">
      <w:pPr>
        <w:tabs>
          <w:tab w:val="left" w:pos="2580"/>
        </w:tabs>
        <w:spacing w:after="0" w:line="240" w:lineRule="auto"/>
        <w:jc w:val="right"/>
        <w:rPr>
          <w:rFonts w:ascii="Times New Roman" w:hAnsi="Times New Roman" w:cs="Times New Roman"/>
          <w:sz w:val="24"/>
          <w:szCs w:val="24"/>
          <w:lang w:val="kk-KZ" w:eastAsia="ru-RU"/>
        </w:rPr>
      </w:pPr>
    </w:p>
    <w:p w:rsidR="000829C1" w:rsidRPr="00331E49" w:rsidRDefault="000829C1" w:rsidP="00E420E4">
      <w:pPr>
        <w:tabs>
          <w:tab w:val="left" w:pos="2580"/>
        </w:tabs>
        <w:spacing w:after="0" w:line="240" w:lineRule="auto"/>
        <w:jc w:val="right"/>
        <w:rPr>
          <w:rFonts w:ascii="Times New Roman" w:hAnsi="Times New Roman" w:cs="Times New Roman"/>
          <w:sz w:val="24"/>
          <w:szCs w:val="24"/>
          <w:lang w:val="kk-KZ" w:eastAsia="ru-RU"/>
        </w:rPr>
      </w:pPr>
    </w:p>
    <w:p w:rsidR="000829C1" w:rsidRPr="00331E49" w:rsidRDefault="000829C1" w:rsidP="00E420E4">
      <w:pPr>
        <w:tabs>
          <w:tab w:val="left" w:pos="2580"/>
        </w:tabs>
        <w:spacing w:after="0" w:line="240" w:lineRule="auto"/>
        <w:jc w:val="right"/>
        <w:rPr>
          <w:rFonts w:ascii="Times New Roman" w:hAnsi="Times New Roman" w:cs="Times New Roman"/>
          <w:sz w:val="24"/>
          <w:szCs w:val="24"/>
          <w:lang w:val="kk-KZ" w:eastAsia="ru-RU"/>
        </w:rPr>
      </w:pPr>
    </w:p>
    <w:p w:rsidR="006D7CB2" w:rsidRPr="00331E49" w:rsidRDefault="006D7CB2" w:rsidP="00E420E4">
      <w:pPr>
        <w:tabs>
          <w:tab w:val="left" w:pos="2580"/>
        </w:tabs>
        <w:spacing w:after="0" w:line="240" w:lineRule="auto"/>
        <w:jc w:val="right"/>
        <w:rPr>
          <w:rFonts w:ascii="Times New Roman" w:hAnsi="Times New Roman" w:cs="Times New Roman"/>
          <w:sz w:val="24"/>
          <w:szCs w:val="24"/>
          <w:lang w:val="kk-KZ" w:eastAsia="ru-RU"/>
        </w:rPr>
      </w:pPr>
    </w:p>
    <w:p w:rsidR="006D7CB2" w:rsidRPr="00331E49" w:rsidRDefault="006D7CB2" w:rsidP="00E420E4">
      <w:pPr>
        <w:tabs>
          <w:tab w:val="left" w:pos="2580"/>
        </w:tabs>
        <w:spacing w:after="0" w:line="240" w:lineRule="auto"/>
        <w:jc w:val="right"/>
        <w:rPr>
          <w:rFonts w:ascii="Times New Roman" w:hAnsi="Times New Roman" w:cs="Times New Roman"/>
          <w:sz w:val="24"/>
          <w:szCs w:val="24"/>
          <w:lang w:val="kk-KZ" w:eastAsia="ru-RU"/>
        </w:rPr>
      </w:pPr>
    </w:p>
    <w:p w:rsidR="0052064D" w:rsidRPr="00331E49" w:rsidRDefault="0052064D" w:rsidP="00E420E4">
      <w:pPr>
        <w:tabs>
          <w:tab w:val="left" w:pos="2580"/>
        </w:tabs>
        <w:spacing w:after="0" w:line="240" w:lineRule="auto"/>
        <w:jc w:val="right"/>
        <w:rPr>
          <w:rFonts w:ascii="Times New Roman" w:hAnsi="Times New Roman" w:cs="Times New Roman"/>
          <w:sz w:val="24"/>
          <w:szCs w:val="24"/>
          <w:lang w:val="kk-KZ" w:eastAsia="ru-RU"/>
        </w:rPr>
      </w:pPr>
    </w:p>
    <w:p w:rsidR="0052064D" w:rsidRPr="00331E49" w:rsidRDefault="0052064D" w:rsidP="00E420E4">
      <w:pPr>
        <w:tabs>
          <w:tab w:val="left" w:pos="2580"/>
        </w:tabs>
        <w:spacing w:after="0" w:line="240" w:lineRule="auto"/>
        <w:jc w:val="right"/>
        <w:rPr>
          <w:rFonts w:ascii="Times New Roman" w:hAnsi="Times New Roman" w:cs="Times New Roman"/>
          <w:sz w:val="24"/>
          <w:szCs w:val="24"/>
          <w:lang w:val="kk-KZ" w:eastAsia="ru-RU"/>
        </w:rPr>
      </w:pPr>
    </w:p>
    <w:p w:rsidR="00E420E4" w:rsidRPr="00331E49" w:rsidRDefault="004F7FBC" w:rsidP="0052064D">
      <w:pPr>
        <w:tabs>
          <w:tab w:val="left" w:pos="2580"/>
        </w:tabs>
        <w:spacing w:after="0" w:line="240" w:lineRule="auto"/>
        <w:jc w:val="center"/>
        <w:rPr>
          <w:rFonts w:ascii="Times New Roman" w:hAnsi="Times New Roman" w:cs="Times New Roman"/>
          <w:b/>
          <w:sz w:val="28"/>
          <w:szCs w:val="28"/>
          <w:lang w:val="kk-KZ" w:eastAsia="ru-RU"/>
        </w:rPr>
      </w:pPr>
      <w:r w:rsidRPr="00331E49">
        <w:rPr>
          <w:rFonts w:ascii="Times New Roman" w:hAnsi="Times New Roman" w:cs="Times New Roman"/>
          <w:b/>
          <w:sz w:val="28"/>
          <w:szCs w:val="28"/>
          <w:lang w:val="kk-KZ" w:eastAsia="ru-RU"/>
        </w:rPr>
        <w:lastRenderedPageBreak/>
        <w:t xml:space="preserve">ҚОСЫМША </w:t>
      </w:r>
      <w:r w:rsidR="0052064D" w:rsidRPr="00331E49">
        <w:rPr>
          <w:rFonts w:ascii="Times New Roman" w:hAnsi="Times New Roman" w:cs="Times New Roman"/>
          <w:b/>
          <w:sz w:val="28"/>
          <w:szCs w:val="28"/>
          <w:lang w:val="kk-KZ" w:eastAsia="ru-RU"/>
        </w:rPr>
        <w:t>Ә</w:t>
      </w:r>
    </w:p>
    <w:p w:rsidR="00E420E4" w:rsidRPr="00331E49" w:rsidRDefault="00E420E4" w:rsidP="00E420E4">
      <w:pPr>
        <w:tabs>
          <w:tab w:val="left" w:pos="2580"/>
        </w:tabs>
        <w:spacing w:after="0" w:line="240" w:lineRule="auto"/>
        <w:jc w:val="center"/>
        <w:rPr>
          <w:rFonts w:ascii="Times New Roman" w:hAnsi="Times New Roman" w:cs="Times New Roman"/>
          <w:b/>
          <w:noProof/>
          <w:sz w:val="28"/>
          <w:szCs w:val="28"/>
          <w:lang w:val="kk-KZ" w:eastAsia="ru-RU"/>
        </w:rPr>
      </w:pPr>
    </w:p>
    <w:p w:rsidR="00E420E4" w:rsidRPr="00331E49" w:rsidRDefault="00E420E4" w:rsidP="00E420E4">
      <w:pPr>
        <w:tabs>
          <w:tab w:val="left" w:pos="2580"/>
        </w:tabs>
        <w:spacing w:after="0" w:line="240" w:lineRule="auto"/>
        <w:jc w:val="center"/>
        <w:rPr>
          <w:rFonts w:ascii="Times New Roman" w:hAnsi="Times New Roman" w:cs="Times New Roman"/>
          <w:b/>
          <w:sz w:val="28"/>
          <w:szCs w:val="28"/>
          <w:lang w:val="kk-KZ" w:eastAsia="ru-RU"/>
        </w:rPr>
      </w:pPr>
      <w:r w:rsidRPr="00331E49">
        <w:rPr>
          <w:rFonts w:ascii="Times New Roman" w:hAnsi="Times New Roman" w:cs="Times New Roman"/>
          <w:b/>
          <w:noProof/>
          <w:sz w:val="28"/>
          <w:szCs w:val="28"/>
          <w:lang w:eastAsia="ru-RU"/>
        </w:rPr>
        <w:drawing>
          <wp:inline distT="0" distB="0" distL="0" distR="0" wp14:anchorId="7977E969" wp14:editId="084258BC">
            <wp:extent cx="6155140" cy="4681182"/>
            <wp:effectExtent l="0" t="0" r="0" b="5715"/>
            <wp:docPr id="3" name="Рисунок 3" descr="C:\Users\Aigerim\Downloads\WhatsApp Image 2021-11-19 at 16.39.2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igerim\Downloads\WhatsApp Image 2021-11-19 at 16.39.21.jpeg"/>
                    <pic:cNvPicPr>
                      <a:picLocks noChangeAspect="1" noChangeArrowheads="1"/>
                    </pic:cNvPicPr>
                  </pic:nvPicPr>
                  <pic:blipFill>
                    <a:blip r:embed="rId181">
                      <a:extLst>
                        <a:ext uri="{28A0092B-C50C-407E-A947-70E740481C1C}">
                          <a14:useLocalDpi xmlns:a14="http://schemas.microsoft.com/office/drawing/2010/main" val="0"/>
                        </a:ext>
                      </a:extLst>
                    </a:blip>
                    <a:srcRect/>
                    <a:stretch>
                      <a:fillRect/>
                    </a:stretch>
                  </pic:blipFill>
                  <pic:spPr bwMode="auto">
                    <a:xfrm>
                      <a:off x="0" y="0"/>
                      <a:ext cx="6156121" cy="4681928"/>
                    </a:xfrm>
                    <a:prstGeom prst="rect">
                      <a:avLst/>
                    </a:prstGeom>
                    <a:noFill/>
                    <a:ln>
                      <a:noFill/>
                    </a:ln>
                  </pic:spPr>
                </pic:pic>
              </a:graphicData>
            </a:graphic>
          </wp:inline>
        </w:drawing>
      </w:r>
    </w:p>
    <w:p w:rsidR="00E420E4" w:rsidRPr="00331E49" w:rsidRDefault="00E420E4" w:rsidP="00E420E4">
      <w:pPr>
        <w:tabs>
          <w:tab w:val="left" w:pos="2580"/>
        </w:tabs>
        <w:spacing w:after="0" w:line="240" w:lineRule="auto"/>
        <w:jc w:val="center"/>
        <w:rPr>
          <w:rFonts w:ascii="Times New Roman" w:hAnsi="Times New Roman" w:cs="Times New Roman"/>
          <w:b/>
          <w:sz w:val="16"/>
          <w:szCs w:val="16"/>
          <w:lang w:val="kk-KZ" w:eastAsia="ru-RU"/>
        </w:rPr>
      </w:pPr>
    </w:p>
    <w:p w:rsidR="00E420E4" w:rsidRPr="00331E49" w:rsidRDefault="0052064D" w:rsidP="00E420E4">
      <w:pPr>
        <w:tabs>
          <w:tab w:val="left" w:pos="2580"/>
        </w:tabs>
        <w:spacing w:after="0" w:line="240" w:lineRule="auto"/>
        <w:jc w:val="center"/>
        <w:rPr>
          <w:rFonts w:ascii="Times New Roman" w:hAnsi="Times New Roman" w:cs="Times New Roman"/>
          <w:sz w:val="28"/>
          <w:szCs w:val="28"/>
          <w:lang w:val="kk-KZ" w:eastAsia="ru-RU"/>
        </w:rPr>
      </w:pPr>
      <w:r w:rsidRPr="00331E49">
        <w:rPr>
          <w:rFonts w:ascii="Times New Roman" w:hAnsi="Times New Roman" w:cs="Times New Roman"/>
          <w:sz w:val="28"/>
          <w:szCs w:val="28"/>
          <w:lang w:val="kk-KZ" w:eastAsia="ru-RU"/>
        </w:rPr>
        <w:t xml:space="preserve">Сурет Ә1. – </w:t>
      </w:r>
      <w:r w:rsidR="00E420E4" w:rsidRPr="00331E49">
        <w:rPr>
          <w:rFonts w:ascii="Times New Roman" w:hAnsi="Times New Roman" w:cs="Times New Roman"/>
          <w:sz w:val="28"/>
          <w:szCs w:val="28"/>
          <w:lang w:val="kk-KZ" w:eastAsia="ru-RU"/>
        </w:rPr>
        <w:t>Ертіс өзенінің картасы</w:t>
      </w:r>
    </w:p>
    <w:sectPr w:rsidR="00E420E4" w:rsidRPr="00331E49" w:rsidSect="00517978">
      <w:footerReference w:type="default" r:id="rId182"/>
      <w:pgSz w:w="11906" w:h="16838" w:code="9"/>
      <w:pgMar w:top="1134" w:right="567" w:bottom="1134"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290" w:rsidRDefault="00FC7290" w:rsidP="00A97EFA">
      <w:pPr>
        <w:spacing w:after="0" w:line="240" w:lineRule="auto"/>
      </w:pPr>
      <w:r>
        <w:separator/>
      </w:r>
    </w:p>
  </w:endnote>
  <w:endnote w:type="continuationSeparator" w:id="0">
    <w:p w:rsidR="00FC7290" w:rsidRDefault="00FC7290" w:rsidP="00A97E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Полужирный">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 w:name="Palatino Linotype">
    <w:panose1 w:val="02040502050505030304"/>
    <w:charset w:val="CC"/>
    <w:family w:val="roman"/>
    <w:pitch w:val="variable"/>
    <w:sig w:usb0="E0000287" w:usb1="40000013"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REG">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15703851"/>
      <w:docPartObj>
        <w:docPartGallery w:val="Page Numbers (Bottom of Page)"/>
        <w:docPartUnique/>
      </w:docPartObj>
    </w:sdtPr>
    <w:sdtEndPr>
      <w:rPr>
        <w:sz w:val="24"/>
        <w:szCs w:val="24"/>
      </w:rPr>
    </w:sdtEndPr>
    <w:sdtContent>
      <w:p w:rsidR="00354BF0" w:rsidRPr="0052064D" w:rsidRDefault="00354BF0">
        <w:pPr>
          <w:pStyle w:val="af0"/>
          <w:jc w:val="center"/>
          <w:rPr>
            <w:sz w:val="24"/>
            <w:szCs w:val="24"/>
          </w:rPr>
        </w:pPr>
        <w:r w:rsidRPr="0052064D">
          <w:rPr>
            <w:sz w:val="24"/>
            <w:szCs w:val="24"/>
          </w:rPr>
          <w:fldChar w:fldCharType="begin"/>
        </w:r>
        <w:r w:rsidRPr="0052064D">
          <w:rPr>
            <w:sz w:val="24"/>
            <w:szCs w:val="24"/>
          </w:rPr>
          <w:instrText>PAGE   \* MERGEFORMAT</w:instrText>
        </w:r>
        <w:r w:rsidRPr="0052064D">
          <w:rPr>
            <w:sz w:val="24"/>
            <w:szCs w:val="24"/>
          </w:rPr>
          <w:fldChar w:fldCharType="separate"/>
        </w:r>
        <w:r w:rsidR="009A2BFA">
          <w:rPr>
            <w:noProof/>
            <w:sz w:val="24"/>
            <w:szCs w:val="24"/>
          </w:rPr>
          <w:t>18</w:t>
        </w:r>
        <w:r w:rsidRPr="0052064D">
          <w:rPr>
            <w:sz w:val="24"/>
            <w:szCs w:val="24"/>
          </w:rPr>
          <w:fldChar w:fldCharType="end"/>
        </w:r>
      </w:p>
    </w:sdtContent>
  </w:sdt>
  <w:p w:rsidR="00354BF0" w:rsidRDefault="00354BF0">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290" w:rsidRDefault="00FC7290" w:rsidP="00A97EFA">
      <w:pPr>
        <w:spacing w:after="0" w:line="240" w:lineRule="auto"/>
      </w:pPr>
      <w:r>
        <w:separator/>
      </w:r>
    </w:p>
  </w:footnote>
  <w:footnote w:type="continuationSeparator" w:id="0">
    <w:p w:rsidR="00FC7290" w:rsidRDefault="00FC7290" w:rsidP="00A97E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B2F84792"/>
    <w:lvl w:ilvl="0">
      <w:numFmt w:val="bullet"/>
      <w:lvlText w:val="*"/>
      <w:lvlJc w:val="left"/>
    </w:lvl>
  </w:abstractNum>
  <w:abstractNum w:abstractNumId="1">
    <w:nsid w:val="010307BA"/>
    <w:multiLevelType w:val="multilevel"/>
    <w:tmpl w:val="000628EE"/>
    <w:lvl w:ilvl="0">
      <w:start w:val="1"/>
      <w:numFmt w:val="decimal"/>
      <w:lvlText w:val="%1."/>
      <w:lvlJc w:val="left"/>
      <w:pPr>
        <w:ind w:left="720" w:hanging="360"/>
      </w:pPr>
      <w:rPr>
        <w:rFonts w:hint="default"/>
        <w:strike w:val="0"/>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02995586"/>
    <w:multiLevelType w:val="hybridMultilevel"/>
    <w:tmpl w:val="483A26AA"/>
    <w:lvl w:ilvl="0" w:tplc="AD0423FE">
      <w:start w:val="1"/>
      <w:numFmt w:val="decimal"/>
      <w:lvlText w:val="%1."/>
      <w:lvlJc w:val="left"/>
      <w:pPr>
        <w:ind w:left="224" w:hanging="283"/>
      </w:pPr>
      <w:rPr>
        <w:rFonts w:ascii="Times New Roman" w:eastAsiaTheme="minorHAnsi" w:hAnsi="Times New Roman" w:cs="Times New Roman"/>
        <w:b w:val="0"/>
        <w:strike w:val="0"/>
        <w:color w:val="auto"/>
        <w:w w:val="99"/>
        <w:sz w:val="28"/>
        <w:szCs w:val="28"/>
        <w:lang w:val="ru-RU"/>
      </w:rPr>
    </w:lvl>
    <w:lvl w:ilvl="1" w:tplc="746CE926">
      <w:numFmt w:val="bullet"/>
      <w:lvlText w:val="•"/>
      <w:lvlJc w:val="left"/>
      <w:pPr>
        <w:ind w:left="1202" w:hanging="283"/>
      </w:pPr>
      <w:rPr>
        <w:rFonts w:hint="default"/>
      </w:rPr>
    </w:lvl>
    <w:lvl w:ilvl="2" w:tplc="E2427DD0">
      <w:numFmt w:val="bullet"/>
      <w:lvlText w:val="•"/>
      <w:lvlJc w:val="left"/>
      <w:pPr>
        <w:ind w:left="2184" w:hanging="283"/>
      </w:pPr>
      <w:rPr>
        <w:rFonts w:hint="default"/>
      </w:rPr>
    </w:lvl>
    <w:lvl w:ilvl="3" w:tplc="3A54110C">
      <w:numFmt w:val="bullet"/>
      <w:lvlText w:val="•"/>
      <w:lvlJc w:val="left"/>
      <w:pPr>
        <w:ind w:left="3166" w:hanging="283"/>
      </w:pPr>
      <w:rPr>
        <w:rFonts w:hint="default"/>
      </w:rPr>
    </w:lvl>
    <w:lvl w:ilvl="4" w:tplc="6EEEFDB4">
      <w:numFmt w:val="bullet"/>
      <w:lvlText w:val="•"/>
      <w:lvlJc w:val="left"/>
      <w:pPr>
        <w:ind w:left="4148" w:hanging="283"/>
      </w:pPr>
      <w:rPr>
        <w:rFonts w:hint="default"/>
      </w:rPr>
    </w:lvl>
    <w:lvl w:ilvl="5" w:tplc="8B48D8F0">
      <w:numFmt w:val="bullet"/>
      <w:lvlText w:val="•"/>
      <w:lvlJc w:val="left"/>
      <w:pPr>
        <w:ind w:left="5130" w:hanging="283"/>
      </w:pPr>
      <w:rPr>
        <w:rFonts w:hint="default"/>
      </w:rPr>
    </w:lvl>
    <w:lvl w:ilvl="6" w:tplc="F5926D08">
      <w:numFmt w:val="bullet"/>
      <w:lvlText w:val="•"/>
      <w:lvlJc w:val="left"/>
      <w:pPr>
        <w:ind w:left="6112" w:hanging="283"/>
      </w:pPr>
      <w:rPr>
        <w:rFonts w:hint="default"/>
      </w:rPr>
    </w:lvl>
    <w:lvl w:ilvl="7" w:tplc="4ECA08C8">
      <w:numFmt w:val="bullet"/>
      <w:lvlText w:val="•"/>
      <w:lvlJc w:val="left"/>
      <w:pPr>
        <w:ind w:left="7094" w:hanging="283"/>
      </w:pPr>
      <w:rPr>
        <w:rFonts w:hint="default"/>
      </w:rPr>
    </w:lvl>
    <w:lvl w:ilvl="8" w:tplc="2CC4E95C">
      <w:numFmt w:val="bullet"/>
      <w:lvlText w:val="•"/>
      <w:lvlJc w:val="left"/>
      <w:pPr>
        <w:ind w:left="8076" w:hanging="283"/>
      </w:pPr>
      <w:rPr>
        <w:rFonts w:hint="default"/>
      </w:rPr>
    </w:lvl>
  </w:abstractNum>
  <w:abstractNum w:abstractNumId="3">
    <w:nsid w:val="0F8C174F"/>
    <w:multiLevelType w:val="multilevel"/>
    <w:tmpl w:val="BA747ED6"/>
    <w:lvl w:ilvl="0">
      <w:start w:val="1"/>
      <w:numFmt w:val="decimal"/>
      <w:lvlText w:val="%1"/>
      <w:lvlJc w:val="left"/>
      <w:pPr>
        <w:ind w:left="360" w:hanging="360"/>
      </w:pPr>
      <w:rPr>
        <w:rFonts w:hint="default"/>
      </w:rPr>
    </w:lvl>
    <w:lvl w:ilvl="1">
      <w:start w:val="1"/>
      <w:numFmt w:val="decimal"/>
      <w:lvlText w:val="%1.%2"/>
      <w:lvlJc w:val="left"/>
      <w:pPr>
        <w:ind w:left="163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4">
    <w:nsid w:val="14023E51"/>
    <w:multiLevelType w:val="multilevel"/>
    <w:tmpl w:val="BE229EB0"/>
    <w:lvl w:ilvl="0">
      <w:start w:val="1"/>
      <w:numFmt w:val="decimal"/>
      <w:lvlText w:val="%1"/>
      <w:lvlJc w:val="left"/>
      <w:pPr>
        <w:ind w:left="375" w:hanging="375"/>
      </w:pPr>
      <w:rPr>
        <w:rFonts w:hint="default"/>
      </w:rPr>
    </w:lvl>
    <w:lvl w:ilvl="1">
      <w:start w:val="1"/>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nsid w:val="155F11BA"/>
    <w:multiLevelType w:val="hybridMultilevel"/>
    <w:tmpl w:val="93FC9AE0"/>
    <w:lvl w:ilvl="0" w:tplc="AD0423FE">
      <w:start w:val="1"/>
      <w:numFmt w:val="decimal"/>
      <w:lvlText w:val="%1."/>
      <w:lvlJc w:val="left"/>
      <w:pPr>
        <w:ind w:left="851" w:hanging="283"/>
      </w:pPr>
      <w:rPr>
        <w:rFonts w:ascii="Times New Roman" w:eastAsiaTheme="minorHAnsi" w:hAnsi="Times New Roman" w:cs="Times New Roman"/>
        <w:b w:val="0"/>
        <w:strike w:val="0"/>
        <w:color w:val="auto"/>
        <w:w w:val="99"/>
        <w:sz w:val="28"/>
        <w:szCs w:val="28"/>
        <w:lang w:val="ru-RU"/>
      </w:rPr>
    </w:lvl>
    <w:lvl w:ilvl="1" w:tplc="746CE926">
      <w:numFmt w:val="bullet"/>
      <w:lvlText w:val="•"/>
      <w:lvlJc w:val="left"/>
      <w:pPr>
        <w:ind w:left="1202" w:hanging="283"/>
      </w:pPr>
      <w:rPr>
        <w:rFonts w:hint="default"/>
      </w:rPr>
    </w:lvl>
    <w:lvl w:ilvl="2" w:tplc="E2427DD0">
      <w:numFmt w:val="bullet"/>
      <w:lvlText w:val="•"/>
      <w:lvlJc w:val="left"/>
      <w:pPr>
        <w:ind w:left="2184" w:hanging="283"/>
      </w:pPr>
      <w:rPr>
        <w:rFonts w:hint="default"/>
      </w:rPr>
    </w:lvl>
    <w:lvl w:ilvl="3" w:tplc="3A54110C">
      <w:numFmt w:val="bullet"/>
      <w:lvlText w:val="•"/>
      <w:lvlJc w:val="left"/>
      <w:pPr>
        <w:ind w:left="3166" w:hanging="283"/>
      </w:pPr>
      <w:rPr>
        <w:rFonts w:hint="default"/>
      </w:rPr>
    </w:lvl>
    <w:lvl w:ilvl="4" w:tplc="6EEEFDB4">
      <w:numFmt w:val="bullet"/>
      <w:lvlText w:val="•"/>
      <w:lvlJc w:val="left"/>
      <w:pPr>
        <w:ind w:left="4148" w:hanging="283"/>
      </w:pPr>
      <w:rPr>
        <w:rFonts w:hint="default"/>
      </w:rPr>
    </w:lvl>
    <w:lvl w:ilvl="5" w:tplc="8B48D8F0">
      <w:numFmt w:val="bullet"/>
      <w:lvlText w:val="•"/>
      <w:lvlJc w:val="left"/>
      <w:pPr>
        <w:ind w:left="5130" w:hanging="283"/>
      </w:pPr>
      <w:rPr>
        <w:rFonts w:hint="default"/>
      </w:rPr>
    </w:lvl>
    <w:lvl w:ilvl="6" w:tplc="F5926D08">
      <w:numFmt w:val="bullet"/>
      <w:lvlText w:val="•"/>
      <w:lvlJc w:val="left"/>
      <w:pPr>
        <w:ind w:left="6112" w:hanging="283"/>
      </w:pPr>
      <w:rPr>
        <w:rFonts w:hint="default"/>
      </w:rPr>
    </w:lvl>
    <w:lvl w:ilvl="7" w:tplc="4ECA08C8">
      <w:numFmt w:val="bullet"/>
      <w:lvlText w:val="•"/>
      <w:lvlJc w:val="left"/>
      <w:pPr>
        <w:ind w:left="7094" w:hanging="283"/>
      </w:pPr>
      <w:rPr>
        <w:rFonts w:hint="default"/>
      </w:rPr>
    </w:lvl>
    <w:lvl w:ilvl="8" w:tplc="2CC4E95C">
      <w:numFmt w:val="bullet"/>
      <w:lvlText w:val="•"/>
      <w:lvlJc w:val="left"/>
      <w:pPr>
        <w:ind w:left="8076" w:hanging="283"/>
      </w:pPr>
      <w:rPr>
        <w:rFonts w:hint="default"/>
      </w:rPr>
    </w:lvl>
  </w:abstractNum>
  <w:abstractNum w:abstractNumId="6">
    <w:nsid w:val="20B27BFD"/>
    <w:multiLevelType w:val="multilevel"/>
    <w:tmpl w:val="5358B54C"/>
    <w:lvl w:ilvl="0">
      <w:start w:val="1"/>
      <w:numFmt w:val="bullet"/>
      <w:pStyle w:val="01squarebullet"/>
      <w:lvlText w:val="■"/>
      <w:lvlJc w:val="left"/>
      <w:pPr>
        <w:tabs>
          <w:tab w:val="num" w:pos="357"/>
        </w:tabs>
        <w:ind w:left="360" w:hanging="360"/>
      </w:pPr>
      <w:rPr>
        <w:rFonts w:ascii="Times New Roman" w:hAnsi="Times New Roman" w:cs="Times New Roman" w:hint="default"/>
        <w:color w:val="auto"/>
        <w:sz w:val="24"/>
      </w:rPr>
    </w:lvl>
    <w:lvl w:ilvl="1">
      <w:start w:val="1"/>
      <w:numFmt w:val="bullet"/>
      <w:lvlText w:val="–"/>
      <w:lvlJc w:val="left"/>
      <w:pPr>
        <w:tabs>
          <w:tab w:val="num" w:pos="646"/>
        </w:tabs>
        <w:ind w:left="644" w:hanging="284"/>
      </w:pPr>
      <w:rPr>
        <w:rFonts w:ascii="Arial" w:hAnsi="Arial" w:cs="Times New Roman" w:hint="default"/>
        <w:color w:val="auto"/>
        <w:sz w:val="24"/>
      </w:rPr>
    </w:lvl>
    <w:lvl w:ilvl="2">
      <w:start w:val="1"/>
      <w:numFmt w:val="bullet"/>
      <w:lvlText w:val="□"/>
      <w:lvlJc w:val="left"/>
      <w:pPr>
        <w:tabs>
          <w:tab w:val="num" w:pos="924"/>
        </w:tabs>
        <w:ind w:left="927" w:hanging="283"/>
      </w:pPr>
      <w:rPr>
        <w:rFonts w:ascii="Times New Roman" w:hAnsi="Times New Roman" w:cs="Times New Roman" w:hint="default"/>
        <w:color w:val="auto"/>
        <w:sz w:val="20"/>
      </w:rPr>
    </w:lvl>
    <w:lvl w:ilvl="3">
      <w:start w:val="1"/>
      <w:numFmt w:val="bullet"/>
      <w:lvlText w:val="-"/>
      <w:lvlJc w:val="left"/>
      <w:pPr>
        <w:tabs>
          <w:tab w:val="num" w:pos="1213"/>
        </w:tabs>
        <w:ind w:left="1211" w:hanging="284"/>
      </w:pPr>
      <w:rPr>
        <w:rFonts w:ascii="Times New Roman" w:hAnsi="Times New Roman" w:cs="Times New Roman" w:hint="default"/>
        <w:color w:val="002960"/>
        <w:sz w:val="24"/>
      </w:rPr>
    </w:lvl>
    <w:lvl w:ilvl="4">
      <w:start w:val="1"/>
      <w:numFmt w:val="lowerLetter"/>
      <w:lvlText w:val="(%5)"/>
      <w:lvlJc w:val="left"/>
      <w:pPr>
        <w:tabs>
          <w:tab w:val="num" w:pos="1877"/>
        </w:tabs>
        <w:ind w:left="1877" w:hanging="360"/>
      </w:pPr>
      <w:rPr>
        <w:rFonts w:cs="Times New Roman"/>
      </w:rPr>
    </w:lvl>
    <w:lvl w:ilvl="5">
      <w:start w:val="1"/>
      <w:numFmt w:val="lowerRoman"/>
      <w:lvlText w:val="(%6)"/>
      <w:lvlJc w:val="left"/>
      <w:pPr>
        <w:tabs>
          <w:tab w:val="num" w:pos="2237"/>
        </w:tabs>
        <w:ind w:left="2237" w:hanging="360"/>
      </w:pPr>
      <w:rPr>
        <w:rFonts w:cs="Times New Roman"/>
      </w:rPr>
    </w:lvl>
    <w:lvl w:ilvl="6">
      <w:start w:val="1"/>
      <w:numFmt w:val="decimal"/>
      <w:lvlText w:val="%7."/>
      <w:lvlJc w:val="left"/>
      <w:pPr>
        <w:tabs>
          <w:tab w:val="num" w:pos="2597"/>
        </w:tabs>
        <w:ind w:left="2597" w:hanging="360"/>
      </w:pPr>
      <w:rPr>
        <w:rFonts w:cs="Times New Roman"/>
      </w:rPr>
    </w:lvl>
    <w:lvl w:ilvl="7">
      <w:start w:val="1"/>
      <w:numFmt w:val="lowerLetter"/>
      <w:lvlText w:val="%8."/>
      <w:lvlJc w:val="left"/>
      <w:pPr>
        <w:tabs>
          <w:tab w:val="num" w:pos="2957"/>
        </w:tabs>
        <w:ind w:left="2957" w:hanging="360"/>
      </w:pPr>
      <w:rPr>
        <w:rFonts w:cs="Times New Roman"/>
      </w:rPr>
    </w:lvl>
    <w:lvl w:ilvl="8">
      <w:start w:val="1"/>
      <w:numFmt w:val="lowerRoman"/>
      <w:lvlText w:val="%9."/>
      <w:lvlJc w:val="left"/>
      <w:pPr>
        <w:tabs>
          <w:tab w:val="num" w:pos="3317"/>
        </w:tabs>
        <w:ind w:left="3317" w:hanging="360"/>
      </w:pPr>
      <w:rPr>
        <w:rFonts w:cs="Times New Roman"/>
      </w:rPr>
    </w:lvl>
  </w:abstractNum>
  <w:abstractNum w:abstractNumId="7">
    <w:nsid w:val="22513843"/>
    <w:multiLevelType w:val="multilevel"/>
    <w:tmpl w:val="602E53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3232EB0"/>
    <w:multiLevelType w:val="multilevel"/>
    <w:tmpl w:val="A840114E"/>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nsid w:val="29E14CB4"/>
    <w:multiLevelType w:val="hybridMultilevel"/>
    <w:tmpl w:val="D92A9D8E"/>
    <w:lvl w:ilvl="0" w:tplc="E3B06EE6">
      <w:start w:val="333"/>
      <w:numFmt w:val="decimal"/>
      <w:lvlText w:val="%1"/>
      <w:lvlJc w:val="left"/>
      <w:pPr>
        <w:ind w:hanging="315"/>
      </w:pPr>
      <w:rPr>
        <w:rFonts w:ascii="Times New Roman" w:eastAsia="Times New Roman" w:hAnsi="Times New Roman" w:hint="default"/>
        <w:spacing w:val="1"/>
        <w:position w:val="11"/>
        <w:sz w:val="16"/>
        <w:szCs w:val="16"/>
      </w:rPr>
    </w:lvl>
    <w:lvl w:ilvl="1" w:tplc="1012CA68">
      <w:start w:val="1"/>
      <w:numFmt w:val="bullet"/>
      <w:lvlText w:val="•"/>
      <w:lvlJc w:val="left"/>
      <w:rPr>
        <w:rFonts w:hint="default"/>
      </w:rPr>
    </w:lvl>
    <w:lvl w:ilvl="2" w:tplc="A6CA4494">
      <w:start w:val="1"/>
      <w:numFmt w:val="bullet"/>
      <w:lvlText w:val="•"/>
      <w:lvlJc w:val="left"/>
      <w:rPr>
        <w:rFonts w:hint="default"/>
      </w:rPr>
    </w:lvl>
    <w:lvl w:ilvl="3" w:tplc="6B80A930">
      <w:start w:val="1"/>
      <w:numFmt w:val="bullet"/>
      <w:lvlText w:val="•"/>
      <w:lvlJc w:val="left"/>
      <w:rPr>
        <w:rFonts w:hint="default"/>
      </w:rPr>
    </w:lvl>
    <w:lvl w:ilvl="4" w:tplc="1CEAB172">
      <w:start w:val="1"/>
      <w:numFmt w:val="bullet"/>
      <w:lvlText w:val="•"/>
      <w:lvlJc w:val="left"/>
      <w:rPr>
        <w:rFonts w:hint="default"/>
      </w:rPr>
    </w:lvl>
    <w:lvl w:ilvl="5" w:tplc="05829AD4">
      <w:start w:val="1"/>
      <w:numFmt w:val="bullet"/>
      <w:lvlText w:val="•"/>
      <w:lvlJc w:val="left"/>
      <w:rPr>
        <w:rFonts w:hint="default"/>
      </w:rPr>
    </w:lvl>
    <w:lvl w:ilvl="6" w:tplc="22E61F30">
      <w:start w:val="1"/>
      <w:numFmt w:val="bullet"/>
      <w:lvlText w:val="•"/>
      <w:lvlJc w:val="left"/>
      <w:rPr>
        <w:rFonts w:hint="default"/>
      </w:rPr>
    </w:lvl>
    <w:lvl w:ilvl="7" w:tplc="B7B2D9F6">
      <w:start w:val="1"/>
      <w:numFmt w:val="bullet"/>
      <w:lvlText w:val="•"/>
      <w:lvlJc w:val="left"/>
      <w:rPr>
        <w:rFonts w:hint="default"/>
      </w:rPr>
    </w:lvl>
    <w:lvl w:ilvl="8" w:tplc="2B0CD880">
      <w:start w:val="1"/>
      <w:numFmt w:val="bullet"/>
      <w:lvlText w:val="•"/>
      <w:lvlJc w:val="left"/>
      <w:rPr>
        <w:rFonts w:hint="default"/>
      </w:rPr>
    </w:lvl>
  </w:abstractNum>
  <w:abstractNum w:abstractNumId="10">
    <w:nsid w:val="2ACC1E23"/>
    <w:multiLevelType w:val="multilevel"/>
    <w:tmpl w:val="A29CB7E6"/>
    <w:lvl w:ilvl="0">
      <w:start w:val="1"/>
      <w:numFmt w:val="decimal"/>
      <w:lvlText w:val="%1"/>
      <w:lvlJc w:val="left"/>
      <w:pPr>
        <w:ind w:left="495" w:hanging="495"/>
      </w:pPr>
      <w:rPr>
        <w:rFonts w:hint="default"/>
      </w:rPr>
    </w:lvl>
    <w:lvl w:ilvl="1">
      <w:start w:val="1"/>
      <w:numFmt w:val="decimal"/>
      <w:lvlText w:val="%1.%2"/>
      <w:lvlJc w:val="left"/>
      <w:pPr>
        <w:ind w:left="495" w:hanging="495"/>
      </w:pPr>
      <w:rPr>
        <w:rFonts w:ascii="Times New Roman Полужирный" w:hAnsi="Times New Roman Полужирный" w:hint="default"/>
        <w:strike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8060CDA"/>
    <w:multiLevelType w:val="hybridMultilevel"/>
    <w:tmpl w:val="483A26AA"/>
    <w:lvl w:ilvl="0" w:tplc="AD0423FE">
      <w:start w:val="1"/>
      <w:numFmt w:val="decimal"/>
      <w:lvlText w:val="%1."/>
      <w:lvlJc w:val="left"/>
      <w:pPr>
        <w:ind w:left="224" w:hanging="283"/>
      </w:pPr>
      <w:rPr>
        <w:rFonts w:ascii="Times New Roman" w:eastAsiaTheme="minorHAnsi" w:hAnsi="Times New Roman" w:cs="Times New Roman"/>
        <w:b w:val="0"/>
        <w:strike w:val="0"/>
        <w:color w:val="auto"/>
        <w:w w:val="99"/>
        <w:sz w:val="28"/>
        <w:szCs w:val="28"/>
        <w:lang w:val="ru-RU"/>
      </w:rPr>
    </w:lvl>
    <w:lvl w:ilvl="1" w:tplc="746CE926">
      <w:numFmt w:val="bullet"/>
      <w:lvlText w:val="•"/>
      <w:lvlJc w:val="left"/>
      <w:pPr>
        <w:ind w:left="1202" w:hanging="283"/>
      </w:pPr>
      <w:rPr>
        <w:rFonts w:hint="default"/>
      </w:rPr>
    </w:lvl>
    <w:lvl w:ilvl="2" w:tplc="E2427DD0">
      <w:numFmt w:val="bullet"/>
      <w:lvlText w:val="•"/>
      <w:lvlJc w:val="left"/>
      <w:pPr>
        <w:ind w:left="2184" w:hanging="283"/>
      </w:pPr>
      <w:rPr>
        <w:rFonts w:hint="default"/>
      </w:rPr>
    </w:lvl>
    <w:lvl w:ilvl="3" w:tplc="3A54110C">
      <w:numFmt w:val="bullet"/>
      <w:lvlText w:val="•"/>
      <w:lvlJc w:val="left"/>
      <w:pPr>
        <w:ind w:left="3166" w:hanging="283"/>
      </w:pPr>
      <w:rPr>
        <w:rFonts w:hint="default"/>
      </w:rPr>
    </w:lvl>
    <w:lvl w:ilvl="4" w:tplc="6EEEFDB4">
      <w:numFmt w:val="bullet"/>
      <w:lvlText w:val="•"/>
      <w:lvlJc w:val="left"/>
      <w:pPr>
        <w:ind w:left="4148" w:hanging="283"/>
      </w:pPr>
      <w:rPr>
        <w:rFonts w:hint="default"/>
      </w:rPr>
    </w:lvl>
    <w:lvl w:ilvl="5" w:tplc="8B48D8F0">
      <w:numFmt w:val="bullet"/>
      <w:lvlText w:val="•"/>
      <w:lvlJc w:val="left"/>
      <w:pPr>
        <w:ind w:left="5130" w:hanging="283"/>
      </w:pPr>
      <w:rPr>
        <w:rFonts w:hint="default"/>
      </w:rPr>
    </w:lvl>
    <w:lvl w:ilvl="6" w:tplc="F5926D08">
      <w:numFmt w:val="bullet"/>
      <w:lvlText w:val="•"/>
      <w:lvlJc w:val="left"/>
      <w:pPr>
        <w:ind w:left="6112" w:hanging="283"/>
      </w:pPr>
      <w:rPr>
        <w:rFonts w:hint="default"/>
      </w:rPr>
    </w:lvl>
    <w:lvl w:ilvl="7" w:tplc="4ECA08C8">
      <w:numFmt w:val="bullet"/>
      <w:lvlText w:val="•"/>
      <w:lvlJc w:val="left"/>
      <w:pPr>
        <w:ind w:left="7094" w:hanging="283"/>
      </w:pPr>
      <w:rPr>
        <w:rFonts w:hint="default"/>
      </w:rPr>
    </w:lvl>
    <w:lvl w:ilvl="8" w:tplc="2CC4E95C">
      <w:numFmt w:val="bullet"/>
      <w:lvlText w:val="•"/>
      <w:lvlJc w:val="left"/>
      <w:pPr>
        <w:ind w:left="8076" w:hanging="283"/>
      </w:pPr>
      <w:rPr>
        <w:rFonts w:hint="default"/>
      </w:rPr>
    </w:lvl>
  </w:abstractNum>
  <w:abstractNum w:abstractNumId="12">
    <w:nsid w:val="447B5301"/>
    <w:multiLevelType w:val="singleLevel"/>
    <w:tmpl w:val="48C2BCF0"/>
    <w:lvl w:ilvl="0">
      <w:start w:val="64"/>
      <w:numFmt w:val="decimal"/>
      <w:lvlText w:val="%1."/>
      <w:legacy w:legacy="1" w:legacySpace="0" w:legacyIndent="859"/>
      <w:lvlJc w:val="left"/>
      <w:rPr>
        <w:rFonts w:ascii="Times New Roman" w:hAnsi="Times New Roman" w:cs="Times New Roman" w:hint="default"/>
      </w:rPr>
    </w:lvl>
  </w:abstractNum>
  <w:abstractNum w:abstractNumId="13">
    <w:nsid w:val="48EE18B1"/>
    <w:multiLevelType w:val="hybridMultilevel"/>
    <w:tmpl w:val="C610D88C"/>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B8B5501"/>
    <w:multiLevelType w:val="hybridMultilevel"/>
    <w:tmpl w:val="C2C450F6"/>
    <w:lvl w:ilvl="0" w:tplc="80C6D50A">
      <w:start w:val="23"/>
      <w:numFmt w:val="decimal"/>
      <w:lvlText w:val="%1."/>
      <w:lvlJc w:val="left"/>
      <w:pPr>
        <w:ind w:hanging="708"/>
      </w:pPr>
      <w:rPr>
        <w:rFonts w:ascii="Times New Roman" w:eastAsia="Times New Roman" w:hAnsi="Times New Roman" w:hint="default"/>
        <w:spacing w:val="1"/>
        <w:sz w:val="28"/>
        <w:szCs w:val="28"/>
      </w:rPr>
    </w:lvl>
    <w:lvl w:ilvl="1" w:tplc="7D6C155C">
      <w:start w:val="1"/>
      <w:numFmt w:val="bullet"/>
      <w:lvlText w:val="•"/>
      <w:lvlJc w:val="left"/>
      <w:rPr>
        <w:rFonts w:hint="default"/>
      </w:rPr>
    </w:lvl>
    <w:lvl w:ilvl="2" w:tplc="AC9EB160">
      <w:start w:val="1"/>
      <w:numFmt w:val="bullet"/>
      <w:lvlText w:val="•"/>
      <w:lvlJc w:val="left"/>
      <w:rPr>
        <w:rFonts w:hint="default"/>
      </w:rPr>
    </w:lvl>
    <w:lvl w:ilvl="3" w:tplc="4A1C6B36">
      <w:start w:val="1"/>
      <w:numFmt w:val="bullet"/>
      <w:lvlText w:val="•"/>
      <w:lvlJc w:val="left"/>
      <w:rPr>
        <w:rFonts w:hint="default"/>
      </w:rPr>
    </w:lvl>
    <w:lvl w:ilvl="4" w:tplc="72E889CA">
      <w:start w:val="1"/>
      <w:numFmt w:val="bullet"/>
      <w:lvlText w:val="•"/>
      <w:lvlJc w:val="left"/>
      <w:rPr>
        <w:rFonts w:hint="default"/>
      </w:rPr>
    </w:lvl>
    <w:lvl w:ilvl="5" w:tplc="A48C2868">
      <w:start w:val="1"/>
      <w:numFmt w:val="bullet"/>
      <w:lvlText w:val="•"/>
      <w:lvlJc w:val="left"/>
      <w:rPr>
        <w:rFonts w:hint="default"/>
      </w:rPr>
    </w:lvl>
    <w:lvl w:ilvl="6" w:tplc="769CDF30">
      <w:start w:val="1"/>
      <w:numFmt w:val="bullet"/>
      <w:lvlText w:val="•"/>
      <w:lvlJc w:val="left"/>
      <w:rPr>
        <w:rFonts w:hint="default"/>
      </w:rPr>
    </w:lvl>
    <w:lvl w:ilvl="7" w:tplc="E10AF274">
      <w:start w:val="1"/>
      <w:numFmt w:val="bullet"/>
      <w:lvlText w:val="•"/>
      <w:lvlJc w:val="left"/>
      <w:rPr>
        <w:rFonts w:hint="default"/>
      </w:rPr>
    </w:lvl>
    <w:lvl w:ilvl="8" w:tplc="CC86CFEE">
      <w:start w:val="1"/>
      <w:numFmt w:val="bullet"/>
      <w:lvlText w:val="•"/>
      <w:lvlJc w:val="left"/>
      <w:rPr>
        <w:rFonts w:hint="default"/>
      </w:rPr>
    </w:lvl>
  </w:abstractNum>
  <w:abstractNum w:abstractNumId="15">
    <w:nsid w:val="54DB108C"/>
    <w:multiLevelType w:val="multilevel"/>
    <w:tmpl w:val="4C9E9FCE"/>
    <w:lvl w:ilvl="0">
      <w:start w:val="1"/>
      <w:numFmt w:val="decimal"/>
      <w:lvlText w:val="%1."/>
      <w:lvlJc w:val="left"/>
      <w:pPr>
        <w:ind w:left="720" w:hanging="360"/>
      </w:pPr>
    </w:lvl>
    <w:lvl w:ilvl="1">
      <w:start w:val="1"/>
      <w:numFmt w:val="decimal"/>
      <w:isLgl/>
      <w:lvlText w:val="%1.%2."/>
      <w:lvlJc w:val="left"/>
      <w:pPr>
        <w:ind w:left="1440" w:hanging="720"/>
      </w:pPr>
    </w:lvl>
    <w:lvl w:ilvl="2">
      <w:start w:val="1"/>
      <w:numFmt w:val="decimal"/>
      <w:isLgl/>
      <w:lvlText w:val="%1.%2.%3."/>
      <w:lvlJc w:val="left"/>
      <w:pPr>
        <w:ind w:left="1800" w:hanging="720"/>
      </w:pPr>
    </w:lvl>
    <w:lvl w:ilvl="3">
      <w:start w:val="1"/>
      <w:numFmt w:val="decimal"/>
      <w:isLgl/>
      <w:lvlText w:val="%1.%2.%3.%4."/>
      <w:lvlJc w:val="left"/>
      <w:pPr>
        <w:ind w:left="2520" w:hanging="1080"/>
      </w:pPr>
    </w:lvl>
    <w:lvl w:ilvl="4">
      <w:start w:val="1"/>
      <w:numFmt w:val="decimal"/>
      <w:isLgl/>
      <w:lvlText w:val="%1.%2.%3.%4.%5."/>
      <w:lvlJc w:val="left"/>
      <w:pPr>
        <w:ind w:left="2880" w:hanging="1080"/>
      </w:pPr>
    </w:lvl>
    <w:lvl w:ilvl="5">
      <w:start w:val="1"/>
      <w:numFmt w:val="decimal"/>
      <w:isLgl/>
      <w:lvlText w:val="%1.%2.%3.%4.%5.%6."/>
      <w:lvlJc w:val="left"/>
      <w:pPr>
        <w:ind w:left="3600" w:hanging="1440"/>
      </w:pPr>
    </w:lvl>
    <w:lvl w:ilvl="6">
      <w:start w:val="1"/>
      <w:numFmt w:val="decimal"/>
      <w:isLgl/>
      <w:lvlText w:val="%1.%2.%3.%4.%5.%6.%7."/>
      <w:lvlJc w:val="left"/>
      <w:pPr>
        <w:ind w:left="4320" w:hanging="1800"/>
      </w:pPr>
    </w:lvl>
    <w:lvl w:ilvl="7">
      <w:start w:val="1"/>
      <w:numFmt w:val="decimal"/>
      <w:isLgl/>
      <w:lvlText w:val="%1.%2.%3.%4.%5.%6.%7.%8."/>
      <w:lvlJc w:val="left"/>
      <w:pPr>
        <w:ind w:left="4680" w:hanging="1800"/>
      </w:pPr>
    </w:lvl>
    <w:lvl w:ilvl="8">
      <w:start w:val="1"/>
      <w:numFmt w:val="decimal"/>
      <w:isLgl/>
      <w:lvlText w:val="%1.%2.%3.%4.%5.%6.%7.%8.%9."/>
      <w:lvlJc w:val="left"/>
      <w:pPr>
        <w:ind w:left="5400" w:hanging="2160"/>
      </w:pPr>
    </w:lvl>
  </w:abstractNum>
  <w:abstractNum w:abstractNumId="16">
    <w:nsid w:val="562B0A20"/>
    <w:multiLevelType w:val="hybridMultilevel"/>
    <w:tmpl w:val="E656307A"/>
    <w:lvl w:ilvl="0" w:tplc="188AE0E6">
      <w:start w:val="1"/>
      <w:numFmt w:val="decimal"/>
      <w:lvlText w:val="%1"/>
      <w:lvlJc w:val="left"/>
      <w:pPr>
        <w:ind w:left="360" w:hanging="360"/>
      </w:pPr>
      <w:rPr>
        <w:rFonts w:ascii="Times New Roman" w:eastAsia="Times New Roman" w:hAnsi="Times New Roman" w:cs="Times New Roman"/>
        <w:strike w:val="0"/>
        <w:color w:val="auto"/>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B2E4D90"/>
    <w:multiLevelType w:val="multilevel"/>
    <w:tmpl w:val="B022A914"/>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nsid w:val="67B00DA5"/>
    <w:multiLevelType w:val="hybridMultilevel"/>
    <w:tmpl w:val="5BBC97B2"/>
    <w:lvl w:ilvl="0" w:tplc="27986404">
      <w:start w:val="9"/>
      <w:numFmt w:val="decimal"/>
      <w:lvlText w:val="%1"/>
      <w:lvlJc w:val="left"/>
      <w:pPr>
        <w:ind w:left="224" w:hanging="255"/>
        <w:jc w:val="right"/>
      </w:pPr>
      <w:rPr>
        <w:rFonts w:ascii="Times New Roman" w:eastAsia="Times New Roman" w:hAnsi="Times New Roman" w:cs="Times New Roman" w:hint="default"/>
        <w:w w:val="99"/>
        <w:sz w:val="28"/>
        <w:szCs w:val="28"/>
      </w:rPr>
    </w:lvl>
    <w:lvl w:ilvl="1" w:tplc="451CAB58">
      <w:numFmt w:val="bullet"/>
      <w:lvlText w:val="•"/>
      <w:lvlJc w:val="left"/>
      <w:pPr>
        <w:ind w:left="1202" w:hanging="255"/>
      </w:pPr>
      <w:rPr>
        <w:rFonts w:hint="default"/>
      </w:rPr>
    </w:lvl>
    <w:lvl w:ilvl="2" w:tplc="FEC6B5A6">
      <w:numFmt w:val="bullet"/>
      <w:lvlText w:val="•"/>
      <w:lvlJc w:val="left"/>
      <w:pPr>
        <w:ind w:left="2184" w:hanging="255"/>
      </w:pPr>
      <w:rPr>
        <w:rFonts w:hint="default"/>
      </w:rPr>
    </w:lvl>
    <w:lvl w:ilvl="3" w:tplc="1A4E87B8">
      <w:numFmt w:val="bullet"/>
      <w:lvlText w:val="•"/>
      <w:lvlJc w:val="left"/>
      <w:pPr>
        <w:ind w:left="3166" w:hanging="255"/>
      </w:pPr>
      <w:rPr>
        <w:rFonts w:hint="default"/>
      </w:rPr>
    </w:lvl>
    <w:lvl w:ilvl="4" w:tplc="3B9C3A1C">
      <w:numFmt w:val="bullet"/>
      <w:lvlText w:val="•"/>
      <w:lvlJc w:val="left"/>
      <w:pPr>
        <w:ind w:left="4148" w:hanging="255"/>
      </w:pPr>
      <w:rPr>
        <w:rFonts w:hint="default"/>
      </w:rPr>
    </w:lvl>
    <w:lvl w:ilvl="5" w:tplc="9D12527C">
      <w:numFmt w:val="bullet"/>
      <w:lvlText w:val="•"/>
      <w:lvlJc w:val="left"/>
      <w:pPr>
        <w:ind w:left="5130" w:hanging="255"/>
      </w:pPr>
      <w:rPr>
        <w:rFonts w:hint="default"/>
      </w:rPr>
    </w:lvl>
    <w:lvl w:ilvl="6" w:tplc="D67022E8">
      <w:numFmt w:val="bullet"/>
      <w:lvlText w:val="•"/>
      <w:lvlJc w:val="left"/>
      <w:pPr>
        <w:ind w:left="6112" w:hanging="255"/>
      </w:pPr>
      <w:rPr>
        <w:rFonts w:hint="default"/>
      </w:rPr>
    </w:lvl>
    <w:lvl w:ilvl="7" w:tplc="9B2C62F0">
      <w:numFmt w:val="bullet"/>
      <w:lvlText w:val="•"/>
      <w:lvlJc w:val="left"/>
      <w:pPr>
        <w:ind w:left="7094" w:hanging="255"/>
      </w:pPr>
      <w:rPr>
        <w:rFonts w:hint="default"/>
      </w:rPr>
    </w:lvl>
    <w:lvl w:ilvl="8" w:tplc="2ADC8CB2">
      <w:numFmt w:val="bullet"/>
      <w:lvlText w:val="•"/>
      <w:lvlJc w:val="left"/>
      <w:pPr>
        <w:ind w:left="8076" w:hanging="255"/>
      </w:pPr>
      <w:rPr>
        <w:rFonts w:hint="default"/>
      </w:rPr>
    </w:lvl>
  </w:abstractNum>
  <w:abstractNum w:abstractNumId="19">
    <w:nsid w:val="701819C7"/>
    <w:multiLevelType w:val="multilevel"/>
    <w:tmpl w:val="572CA448"/>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0">
    <w:nsid w:val="7703098C"/>
    <w:multiLevelType w:val="multilevel"/>
    <w:tmpl w:val="D450814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B3565DB"/>
    <w:multiLevelType w:val="multilevel"/>
    <w:tmpl w:val="F5988A2A"/>
    <w:lvl w:ilvl="0">
      <w:start w:val="1"/>
      <w:numFmt w:val="decimal"/>
      <w:lvlText w:val="%1."/>
      <w:lvlJc w:val="left"/>
      <w:pPr>
        <w:ind w:left="720" w:hanging="360"/>
      </w:pPr>
      <w:rPr>
        <w:rFonts w:hint="default"/>
        <w:lang w:val="kk-KZ"/>
      </w:rPr>
    </w:lvl>
    <w:lvl w:ilvl="1">
      <w:start w:val="1"/>
      <w:numFmt w:val="decimal"/>
      <w:isLgl/>
      <w:lvlText w:val="%1.%2"/>
      <w:lvlJc w:val="left"/>
      <w:pPr>
        <w:ind w:left="780" w:hanging="360"/>
      </w:pPr>
      <w:rPr>
        <w:rFonts w:hint="default"/>
      </w:rPr>
    </w:lvl>
    <w:lvl w:ilvl="2">
      <w:start w:val="1"/>
      <w:numFmt w:val="decimal"/>
      <w:isLgl/>
      <w:lvlText w:val="%1.%2.%3"/>
      <w:lvlJc w:val="left"/>
      <w:pPr>
        <w:ind w:left="120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80" w:hanging="1080"/>
      </w:pPr>
      <w:rPr>
        <w:rFonts w:hint="default"/>
      </w:rPr>
    </w:lvl>
    <w:lvl w:ilvl="5">
      <w:start w:val="1"/>
      <w:numFmt w:val="decimal"/>
      <w:isLgl/>
      <w:lvlText w:val="%1.%2.%3.%4.%5.%6"/>
      <w:lvlJc w:val="left"/>
      <w:pPr>
        <w:ind w:left="210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80" w:hanging="1800"/>
      </w:pPr>
      <w:rPr>
        <w:rFonts w:hint="default"/>
      </w:rPr>
    </w:lvl>
    <w:lvl w:ilvl="8">
      <w:start w:val="1"/>
      <w:numFmt w:val="decimal"/>
      <w:isLgl/>
      <w:lvlText w:val="%1.%2.%3.%4.%5.%6.%7.%8.%9"/>
      <w:lvlJc w:val="left"/>
      <w:pPr>
        <w:ind w:left="3000" w:hanging="2160"/>
      </w:pPr>
      <w:rPr>
        <w:rFonts w:hint="default"/>
      </w:rPr>
    </w:lvl>
  </w:abstractNum>
  <w:abstractNum w:abstractNumId="22">
    <w:nsid w:val="7C081CA6"/>
    <w:multiLevelType w:val="multilevel"/>
    <w:tmpl w:val="607E1820"/>
    <w:lvl w:ilvl="0">
      <w:start w:val="1"/>
      <w:numFmt w:val="decimal"/>
      <w:lvlText w:val="%1"/>
      <w:lvlJc w:val="left"/>
      <w:pPr>
        <w:ind w:left="375" w:hanging="375"/>
      </w:pPr>
      <w:rPr>
        <w:rFonts w:hint="default"/>
      </w:rPr>
    </w:lvl>
    <w:lvl w:ilvl="1">
      <w:start w:val="1"/>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4332" w:hanging="108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860" w:hanging="144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388" w:hanging="1800"/>
      </w:pPr>
      <w:rPr>
        <w:rFonts w:hint="default"/>
      </w:rPr>
    </w:lvl>
    <w:lvl w:ilvl="8">
      <w:start w:val="1"/>
      <w:numFmt w:val="decimal"/>
      <w:lvlText w:val="%1.%2.%3.%4.%5.%6.%7.%8.%9"/>
      <w:lvlJc w:val="left"/>
      <w:pPr>
        <w:ind w:left="10832" w:hanging="2160"/>
      </w:pPr>
      <w:rPr>
        <w:rFonts w:hint="default"/>
      </w:rPr>
    </w:lvl>
  </w:abstractNum>
  <w:abstractNum w:abstractNumId="23">
    <w:nsid w:val="7EB533A5"/>
    <w:multiLevelType w:val="multilevel"/>
    <w:tmpl w:val="0E9A7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21"/>
        <w:lvlJc w:val="left"/>
        <w:rPr>
          <w:rFonts w:ascii="Times New Roman" w:hAnsi="Times New Roman" w:hint="default"/>
        </w:rPr>
      </w:lvl>
    </w:lvlOverride>
  </w:num>
  <w:num w:numId="3">
    <w:abstractNumId w:val="6"/>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5"/>
  </w:num>
  <w:num w:numId="6">
    <w:abstractNumId w:val="0"/>
    <w:lvlOverride w:ilvl="0">
      <w:lvl w:ilvl="0">
        <w:numFmt w:val="bullet"/>
        <w:lvlText w:val="-"/>
        <w:legacy w:legacy="1" w:legacySpace="0" w:legacyIndent="268"/>
        <w:lvlJc w:val="left"/>
        <w:pPr>
          <w:ind w:left="0" w:firstLine="0"/>
        </w:pPr>
        <w:rPr>
          <w:rFonts w:ascii="Times New Roman" w:hAnsi="Times New Roman" w:cs="Times New Roman" w:hint="default"/>
        </w:rPr>
      </w:lvl>
    </w:lvlOverride>
  </w:num>
  <w:num w:numId="7">
    <w:abstractNumId w:val="0"/>
    <w:lvlOverride w:ilvl="0">
      <w:lvl w:ilvl="0">
        <w:numFmt w:val="bullet"/>
        <w:lvlText w:val="-"/>
        <w:legacy w:legacy="1" w:legacySpace="0" w:legacyIndent="211"/>
        <w:lvlJc w:val="left"/>
        <w:pPr>
          <w:ind w:left="0" w:firstLine="0"/>
        </w:pPr>
        <w:rPr>
          <w:rFonts w:ascii="Times New Roman" w:hAnsi="Times New Roman" w:cs="Times New Roman" w:hint="default"/>
        </w:rPr>
      </w:lvl>
    </w:lvlOverride>
  </w:num>
  <w:num w:numId="8">
    <w:abstractNumId w:val="0"/>
    <w:lvlOverride w:ilvl="0">
      <w:lvl w:ilvl="0">
        <w:numFmt w:val="bullet"/>
        <w:lvlText w:val="-"/>
        <w:legacy w:legacy="1" w:legacySpace="0" w:legacyIndent="341"/>
        <w:lvlJc w:val="left"/>
        <w:pPr>
          <w:ind w:left="0" w:firstLine="0"/>
        </w:pPr>
        <w:rPr>
          <w:rFonts w:ascii="Times New Roman" w:hAnsi="Times New Roman" w:cs="Times New Roman" w:hint="default"/>
        </w:rPr>
      </w:lvl>
    </w:lvlOverride>
  </w:num>
  <w:num w:numId="9">
    <w:abstractNumId w:val="21"/>
  </w:num>
  <w:num w:numId="10">
    <w:abstractNumId w:val="1"/>
  </w:num>
  <w:num w:numId="11">
    <w:abstractNumId w:val="14"/>
  </w:num>
  <w:num w:numId="12">
    <w:abstractNumId w:val="9"/>
  </w:num>
  <w:num w:numId="13">
    <w:abstractNumId w:val="18"/>
  </w:num>
  <w:num w:numId="14">
    <w:abstractNumId w:val="2"/>
  </w:num>
  <w:num w:numId="15">
    <w:abstractNumId w:val="11"/>
  </w:num>
  <w:num w:numId="16">
    <w:abstractNumId w:val="3"/>
  </w:num>
  <w:num w:numId="17">
    <w:abstractNumId w:val="17"/>
  </w:num>
  <w:num w:numId="18">
    <w:abstractNumId w:val="8"/>
  </w:num>
  <w:num w:numId="19">
    <w:abstractNumId w:val="19"/>
  </w:num>
  <w:num w:numId="20">
    <w:abstractNumId w:val="12"/>
  </w:num>
  <w:num w:numId="21">
    <w:abstractNumId w:val="7"/>
  </w:num>
  <w:num w:numId="22">
    <w:abstractNumId w:val="23"/>
  </w:num>
  <w:num w:numId="23">
    <w:abstractNumId w:val="4"/>
  </w:num>
  <w:num w:numId="24">
    <w:abstractNumId w:val="22"/>
  </w:num>
  <w:num w:numId="25">
    <w:abstractNumId w:val="20"/>
  </w:num>
  <w:num w:numId="26">
    <w:abstractNumId w:val="16"/>
  </w:num>
  <w:num w:numId="27">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hideSpellingError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7EFA"/>
    <w:rsid w:val="00000312"/>
    <w:rsid w:val="0000135F"/>
    <w:rsid w:val="00001817"/>
    <w:rsid w:val="000022A4"/>
    <w:rsid w:val="0000482E"/>
    <w:rsid w:val="0001078B"/>
    <w:rsid w:val="000138BD"/>
    <w:rsid w:val="000146F9"/>
    <w:rsid w:val="000168F6"/>
    <w:rsid w:val="00020AD2"/>
    <w:rsid w:val="00020DD0"/>
    <w:rsid w:val="000214E4"/>
    <w:rsid w:val="00022771"/>
    <w:rsid w:val="00022949"/>
    <w:rsid w:val="00023096"/>
    <w:rsid w:val="000231BB"/>
    <w:rsid w:val="000254CC"/>
    <w:rsid w:val="00030309"/>
    <w:rsid w:val="0003031D"/>
    <w:rsid w:val="0003036A"/>
    <w:rsid w:val="00030FFC"/>
    <w:rsid w:val="0003115B"/>
    <w:rsid w:val="00031482"/>
    <w:rsid w:val="000330B4"/>
    <w:rsid w:val="000333B1"/>
    <w:rsid w:val="00033952"/>
    <w:rsid w:val="000347DA"/>
    <w:rsid w:val="000350E2"/>
    <w:rsid w:val="000374F4"/>
    <w:rsid w:val="00037970"/>
    <w:rsid w:val="00041476"/>
    <w:rsid w:val="000414FE"/>
    <w:rsid w:val="00042892"/>
    <w:rsid w:val="00043331"/>
    <w:rsid w:val="000465BF"/>
    <w:rsid w:val="0004725F"/>
    <w:rsid w:val="00053076"/>
    <w:rsid w:val="000565D2"/>
    <w:rsid w:val="0005764F"/>
    <w:rsid w:val="000630F9"/>
    <w:rsid w:val="00066195"/>
    <w:rsid w:val="00066B19"/>
    <w:rsid w:val="0006728C"/>
    <w:rsid w:val="00071570"/>
    <w:rsid w:val="00071F78"/>
    <w:rsid w:val="00072FF3"/>
    <w:rsid w:val="0007448A"/>
    <w:rsid w:val="00076FA6"/>
    <w:rsid w:val="000777BD"/>
    <w:rsid w:val="00077804"/>
    <w:rsid w:val="00080972"/>
    <w:rsid w:val="000829C1"/>
    <w:rsid w:val="000838E6"/>
    <w:rsid w:val="00083A26"/>
    <w:rsid w:val="000846B8"/>
    <w:rsid w:val="00084F0C"/>
    <w:rsid w:val="000853E5"/>
    <w:rsid w:val="00086016"/>
    <w:rsid w:val="0008717C"/>
    <w:rsid w:val="00087361"/>
    <w:rsid w:val="000875AF"/>
    <w:rsid w:val="000917D5"/>
    <w:rsid w:val="00095E28"/>
    <w:rsid w:val="000962CD"/>
    <w:rsid w:val="000978D7"/>
    <w:rsid w:val="000A02E5"/>
    <w:rsid w:val="000A062E"/>
    <w:rsid w:val="000A0660"/>
    <w:rsid w:val="000A2355"/>
    <w:rsid w:val="000A3AF6"/>
    <w:rsid w:val="000A3CD4"/>
    <w:rsid w:val="000A3F5D"/>
    <w:rsid w:val="000A4392"/>
    <w:rsid w:val="000A53CC"/>
    <w:rsid w:val="000A697F"/>
    <w:rsid w:val="000B4EBD"/>
    <w:rsid w:val="000B5038"/>
    <w:rsid w:val="000B5058"/>
    <w:rsid w:val="000B6EB3"/>
    <w:rsid w:val="000B735F"/>
    <w:rsid w:val="000B7649"/>
    <w:rsid w:val="000C004D"/>
    <w:rsid w:val="000C098A"/>
    <w:rsid w:val="000C2E4D"/>
    <w:rsid w:val="000C2FD4"/>
    <w:rsid w:val="000C4F25"/>
    <w:rsid w:val="000C5F3C"/>
    <w:rsid w:val="000C6643"/>
    <w:rsid w:val="000C6B53"/>
    <w:rsid w:val="000C7C4F"/>
    <w:rsid w:val="000C7D5C"/>
    <w:rsid w:val="000C7E0A"/>
    <w:rsid w:val="000D1D61"/>
    <w:rsid w:val="000D233C"/>
    <w:rsid w:val="000D2FE1"/>
    <w:rsid w:val="000D3E52"/>
    <w:rsid w:val="000D6125"/>
    <w:rsid w:val="000D7122"/>
    <w:rsid w:val="000D7653"/>
    <w:rsid w:val="000E02AC"/>
    <w:rsid w:val="000E0430"/>
    <w:rsid w:val="000E1A0C"/>
    <w:rsid w:val="000E1E37"/>
    <w:rsid w:val="000E4745"/>
    <w:rsid w:val="000E4A70"/>
    <w:rsid w:val="000E7F67"/>
    <w:rsid w:val="000F010A"/>
    <w:rsid w:val="000F2A9D"/>
    <w:rsid w:val="000F2CD1"/>
    <w:rsid w:val="000F3E70"/>
    <w:rsid w:val="000F5145"/>
    <w:rsid w:val="000F7FDA"/>
    <w:rsid w:val="000F7FE8"/>
    <w:rsid w:val="00100210"/>
    <w:rsid w:val="0010062B"/>
    <w:rsid w:val="001006CC"/>
    <w:rsid w:val="00100E16"/>
    <w:rsid w:val="00102CE9"/>
    <w:rsid w:val="00102E1E"/>
    <w:rsid w:val="00103690"/>
    <w:rsid w:val="00107BA5"/>
    <w:rsid w:val="00107FC4"/>
    <w:rsid w:val="00111018"/>
    <w:rsid w:val="001117D7"/>
    <w:rsid w:val="00111C5A"/>
    <w:rsid w:val="0011264F"/>
    <w:rsid w:val="00113CBD"/>
    <w:rsid w:val="00115881"/>
    <w:rsid w:val="0011663B"/>
    <w:rsid w:val="00117E7C"/>
    <w:rsid w:val="00120036"/>
    <w:rsid w:val="0012153D"/>
    <w:rsid w:val="00124083"/>
    <w:rsid w:val="00125255"/>
    <w:rsid w:val="0012582C"/>
    <w:rsid w:val="001260FA"/>
    <w:rsid w:val="0013056C"/>
    <w:rsid w:val="00130F05"/>
    <w:rsid w:val="001320AA"/>
    <w:rsid w:val="00132A20"/>
    <w:rsid w:val="00133E09"/>
    <w:rsid w:val="00134E56"/>
    <w:rsid w:val="00137319"/>
    <w:rsid w:val="00140ACD"/>
    <w:rsid w:val="001418C1"/>
    <w:rsid w:val="00141EDD"/>
    <w:rsid w:val="001441CB"/>
    <w:rsid w:val="001443DA"/>
    <w:rsid w:val="00145D04"/>
    <w:rsid w:val="0015002E"/>
    <w:rsid w:val="00150F05"/>
    <w:rsid w:val="00153ACE"/>
    <w:rsid w:val="00153BFC"/>
    <w:rsid w:val="0015469C"/>
    <w:rsid w:val="001550AB"/>
    <w:rsid w:val="00157AE1"/>
    <w:rsid w:val="001604A3"/>
    <w:rsid w:val="00161BF1"/>
    <w:rsid w:val="00162982"/>
    <w:rsid w:val="0016352C"/>
    <w:rsid w:val="00163D9D"/>
    <w:rsid w:val="00164461"/>
    <w:rsid w:val="00164B27"/>
    <w:rsid w:val="00165FDE"/>
    <w:rsid w:val="00171256"/>
    <w:rsid w:val="001712E9"/>
    <w:rsid w:val="00171E7E"/>
    <w:rsid w:val="00172CFD"/>
    <w:rsid w:val="00173577"/>
    <w:rsid w:val="00174CEA"/>
    <w:rsid w:val="00174E30"/>
    <w:rsid w:val="0017628B"/>
    <w:rsid w:val="00177543"/>
    <w:rsid w:val="00180AB0"/>
    <w:rsid w:val="001832C1"/>
    <w:rsid w:val="00183AD3"/>
    <w:rsid w:val="00185ADC"/>
    <w:rsid w:val="0018650E"/>
    <w:rsid w:val="001918BF"/>
    <w:rsid w:val="00192257"/>
    <w:rsid w:val="001935DA"/>
    <w:rsid w:val="001A046A"/>
    <w:rsid w:val="001A42B9"/>
    <w:rsid w:val="001A537D"/>
    <w:rsid w:val="001A57DC"/>
    <w:rsid w:val="001A5DAB"/>
    <w:rsid w:val="001B07B1"/>
    <w:rsid w:val="001B13FD"/>
    <w:rsid w:val="001B14E2"/>
    <w:rsid w:val="001B18E4"/>
    <w:rsid w:val="001B4B29"/>
    <w:rsid w:val="001B5421"/>
    <w:rsid w:val="001B54F7"/>
    <w:rsid w:val="001B5DD9"/>
    <w:rsid w:val="001B6B04"/>
    <w:rsid w:val="001B7170"/>
    <w:rsid w:val="001B75D6"/>
    <w:rsid w:val="001C02DD"/>
    <w:rsid w:val="001C0CC3"/>
    <w:rsid w:val="001C21A7"/>
    <w:rsid w:val="001C3296"/>
    <w:rsid w:val="001C339D"/>
    <w:rsid w:val="001C3DCE"/>
    <w:rsid w:val="001D0E4A"/>
    <w:rsid w:val="001D4262"/>
    <w:rsid w:val="001D4843"/>
    <w:rsid w:val="001D605D"/>
    <w:rsid w:val="001E050B"/>
    <w:rsid w:val="001E5309"/>
    <w:rsid w:val="001E5F2F"/>
    <w:rsid w:val="001F0EBF"/>
    <w:rsid w:val="001F1776"/>
    <w:rsid w:val="001F2127"/>
    <w:rsid w:val="001F29BC"/>
    <w:rsid w:val="001F31D4"/>
    <w:rsid w:val="001F4BBB"/>
    <w:rsid w:val="00202766"/>
    <w:rsid w:val="00202F7D"/>
    <w:rsid w:val="002033A8"/>
    <w:rsid w:val="0020481E"/>
    <w:rsid w:val="002056C7"/>
    <w:rsid w:val="00205995"/>
    <w:rsid w:val="002067DC"/>
    <w:rsid w:val="00206D50"/>
    <w:rsid w:val="0020778B"/>
    <w:rsid w:val="002111CA"/>
    <w:rsid w:val="002113AB"/>
    <w:rsid w:val="00213962"/>
    <w:rsid w:val="00214E7A"/>
    <w:rsid w:val="00220671"/>
    <w:rsid w:val="00220E64"/>
    <w:rsid w:val="002229EB"/>
    <w:rsid w:val="00223F72"/>
    <w:rsid w:val="00225816"/>
    <w:rsid w:val="00225B62"/>
    <w:rsid w:val="00226659"/>
    <w:rsid w:val="00226F94"/>
    <w:rsid w:val="002277DA"/>
    <w:rsid w:val="0023116C"/>
    <w:rsid w:val="002317EC"/>
    <w:rsid w:val="00231CD9"/>
    <w:rsid w:val="00232F7E"/>
    <w:rsid w:val="0023306C"/>
    <w:rsid w:val="00233467"/>
    <w:rsid w:val="00233595"/>
    <w:rsid w:val="00235869"/>
    <w:rsid w:val="002361D1"/>
    <w:rsid w:val="00237BFE"/>
    <w:rsid w:val="00237D3A"/>
    <w:rsid w:val="0024061E"/>
    <w:rsid w:val="002410E5"/>
    <w:rsid w:val="00242FFD"/>
    <w:rsid w:val="00243BB2"/>
    <w:rsid w:val="0024411A"/>
    <w:rsid w:val="00251CCE"/>
    <w:rsid w:val="00252A47"/>
    <w:rsid w:val="002530D5"/>
    <w:rsid w:val="002532F3"/>
    <w:rsid w:val="00254A0A"/>
    <w:rsid w:val="00255B17"/>
    <w:rsid w:val="0026020A"/>
    <w:rsid w:val="00260C45"/>
    <w:rsid w:val="00260E2E"/>
    <w:rsid w:val="00261642"/>
    <w:rsid w:val="002617B4"/>
    <w:rsid w:val="00263F1B"/>
    <w:rsid w:val="00264338"/>
    <w:rsid w:val="00264EF4"/>
    <w:rsid w:val="00264FA9"/>
    <w:rsid w:val="00265292"/>
    <w:rsid w:val="002661B8"/>
    <w:rsid w:val="002739C2"/>
    <w:rsid w:val="0027574D"/>
    <w:rsid w:val="00275754"/>
    <w:rsid w:val="002779C9"/>
    <w:rsid w:val="0028093B"/>
    <w:rsid w:val="00281636"/>
    <w:rsid w:val="00281B58"/>
    <w:rsid w:val="00281C66"/>
    <w:rsid w:val="00290EEF"/>
    <w:rsid w:val="00291089"/>
    <w:rsid w:val="00291795"/>
    <w:rsid w:val="00292009"/>
    <w:rsid w:val="00297078"/>
    <w:rsid w:val="002A0CC6"/>
    <w:rsid w:val="002A19E0"/>
    <w:rsid w:val="002A1D51"/>
    <w:rsid w:val="002A671F"/>
    <w:rsid w:val="002A6C9E"/>
    <w:rsid w:val="002B1EAA"/>
    <w:rsid w:val="002B28F6"/>
    <w:rsid w:val="002B3C9F"/>
    <w:rsid w:val="002B3DCB"/>
    <w:rsid w:val="002B4A2F"/>
    <w:rsid w:val="002B63E9"/>
    <w:rsid w:val="002B6C91"/>
    <w:rsid w:val="002B7697"/>
    <w:rsid w:val="002B7CE1"/>
    <w:rsid w:val="002C021D"/>
    <w:rsid w:val="002C1F27"/>
    <w:rsid w:val="002C3E5F"/>
    <w:rsid w:val="002C48EC"/>
    <w:rsid w:val="002C4B85"/>
    <w:rsid w:val="002C597E"/>
    <w:rsid w:val="002C59DB"/>
    <w:rsid w:val="002C6000"/>
    <w:rsid w:val="002C772F"/>
    <w:rsid w:val="002C7D03"/>
    <w:rsid w:val="002D05DE"/>
    <w:rsid w:val="002D1066"/>
    <w:rsid w:val="002D1C84"/>
    <w:rsid w:val="002D1E31"/>
    <w:rsid w:val="002D452F"/>
    <w:rsid w:val="002D57A3"/>
    <w:rsid w:val="002D62D1"/>
    <w:rsid w:val="002D7FC4"/>
    <w:rsid w:val="002E2858"/>
    <w:rsid w:val="002E4965"/>
    <w:rsid w:val="002E58CF"/>
    <w:rsid w:val="002F0844"/>
    <w:rsid w:val="002F0908"/>
    <w:rsid w:val="002F3915"/>
    <w:rsid w:val="002F40A5"/>
    <w:rsid w:val="002F6668"/>
    <w:rsid w:val="002F72C9"/>
    <w:rsid w:val="002F79E6"/>
    <w:rsid w:val="00301988"/>
    <w:rsid w:val="003019EF"/>
    <w:rsid w:val="00302DFF"/>
    <w:rsid w:val="003035A6"/>
    <w:rsid w:val="003042AC"/>
    <w:rsid w:val="003045A1"/>
    <w:rsid w:val="00304B06"/>
    <w:rsid w:val="0030517E"/>
    <w:rsid w:val="00306AEF"/>
    <w:rsid w:val="00307B8A"/>
    <w:rsid w:val="00307E0F"/>
    <w:rsid w:val="003105A6"/>
    <w:rsid w:val="0031591B"/>
    <w:rsid w:val="00315A7B"/>
    <w:rsid w:val="0031642A"/>
    <w:rsid w:val="003170ED"/>
    <w:rsid w:val="00320850"/>
    <w:rsid w:val="00322E53"/>
    <w:rsid w:val="00323152"/>
    <w:rsid w:val="00323160"/>
    <w:rsid w:val="00323B73"/>
    <w:rsid w:val="00324BE8"/>
    <w:rsid w:val="00330649"/>
    <w:rsid w:val="00330B1A"/>
    <w:rsid w:val="00331199"/>
    <w:rsid w:val="003312C5"/>
    <w:rsid w:val="003314DC"/>
    <w:rsid w:val="00331E49"/>
    <w:rsid w:val="00332C21"/>
    <w:rsid w:val="00334A8B"/>
    <w:rsid w:val="003366AC"/>
    <w:rsid w:val="00340264"/>
    <w:rsid w:val="00341C9A"/>
    <w:rsid w:val="00342714"/>
    <w:rsid w:val="00346718"/>
    <w:rsid w:val="0035125B"/>
    <w:rsid w:val="00351BA9"/>
    <w:rsid w:val="0035370C"/>
    <w:rsid w:val="00353737"/>
    <w:rsid w:val="00353966"/>
    <w:rsid w:val="00354BF0"/>
    <w:rsid w:val="003554C7"/>
    <w:rsid w:val="00355F15"/>
    <w:rsid w:val="0035767A"/>
    <w:rsid w:val="003628F9"/>
    <w:rsid w:val="003642F6"/>
    <w:rsid w:val="003643F6"/>
    <w:rsid w:val="00365063"/>
    <w:rsid w:val="00365558"/>
    <w:rsid w:val="00365563"/>
    <w:rsid w:val="00366AD8"/>
    <w:rsid w:val="00375330"/>
    <w:rsid w:val="003759BB"/>
    <w:rsid w:val="00377B5F"/>
    <w:rsid w:val="00381BC3"/>
    <w:rsid w:val="00383395"/>
    <w:rsid w:val="0038370C"/>
    <w:rsid w:val="00383788"/>
    <w:rsid w:val="00383960"/>
    <w:rsid w:val="00383DF3"/>
    <w:rsid w:val="00383F76"/>
    <w:rsid w:val="00384F4C"/>
    <w:rsid w:val="00386B2E"/>
    <w:rsid w:val="00386DA1"/>
    <w:rsid w:val="003873BA"/>
    <w:rsid w:val="00390AA0"/>
    <w:rsid w:val="00392BEE"/>
    <w:rsid w:val="00393070"/>
    <w:rsid w:val="0039647E"/>
    <w:rsid w:val="003964AD"/>
    <w:rsid w:val="00396DCF"/>
    <w:rsid w:val="003A0201"/>
    <w:rsid w:val="003A0F57"/>
    <w:rsid w:val="003A4569"/>
    <w:rsid w:val="003A4BD9"/>
    <w:rsid w:val="003A6294"/>
    <w:rsid w:val="003B1724"/>
    <w:rsid w:val="003B1BB4"/>
    <w:rsid w:val="003B23CE"/>
    <w:rsid w:val="003B2F89"/>
    <w:rsid w:val="003B303F"/>
    <w:rsid w:val="003B42CE"/>
    <w:rsid w:val="003B4A05"/>
    <w:rsid w:val="003B6EA0"/>
    <w:rsid w:val="003C03FC"/>
    <w:rsid w:val="003C0CA7"/>
    <w:rsid w:val="003C1775"/>
    <w:rsid w:val="003C1DA1"/>
    <w:rsid w:val="003C329A"/>
    <w:rsid w:val="003C3671"/>
    <w:rsid w:val="003C40D3"/>
    <w:rsid w:val="003C4318"/>
    <w:rsid w:val="003C4A9D"/>
    <w:rsid w:val="003C56CE"/>
    <w:rsid w:val="003C7F2E"/>
    <w:rsid w:val="003D0319"/>
    <w:rsid w:val="003D0994"/>
    <w:rsid w:val="003D136C"/>
    <w:rsid w:val="003D1B2B"/>
    <w:rsid w:val="003D5E85"/>
    <w:rsid w:val="003D7DF2"/>
    <w:rsid w:val="003E054F"/>
    <w:rsid w:val="003E1F7E"/>
    <w:rsid w:val="003E5881"/>
    <w:rsid w:val="003E6779"/>
    <w:rsid w:val="003F0A87"/>
    <w:rsid w:val="003F0BF2"/>
    <w:rsid w:val="003F477B"/>
    <w:rsid w:val="003F6B27"/>
    <w:rsid w:val="003F6B8A"/>
    <w:rsid w:val="003F6E5B"/>
    <w:rsid w:val="003F70A9"/>
    <w:rsid w:val="003F70F4"/>
    <w:rsid w:val="00400174"/>
    <w:rsid w:val="00401493"/>
    <w:rsid w:val="0040235E"/>
    <w:rsid w:val="00402873"/>
    <w:rsid w:val="00402D1E"/>
    <w:rsid w:val="00403335"/>
    <w:rsid w:val="0040441F"/>
    <w:rsid w:val="0040498E"/>
    <w:rsid w:val="00405402"/>
    <w:rsid w:val="00405E48"/>
    <w:rsid w:val="004060B6"/>
    <w:rsid w:val="0040628F"/>
    <w:rsid w:val="00411A7E"/>
    <w:rsid w:val="00413326"/>
    <w:rsid w:val="00413EE2"/>
    <w:rsid w:val="00414197"/>
    <w:rsid w:val="004143C8"/>
    <w:rsid w:val="0041757F"/>
    <w:rsid w:val="00422AEE"/>
    <w:rsid w:val="00426C5A"/>
    <w:rsid w:val="0042719A"/>
    <w:rsid w:val="004272D8"/>
    <w:rsid w:val="00430119"/>
    <w:rsid w:val="00430780"/>
    <w:rsid w:val="00430882"/>
    <w:rsid w:val="0043234C"/>
    <w:rsid w:val="00432B87"/>
    <w:rsid w:val="0043461C"/>
    <w:rsid w:val="00436565"/>
    <w:rsid w:val="004373CC"/>
    <w:rsid w:val="00437C7A"/>
    <w:rsid w:val="00437ECD"/>
    <w:rsid w:val="00440F88"/>
    <w:rsid w:val="00443CFE"/>
    <w:rsid w:val="00444E1C"/>
    <w:rsid w:val="00444F4A"/>
    <w:rsid w:val="0044633C"/>
    <w:rsid w:val="00446E3D"/>
    <w:rsid w:val="0045036B"/>
    <w:rsid w:val="004509D2"/>
    <w:rsid w:val="0045301B"/>
    <w:rsid w:val="0045452E"/>
    <w:rsid w:val="004547D0"/>
    <w:rsid w:val="00455E05"/>
    <w:rsid w:val="00456B5A"/>
    <w:rsid w:val="00457A24"/>
    <w:rsid w:val="004601C8"/>
    <w:rsid w:val="004628FB"/>
    <w:rsid w:val="00463AB9"/>
    <w:rsid w:val="00466588"/>
    <w:rsid w:val="004669CE"/>
    <w:rsid w:val="0047012D"/>
    <w:rsid w:val="00470202"/>
    <w:rsid w:val="004717D6"/>
    <w:rsid w:val="0047389D"/>
    <w:rsid w:val="0047459E"/>
    <w:rsid w:val="004755B8"/>
    <w:rsid w:val="004759C6"/>
    <w:rsid w:val="004777E8"/>
    <w:rsid w:val="00482652"/>
    <w:rsid w:val="00483320"/>
    <w:rsid w:val="0048377F"/>
    <w:rsid w:val="00485C02"/>
    <w:rsid w:val="00485EBA"/>
    <w:rsid w:val="0048661B"/>
    <w:rsid w:val="0049521F"/>
    <w:rsid w:val="00496635"/>
    <w:rsid w:val="004A1BC5"/>
    <w:rsid w:val="004A2B75"/>
    <w:rsid w:val="004A3B58"/>
    <w:rsid w:val="004A6C25"/>
    <w:rsid w:val="004A6EA5"/>
    <w:rsid w:val="004B0939"/>
    <w:rsid w:val="004B2877"/>
    <w:rsid w:val="004B2AFB"/>
    <w:rsid w:val="004B3CFF"/>
    <w:rsid w:val="004B4359"/>
    <w:rsid w:val="004B753E"/>
    <w:rsid w:val="004C1341"/>
    <w:rsid w:val="004C2FEF"/>
    <w:rsid w:val="004C447A"/>
    <w:rsid w:val="004C620C"/>
    <w:rsid w:val="004C79C9"/>
    <w:rsid w:val="004D043D"/>
    <w:rsid w:val="004D252F"/>
    <w:rsid w:val="004D2F84"/>
    <w:rsid w:val="004D4C87"/>
    <w:rsid w:val="004E09B6"/>
    <w:rsid w:val="004E1246"/>
    <w:rsid w:val="004E1661"/>
    <w:rsid w:val="004E4623"/>
    <w:rsid w:val="004E468A"/>
    <w:rsid w:val="004E7DD2"/>
    <w:rsid w:val="004F0B24"/>
    <w:rsid w:val="004F44E0"/>
    <w:rsid w:val="004F6540"/>
    <w:rsid w:val="004F68B6"/>
    <w:rsid w:val="004F7A97"/>
    <w:rsid w:val="004F7D37"/>
    <w:rsid w:val="004F7FBC"/>
    <w:rsid w:val="00503000"/>
    <w:rsid w:val="005055C2"/>
    <w:rsid w:val="00511449"/>
    <w:rsid w:val="0051186B"/>
    <w:rsid w:val="005119C4"/>
    <w:rsid w:val="00513625"/>
    <w:rsid w:val="00514A78"/>
    <w:rsid w:val="005155D9"/>
    <w:rsid w:val="005169B5"/>
    <w:rsid w:val="00517978"/>
    <w:rsid w:val="0052064D"/>
    <w:rsid w:val="00521113"/>
    <w:rsid w:val="00522B20"/>
    <w:rsid w:val="00523E29"/>
    <w:rsid w:val="005271E3"/>
    <w:rsid w:val="00530602"/>
    <w:rsid w:val="00530703"/>
    <w:rsid w:val="0053275D"/>
    <w:rsid w:val="00532C32"/>
    <w:rsid w:val="00533016"/>
    <w:rsid w:val="0053396C"/>
    <w:rsid w:val="0053612B"/>
    <w:rsid w:val="00540BF4"/>
    <w:rsid w:val="00543A04"/>
    <w:rsid w:val="00545591"/>
    <w:rsid w:val="005456BB"/>
    <w:rsid w:val="00545819"/>
    <w:rsid w:val="00545EC5"/>
    <w:rsid w:val="00551C81"/>
    <w:rsid w:val="00552BE4"/>
    <w:rsid w:val="00553193"/>
    <w:rsid w:val="00554356"/>
    <w:rsid w:val="0055602D"/>
    <w:rsid w:val="0056033B"/>
    <w:rsid w:val="0056053F"/>
    <w:rsid w:val="00562425"/>
    <w:rsid w:val="00565947"/>
    <w:rsid w:val="00567E5E"/>
    <w:rsid w:val="00567F42"/>
    <w:rsid w:val="005707D1"/>
    <w:rsid w:val="005726D8"/>
    <w:rsid w:val="00572D5F"/>
    <w:rsid w:val="00573C32"/>
    <w:rsid w:val="00575606"/>
    <w:rsid w:val="005762B8"/>
    <w:rsid w:val="005765D1"/>
    <w:rsid w:val="00580D61"/>
    <w:rsid w:val="00583A3D"/>
    <w:rsid w:val="00583F02"/>
    <w:rsid w:val="00584234"/>
    <w:rsid w:val="005861F8"/>
    <w:rsid w:val="0058725F"/>
    <w:rsid w:val="00591AD2"/>
    <w:rsid w:val="00592B4E"/>
    <w:rsid w:val="005930BD"/>
    <w:rsid w:val="00593C9F"/>
    <w:rsid w:val="00595917"/>
    <w:rsid w:val="00597846"/>
    <w:rsid w:val="005A1005"/>
    <w:rsid w:val="005B0D22"/>
    <w:rsid w:val="005B1626"/>
    <w:rsid w:val="005B2107"/>
    <w:rsid w:val="005B31A2"/>
    <w:rsid w:val="005B34E9"/>
    <w:rsid w:val="005B3AE3"/>
    <w:rsid w:val="005B59A4"/>
    <w:rsid w:val="005B5CEB"/>
    <w:rsid w:val="005B6C5C"/>
    <w:rsid w:val="005B7F32"/>
    <w:rsid w:val="005C0B8B"/>
    <w:rsid w:val="005C27D9"/>
    <w:rsid w:val="005C2B96"/>
    <w:rsid w:val="005C4C8D"/>
    <w:rsid w:val="005C4EA2"/>
    <w:rsid w:val="005D0492"/>
    <w:rsid w:val="005D04FF"/>
    <w:rsid w:val="005D4ADE"/>
    <w:rsid w:val="005D694B"/>
    <w:rsid w:val="005D7255"/>
    <w:rsid w:val="005E0EC4"/>
    <w:rsid w:val="005E3164"/>
    <w:rsid w:val="005E4B89"/>
    <w:rsid w:val="005E6207"/>
    <w:rsid w:val="005E6C39"/>
    <w:rsid w:val="005E6E26"/>
    <w:rsid w:val="005E74AA"/>
    <w:rsid w:val="005F2940"/>
    <w:rsid w:val="005F39D1"/>
    <w:rsid w:val="005F5FD6"/>
    <w:rsid w:val="005F7748"/>
    <w:rsid w:val="0060123A"/>
    <w:rsid w:val="00601E33"/>
    <w:rsid w:val="006036C7"/>
    <w:rsid w:val="00604D00"/>
    <w:rsid w:val="00606AD5"/>
    <w:rsid w:val="00606B86"/>
    <w:rsid w:val="00606BFF"/>
    <w:rsid w:val="00607DEE"/>
    <w:rsid w:val="00610737"/>
    <w:rsid w:val="00611057"/>
    <w:rsid w:val="00612C3B"/>
    <w:rsid w:val="00613696"/>
    <w:rsid w:val="00614C48"/>
    <w:rsid w:val="00615D35"/>
    <w:rsid w:val="00620E82"/>
    <w:rsid w:val="0062146D"/>
    <w:rsid w:val="00622A74"/>
    <w:rsid w:val="0062314F"/>
    <w:rsid w:val="006240C8"/>
    <w:rsid w:val="00624321"/>
    <w:rsid w:val="00625E56"/>
    <w:rsid w:val="00626659"/>
    <w:rsid w:val="00627DFF"/>
    <w:rsid w:val="0063008F"/>
    <w:rsid w:val="0063023D"/>
    <w:rsid w:val="00631326"/>
    <w:rsid w:val="00631AAD"/>
    <w:rsid w:val="00632A76"/>
    <w:rsid w:val="0063481D"/>
    <w:rsid w:val="00635529"/>
    <w:rsid w:val="00635B05"/>
    <w:rsid w:val="0063729C"/>
    <w:rsid w:val="006403B0"/>
    <w:rsid w:val="00640C8B"/>
    <w:rsid w:val="00641BD9"/>
    <w:rsid w:val="006422AC"/>
    <w:rsid w:val="00642E49"/>
    <w:rsid w:val="00644381"/>
    <w:rsid w:val="0065431B"/>
    <w:rsid w:val="006556D2"/>
    <w:rsid w:val="00656DC5"/>
    <w:rsid w:val="006608E2"/>
    <w:rsid w:val="00660B3B"/>
    <w:rsid w:val="006616B8"/>
    <w:rsid w:val="0066219B"/>
    <w:rsid w:val="0066283F"/>
    <w:rsid w:val="00662B45"/>
    <w:rsid w:val="00663CE9"/>
    <w:rsid w:val="006643F3"/>
    <w:rsid w:val="00664857"/>
    <w:rsid w:val="00664CA6"/>
    <w:rsid w:val="00665049"/>
    <w:rsid w:val="00665C9C"/>
    <w:rsid w:val="00666BED"/>
    <w:rsid w:val="006726C2"/>
    <w:rsid w:val="00672B5F"/>
    <w:rsid w:val="0067659F"/>
    <w:rsid w:val="00676B48"/>
    <w:rsid w:val="00677C61"/>
    <w:rsid w:val="00677E29"/>
    <w:rsid w:val="00682C28"/>
    <w:rsid w:val="006836D6"/>
    <w:rsid w:val="00684EE1"/>
    <w:rsid w:val="00686075"/>
    <w:rsid w:val="006875D0"/>
    <w:rsid w:val="006876C5"/>
    <w:rsid w:val="006910F1"/>
    <w:rsid w:val="00693B7C"/>
    <w:rsid w:val="00694292"/>
    <w:rsid w:val="006A1722"/>
    <w:rsid w:val="006A35C9"/>
    <w:rsid w:val="006A3E96"/>
    <w:rsid w:val="006A7858"/>
    <w:rsid w:val="006B437D"/>
    <w:rsid w:val="006B488A"/>
    <w:rsid w:val="006B539E"/>
    <w:rsid w:val="006B63D9"/>
    <w:rsid w:val="006B7633"/>
    <w:rsid w:val="006C1F7B"/>
    <w:rsid w:val="006C3D69"/>
    <w:rsid w:val="006C4CFE"/>
    <w:rsid w:val="006C5DDA"/>
    <w:rsid w:val="006C5DEA"/>
    <w:rsid w:val="006D184C"/>
    <w:rsid w:val="006D20BA"/>
    <w:rsid w:val="006D2108"/>
    <w:rsid w:val="006D5C72"/>
    <w:rsid w:val="006D7CB2"/>
    <w:rsid w:val="006D7F36"/>
    <w:rsid w:val="006E2D44"/>
    <w:rsid w:val="006E3993"/>
    <w:rsid w:val="006E4D4E"/>
    <w:rsid w:val="006E5FBF"/>
    <w:rsid w:val="006E6889"/>
    <w:rsid w:val="006F3F31"/>
    <w:rsid w:val="006F5D17"/>
    <w:rsid w:val="006F5DA3"/>
    <w:rsid w:val="006F5F09"/>
    <w:rsid w:val="006F7ED4"/>
    <w:rsid w:val="007022D3"/>
    <w:rsid w:val="007027A3"/>
    <w:rsid w:val="00702A57"/>
    <w:rsid w:val="00703704"/>
    <w:rsid w:val="00704503"/>
    <w:rsid w:val="0070698C"/>
    <w:rsid w:val="00707044"/>
    <w:rsid w:val="007072A9"/>
    <w:rsid w:val="0071052F"/>
    <w:rsid w:val="00710597"/>
    <w:rsid w:val="00711987"/>
    <w:rsid w:val="00711F23"/>
    <w:rsid w:val="00711FFF"/>
    <w:rsid w:val="007145B2"/>
    <w:rsid w:val="00715750"/>
    <w:rsid w:val="00720BFE"/>
    <w:rsid w:val="007239C8"/>
    <w:rsid w:val="00723B73"/>
    <w:rsid w:val="00724024"/>
    <w:rsid w:val="00731551"/>
    <w:rsid w:val="00732303"/>
    <w:rsid w:val="0073287C"/>
    <w:rsid w:val="0073397E"/>
    <w:rsid w:val="00735DE6"/>
    <w:rsid w:val="00736C6B"/>
    <w:rsid w:val="00736E31"/>
    <w:rsid w:val="007374F4"/>
    <w:rsid w:val="00740A2D"/>
    <w:rsid w:val="007422B1"/>
    <w:rsid w:val="0074619A"/>
    <w:rsid w:val="00746FC0"/>
    <w:rsid w:val="007521DC"/>
    <w:rsid w:val="00757BD0"/>
    <w:rsid w:val="00757E4D"/>
    <w:rsid w:val="00761F69"/>
    <w:rsid w:val="007626AE"/>
    <w:rsid w:val="00762F3C"/>
    <w:rsid w:val="00763A93"/>
    <w:rsid w:val="007641B5"/>
    <w:rsid w:val="00765489"/>
    <w:rsid w:val="00767075"/>
    <w:rsid w:val="007674C7"/>
    <w:rsid w:val="00767977"/>
    <w:rsid w:val="00767BFE"/>
    <w:rsid w:val="007713F7"/>
    <w:rsid w:val="007714C2"/>
    <w:rsid w:val="007714DB"/>
    <w:rsid w:val="0077498D"/>
    <w:rsid w:val="007749A4"/>
    <w:rsid w:val="007750F5"/>
    <w:rsid w:val="007755D6"/>
    <w:rsid w:val="00775A3F"/>
    <w:rsid w:val="0077615E"/>
    <w:rsid w:val="007767FC"/>
    <w:rsid w:val="00777661"/>
    <w:rsid w:val="00781035"/>
    <w:rsid w:val="00783C2D"/>
    <w:rsid w:val="00783F8E"/>
    <w:rsid w:val="007843DC"/>
    <w:rsid w:val="007849B4"/>
    <w:rsid w:val="00785AA9"/>
    <w:rsid w:val="007864DF"/>
    <w:rsid w:val="00786751"/>
    <w:rsid w:val="0078721A"/>
    <w:rsid w:val="00792012"/>
    <w:rsid w:val="00792358"/>
    <w:rsid w:val="00792493"/>
    <w:rsid w:val="007937D0"/>
    <w:rsid w:val="00796456"/>
    <w:rsid w:val="00796AAE"/>
    <w:rsid w:val="00796E59"/>
    <w:rsid w:val="007A265A"/>
    <w:rsid w:val="007A2C4F"/>
    <w:rsid w:val="007A34A5"/>
    <w:rsid w:val="007A4CFD"/>
    <w:rsid w:val="007A6AE8"/>
    <w:rsid w:val="007B0C21"/>
    <w:rsid w:val="007B10C3"/>
    <w:rsid w:val="007B1BF3"/>
    <w:rsid w:val="007B297F"/>
    <w:rsid w:val="007B4022"/>
    <w:rsid w:val="007B5785"/>
    <w:rsid w:val="007B5BCF"/>
    <w:rsid w:val="007B6B32"/>
    <w:rsid w:val="007B7097"/>
    <w:rsid w:val="007C11C3"/>
    <w:rsid w:val="007C2BB3"/>
    <w:rsid w:val="007C31F2"/>
    <w:rsid w:val="007C6641"/>
    <w:rsid w:val="007C6D0C"/>
    <w:rsid w:val="007D0126"/>
    <w:rsid w:val="007D1699"/>
    <w:rsid w:val="007D1B0A"/>
    <w:rsid w:val="007D235C"/>
    <w:rsid w:val="007D37E6"/>
    <w:rsid w:val="007D3F6F"/>
    <w:rsid w:val="007D40E4"/>
    <w:rsid w:val="007D4390"/>
    <w:rsid w:val="007D51BB"/>
    <w:rsid w:val="007D5274"/>
    <w:rsid w:val="007D5B50"/>
    <w:rsid w:val="007D5C80"/>
    <w:rsid w:val="007D5FAF"/>
    <w:rsid w:val="007E19D5"/>
    <w:rsid w:val="007E23B1"/>
    <w:rsid w:val="007E5714"/>
    <w:rsid w:val="007F0FA7"/>
    <w:rsid w:val="007F231E"/>
    <w:rsid w:val="007F35C8"/>
    <w:rsid w:val="007F3DC7"/>
    <w:rsid w:val="007F3FFF"/>
    <w:rsid w:val="007F4E89"/>
    <w:rsid w:val="007F60F0"/>
    <w:rsid w:val="007F7983"/>
    <w:rsid w:val="00802511"/>
    <w:rsid w:val="0080334B"/>
    <w:rsid w:val="008045D8"/>
    <w:rsid w:val="0080485C"/>
    <w:rsid w:val="008058E3"/>
    <w:rsid w:val="008060A2"/>
    <w:rsid w:val="008071CB"/>
    <w:rsid w:val="008078C1"/>
    <w:rsid w:val="008079F4"/>
    <w:rsid w:val="008105A7"/>
    <w:rsid w:val="008137E1"/>
    <w:rsid w:val="00814312"/>
    <w:rsid w:val="0081522B"/>
    <w:rsid w:val="00815C02"/>
    <w:rsid w:val="0081667B"/>
    <w:rsid w:val="00816707"/>
    <w:rsid w:val="00820BA9"/>
    <w:rsid w:val="00820F35"/>
    <w:rsid w:val="00827901"/>
    <w:rsid w:val="008309FF"/>
    <w:rsid w:val="00831B5A"/>
    <w:rsid w:val="00834005"/>
    <w:rsid w:val="0083502C"/>
    <w:rsid w:val="00837119"/>
    <w:rsid w:val="00837B91"/>
    <w:rsid w:val="008401E4"/>
    <w:rsid w:val="00841025"/>
    <w:rsid w:val="00841B48"/>
    <w:rsid w:val="008446EC"/>
    <w:rsid w:val="00844A6A"/>
    <w:rsid w:val="0084571A"/>
    <w:rsid w:val="00845CE6"/>
    <w:rsid w:val="00845DCB"/>
    <w:rsid w:val="00847290"/>
    <w:rsid w:val="00851262"/>
    <w:rsid w:val="00851369"/>
    <w:rsid w:val="00851647"/>
    <w:rsid w:val="00851F47"/>
    <w:rsid w:val="00852430"/>
    <w:rsid w:val="00855676"/>
    <w:rsid w:val="00855F73"/>
    <w:rsid w:val="0085692C"/>
    <w:rsid w:val="00856FD8"/>
    <w:rsid w:val="00860B6B"/>
    <w:rsid w:val="00861194"/>
    <w:rsid w:val="00861558"/>
    <w:rsid w:val="00861C02"/>
    <w:rsid w:val="00862408"/>
    <w:rsid w:val="00862945"/>
    <w:rsid w:val="00865596"/>
    <w:rsid w:val="0086587C"/>
    <w:rsid w:val="00866726"/>
    <w:rsid w:val="00867619"/>
    <w:rsid w:val="00867984"/>
    <w:rsid w:val="00870774"/>
    <w:rsid w:val="00871B25"/>
    <w:rsid w:val="00872C1E"/>
    <w:rsid w:val="00873592"/>
    <w:rsid w:val="008736BF"/>
    <w:rsid w:val="00874D04"/>
    <w:rsid w:val="00876B71"/>
    <w:rsid w:val="0087744E"/>
    <w:rsid w:val="00877BDE"/>
    <w:rsid w:val="00877D14"/>
    <w:rsid w:val="0088023D"/>
    <w:rsid w:val="008809C3"/>
    <w:rsid w:val="00884E19"/>
    <w:rsid w:val="00884ED1"/>
    <w:rsid w:val="00885534"/>
    <w:rsid w:val="00885ADA"/>
    <w:rsid w:val="00885CA7"/>
    <w:rsid w:val="0088664A"/>
    <w:rsid w:val="0088763A"/>
    <w:rsid w:val="00891774"/>
    <w:rsid w:val="008931C6"/>
    <w:rsid w:val="00894A1C"/>
    <w:rsid w:val="00894F3B"/>
    <w:rsid w:val="00895659"/>
    <w:rsid w:val="008961B8"/>
    <w:rsid w:val="00896414"/>
    <w:rsid w:val="0089758A"/>
    <w:rsid w:val="008A0763"/>
    <w:rsid w:val="008A1E49"/>
    <w:rsid w:val="008A2984"/>
    <w:rsid w:val="008A3A2F"/>
    <w:rsid w:val="008A464B"/>
    <w:rsid w:val="008A4EA5"/>
    <w:rsid w:val="008A5F31"/>
    <w:rsid w:val="008B01FC"/>
    <w:rsid w:val="008B15E0"/>
    <w:rsid w:val="008B245B"/>
    <w:rsid w:val="008B299E"/>
    <w:rsid w:val="008B312C"/>
    <w:rsid w:val="008B5E1F"/>
    <w:rsid w:val="008B66E6"/>
    <w:rsid w:val="008B7319"/>
    <w:rsid w:val="008C094A"/>
    <w:rsid w:val="008C1C79"/>
    <w:rsid w:val="008C3133"/>
    <w:rsid w:val="008C3EFF"/>
    <w:rsid w:val="008C530C"/>
    <w:rsid w:val="008C60BD"/>
    <w:rsid w:val="008D289B"/>
    <w:rsid w:val="008D39C8"/>
    <w:rsid w:val="008D3DAC"/>
    <w:rsid w:val="008D50E1"/>
    <w:rsid w:val="008D58DA"/>
    <w:rsid w:val="008D59E8"/>
    <w:rsid w:val="008D6A02"/>
    <w:rsid w:val="008D78A1"/>
    <w:rsid w:val="008E08D2"/>
    <w:rsid w:val="008E0B50"/>
    <w:rsid w:val="008E1E72"/>
    <w:rsid w:val="008E20B7"/>
    <w:rsid w:val="008E2F20"/>
    <w:rsid w:val="008E3963"/>
    <w:rsid w:val="008E4AF1"/>
    <w:rsid w:val="008E5189"/>
    <w:rsid w:val="008E6337"/>
    <w:rsid w:val="008E675C"/>
    <w:rsid w:val="008E7AC7"/>
    <w:rsid w:val="008F14D3"/>
    <w:rsid w:val="008F2AFC"/>
    <w:rsid w:val="008F3214"/>
    <w:rsid w:val="008F447E"/>
    <w:rsid w:val="008F523A"/>
    <w:rsid w:val="008F5627"/>
    <w:rsid w:val="008F6D21"/>
    <w:rsid w:val="008F7571"/>
    <w:rsid w:val="00903955"/>
    <w:rsid w:val="0090435C"/>
    <w:rsid w:val="00910FEC"/>
    <w:rsid w:val="009128AC"/>
    <w:rsid w:val="00914176"/>
    <w:rsid w:val="009142CE"/>
    <w:rsid w:val="00920463"/>
    <w:rsid w:val="00920F60"/>
    <w:rsid w:val="00923353"/>
    <w:rsid w:val="00926CCC"/>
    <w:rsid w:val="0093058B"/>
    <w:rsid w:val="00932F73"/>
    <w:rsid w:val="00933E99"/>
    <w:rsid w:val="009359A9"/>
    <w:rsid w:val="00935BD0"/>
    <w:rsid w:val="00936684"/>
    <w:rsid w:val="009367E6"/>
    <w:rsid w:val="009378DD"/>
    <w:rsid w:val="00941D2F"/>
    <w:rsid w:val="00943391"/>
    <w:rsid w:val="00943FDE"/>
    <w:rsid w:val="00944004"/>
    <w:rsid w:val="00944106"/>
    <w:rsid w:val="00946981"/>
    <w:rsid w:val="009474D9"/>
    <w:rsid w:val="009479E0"/>
    <w:rsid w:val="00950C7A"/>
    <w:rsid w:val="00954A34"/>
    <w:rsid w:val="00956399"/>
    <w:rsid w:val="0096089C"/>
    <w:rsid w:val="009616FE"/>
    <w:rsid w:val="00961750"/>
    <w:rsid w:val="009623C9"/>
    <w:rsid w:val="0096361F"/>
    <w:rsid w:val="00967405"/>
    <w:rsid w:val="00970986"/>
    <w:rsid w:val="00970E5F"/>
    <w:rsid w:val="0097259F"/>
    <w:rsid w:val="00974AB1"/>
    <w:rsid w:val="00974B46"/>
    <w:rsid w:val="00974CF9"/>
    <w:rsid w:val="009750A5"/>
    <w:rsid w:val="0097524B"/>
    <w:rsid w:val="00983409"/>
    <w:rsid w:val="00983B13"/>
    <w:rsid w:val="0098494C"/>
    <w:rsid w:val="0098682A"/>
    <w:rsid w:val="00990B92"/>
    <w:rsid w:val="00991571"/>
    <w:rsid w:val="00993029"/>
    <w:rsid w:val="00993788"/>
    <w:rsid w:val="00993F7E"/>
    <w:rsid w:val="00997B29"/>
    <w:rsid w:val="009A2BFA"/>
    <w:rsid w:val="009A3852"/>
    <w:rsid w:val="009A40DA"/>
    <w:rsid w:val="009A6995"/>
    <w:rsid w:val="009A7E65"/>
    <w:rsid w:val="009B11DD"/>
    <w:rsid w:val="009B1214"/>
    <w:rsid w:val="009B1FAE"/>
    <w:rsid w:val="009B2492"/>
    <w:rsid w:val="009B5496"/>
    <w:rsid w:val="009B57E1"/>
    <w:rsid w:val="009B68AC"/>
    <w:rsid w:val="009B6DE5"/>
    <w:rsid w:val="009C0843"/>
    <w:rsid w:val="009C0DD6"/>
    <w:rsid w:val="009C1132"/>
    <w:rsid w:val="009C1B8E"/>
    <w:rsid w:val="009C3B1E"/>
    <w:rsid w:val="009C3ED3"/>
    <w:rsid w:val="009C50F0"/>
    <w:rsid w:val="009C6886"/>
    <w:rsid w:val="009C6B08"/>
    <w:rsid w:val="009C6EE6"/>
    <w:rsid w:val="009C7DBC"/>
    <w:rsid w:val="009D07AE"/>
    <w:rsid w:val="009D174E"/>
    <w:rsid w:val="009D190E"/>
    <w:rsid w:val="009D1EFB"/>
    <w:rsid w:val="009D2BE2"/>
    <w:rsid w:val="009D4186"/>
    <w:rsid w:val="009D4E1D"/>
    <w:rsid w:val="009D562E"/>
    <w:rsid w:val="009D57CA"/>
    <w:rsid w:val="009D6499"/>
    <w:rsid w:val="009D69CA"/>
    <w:rsid w:val="009D758A"/>
    <w:rsid w:val="009D7CAF"/>
    <w:rsid w:val="009E2B2A"/>
    <w:rsid w:val="009E3E66"/>
    <w:rsid w:val="009E473A"/>
    <w:rsid w:val="009E5D4B"/>
    <w:rsid w:val="009E6859"/>
    <w:rsid w:val="009F0724"/>
    <w:rsid w:val="009F0D45"/>
    <w:rsid w:val="009F112D"/>
    <w:rsid w:val="009F14F3"/>
    <w:rsid w:val="009F3962"/>
    <w:rsid w:val="009F442C"/>
    <w:rsid w:val="009F4ACE"/>
    <w:rsid w:val="009F562F"/>
    <w:rsid w:val="009F5F07"/>
    <w:rsid w:val="009F6CCE"/>
    <w:rsid w:val="009F700E"/>
    <w:rsid w:val="009F734E"/>
    <w:rsid w:val="009F76FD"/>
    <w:rsid w:val="00A02D46"/>
    <w:rsid w:val="00A05F74"/>
    <w:rsid w:val="00A07B7E"/>
    <w:rsid w:val="00A07D23"/>
    <w:rsid w:val="00A131D0"/>
    <w:rsid w:val="00A166AB"/>
    <w:rsid w:val="00A20219"/>
    <w:rsid w:val="00A20CE7"/>
    <w:rsid w:val="00A2346C"/>
    <w:rsid w:val="00A23BF3"/>
    <w:rsid w:val="00A23C3D"/>
    <w:rsid w:val="00A23DCC"/>
    <w:rsid w:val="00A249E1"/>
    <w:rsid w:val="00A25D3E"/>
    <w:rsid w:val="00A30E66"/>
    <w:rsid w:val="00A31710"/>
    <w:rsid w:val="00A330C5"/>
    <w:rsid w:val="00A33381"/>
    <w:rsid w:val="00A340E9"/>
    <w:rsid w:val="00A35189"/>
    <w:rsid w:val="00A35C5A"/>
    <w:rsid w:val="00A36C6D"/>
    <w:rsid w:val="00A36E3D"/>
    <w:rsid w:val="00A37D37"/>
    <w:rsid w:val="00A40199"/>
    <w:rsid w:val="00A40B35"/>
    <w:rsid w:val="00A43162"/>
    <w:rsid w:val="00A450BB"/>
    <w:rsid w:val="00A45506"/>
    <w:rsid w:val="00A46206"/>
    <w:rsid w:val="00A46E43"/>
    <w:rsid w:val="00A520C4"/>
    <w:rsid w:val="00A5476D"/>
    <w:rsid w:val="00A54A0A"/>
    <w:rsid w:val="00A555CA"/>
    <w:rsid w:val="00A55832"/>
    <w:rsid w:val="00A567AD"/>
    <w:rsid w:val="00A57773"/>
    <w:rsid w:val="00A57A42"/>
    <w:rsid w:val="00A57C55"/>
    <w:rsid w:val="00A60DD3"/>
    <w:rsid w:val="00A60EB4"/>
    <w:rsid w:val="00A61AC7"/>
    <w:rsid w:val="00A6548D"/>
    <w:rsid w:val="00A65D33"/>
    <w:rsid w:val="00A66CA2"/>
    <w:rsid w:val="00A6774A"/>
    <w:rsid w:val="00A70848"/>
    <w:rsid w:val="00A71110"/>
    <w:rsid w:val="00A72A19"/>
    <w:rsid w:val="00A73CA4"/>
    <w:rsid w:val="00A7456D"/>
    <w:rsid w:val="00A74D34"/>
    <w:rsid w:val="00A74F18"/>
    <w:rsid w:val="00A7510A"/>
    <w:rsid w:val="00A771C0"/>
    <w:rsid w:val="00A7789A"/>
    <w:rsid w:val="00A82617"/>
    <w:rsid w:val="00A83AF8"/>
    <w:rsid w:val="00A85113"/>
    <w:rsid w:val="00A85319"/>
    <w:rsid w:val="00A86D2F"/>
    <w:rsid w:val="00A86ECB"/>
    <w:rsid w:val="00A86ED2"/>
    <w:rsid w:val="00A87E14"/>
    <w:rsid w:val="00A9093B"/>
    <w:rsid w:val="00A9257B"/>
    <w:rsid w:val="00A95A21"/>
    <w:rsid w:val="00A97129"/>
    <w:rsid w:val="00A978E5"/>
    <w:rsid w:val="00A97EFA"/>
    <w:rsid w:val="00AA021D"/>
    <w:rsid w:val="00AA09BB"/>
    <w:rsid w:val="00AA36C6"/>
    <w:rsid w:val="00AA3884"/>
    <w:rsid w:val="00AA4512"/>
    <w:rsid w:val="00AA5AA8"/>
    <w:rsid w:val="00AA73F7"/>
    <w:rsid w:val="00AB3987"/>
    <w:rsid w:val="00AB6511"/>
    <w:rsid w:val="00AC06FF"/>
    <w:rsid w:val="00AC07A4"/>
    <w:rsid w:val="00AC1E2B"/>
    <w:rsid w:val="00AC1F19"/>
    <w:rsid w:val="00AC2F9F"/>
    <w:rsid w:val="00AC324D"/>
    <w:rsid w:val="00AC5C0D"/>
    <w:rsid w:val="00AC60F5"/>
    <w:rsid w:val="00AC63B9"/>
    <w:rsid w:val="00AD047E"/>
    <w:rsid w:val="00AD5638"/>
    <w:rsid w:val="00AD58AB"/>
    <w:rsid w:val="00AD5FB6"/>
    <w:rsid w:val="00AD7417"/>
    <w:rsid w:val="00AD7535"/>
    <w:rsid w:val="00AE07F8"/>
    <w:rsid w:val="00AE0F23"/>
    <w:rsid w:val="00AE139B"/>
    <w:rsid w:val="00AE448B"/>
    <w:rsid w:val="00AE5C49"/>
    <w:rsid w:val="00AE64AB"/>
    <w:rsid w:val="00AF06FD"/>
    <w:rsid w:val="00AF1E66"/>
    <w:rsid w:val="00AF2AAE"/>
    <w:rsid w:val="00AF2C4A"/>
    <w:rsid w:val="00AF45F9"/>
    <w:rsid w:val="00AF4837"/>
    <w:rsid w:val="00AF6471"/>
    <w:rsid w:val="00AF67A4"/>
    <w:rsid w:val="00B000A8"/>
    <w:rsid w:val="00B017C8"/>
    <w:rsid w:val="00B019B2"/>
    <w:rsid w:val="00B01B80"/>
    <w:rsid w:val="00B03F1C"/>
    <w:rsid w:val="00B0463C"/>
    <w:rsid w:val="00B04F4B"/>
    <w:rsid w:val="00B068F8"/>
    <w:rsid w:val="00B06EA5"/>
    <w:rsid w:val="00B10026"/>
    <w:rsid w:val="00B104A5"/>
    <w:rsid w:val="00B108F3"/>
    <w:rsid w:val="00B10F90"/>
    <w:rsid w:val="00B11D7A"/>
    <w:rsid w:val="00B138B0"/>
    <w:rsid w:val="00B170C7"/>
    <w:rsid w:val="00B2003C"/>
    <w:rsid w:val="00B21611"/>
    <w:rsid w:val="00B21C4A"/>
    <w:rsid w:val="00B21D1B"/>
    <w:rsid w:val="00B21F66"/>
    <w:rsid w:val="00B224BD"/>
    <w:rsid w:val="00B22D64"/>
    <w:rsid w:val="00B25E51"/>
    <w:rsid w:val="00B27B0F"/>
    <w:rsid w:val="00B304A4"/>
    <w:rsid w:val="00B3218A"/>
    <w:rsid w:val="00B323D6"/>
    <w:rsid w:val="00B32B2C"/>
    <w:rsid w:val="00B330E1"/>
    <w:rsid w:val="00B368AD"/>
    <w:rsid w:val="00B37796"/>
    <w:rsid w:val="00B37C1D"/>
    <w:rsid w:val="00B37F30"/>
    <w:rsid w:val="00B4044B"/>
    <w:rsid w:val="00B4387A"/>
    <w:rsid w:val="00B43C46"/>
    <w:rsid w:val="00B442E1"/>
    <w:rsid w:val="00B44F24"/>
    <w:rsid w:val="00B458F0"/>
    <w:rsid w:val="00B45A4A"/>
    <w:rsid w:val="00B45FCE"/>
    <w:rsid w:val="00B46B00"/>
    <w:rsid w:val="00B46EB2"/>
    <w:rsid w:val="00B50BE4"/>
    <w:rsid w:val="00B50BFD"/>
    <w:rsid w:val="00B50F04"/>
    <w:rsid w:val="00B52282"/>
    <w:rsid w:val="00B52853"/>
    <w:rsid w:val="00B52EA9"/>
    <w:rsid w:val="00B54C7B"/>
    <w:rsid w:val="00B56D06"/>
    <w:rsid w:val="00B5728F"/>
    <w:rsid w:val="00B6055C"/>
    <w:rsid w:val="00B61013"/>
    <w:rsid w:val="00B61B89"/>
    <w:rsid w:val="00B62466"/>
    <w:rsid w:val="00B630C1"/>
    <w:rsid w:val="00B6435E"/>
    <w:rsid w:val="00B64891"/>
    <w:rsid w:val="00B65577"/>
    <w:rsid w:val="00B66184"/>
    <w:rsid w:val="00B66851"/>
    <w:rsid w:val="00B67A9B"/>
    <w:rsid w:val="00B712C7"/>
    <w:rsid w:val="00B72014"/>
    <w:rsid w:val="00B74040"/>
    <w:rsid w:val="00B740E6"/>
    <w:rsid w:val="00B75749"/>
    <w:rsid w:val="00B8045A"/>
    <w:rsid w:val="00B812CD"/>
    <w:rsid w:val="00B8571B"/>
    <w:rsid w:val="00B85D94"/>
    <w:rsid w:val="00B86E9F"/>
    <w:rsid w:val="00B91531"/>
    <w:rsid w:val="00B9249C"/>
    <w:rsid w:val="00B9432A"/>
    <w:rsid w:val="00B94A0C"/>
    <w:rsid w:val="00B94D51"/>
    <w:rsid w:val="00B94FD4"/>
    <w:rsid w:val="00B964A2"/>
    <w:rsid w:val="00B9659F"/>
    <w:rsid w:val="00B96764"/>
    <w:rsid w:val="00B9741D"/>
    <w:rsid w:val="00BA0B63"/>
    <w:rsid w:val="00BA1B4E"/>
    <w:rsid w:val="00BA4C5E"/>
    <w:rsid w:val="00BA4CB1"/>
    <w:rsid w:val="00BA5EEC"/>
    <w:rsid w:val="00BA6ACF"/>
    <w:rsid w:val="00BA7FBC"/>
    <w:rsid w:val="00BB00F1"/>
    <w:rsid w:val="00BB03F1"/>
    <w:rsid w:val="00BB0AEE"/>
    <w:rsid w:val="00BB125E"/>
    <w:rsid w:val="00BB4BC1"/>
    <w:rsid w:val="00BB6065"/>
    <w:rsid w:val="00BB75AB"/>
    <w:rsid w:val="00BB7894"/>
    <w:rsid w:val="00BC3C38"/>
    <w:rsid w:val="00BC4CBF"/>
    <w:rsid w:val="00BC6256"/>
    <w:rsid w:val="00BC772E"/>
    <w:rsid w:val="00BD23B9"/>
    <w:rsid w:val="00BD32F0"/>
    <w:rsid w:val="00BD3F09"/>
    <w:rsid w:val="00BE07EA"/>
    <w:rsid w:val="00BE0C24"/>
    <w:rsid w:val="00BE1B53"/>
    <w:rsid w:val="00BE305F"/>
    <w:rsid w:val="00BE5C93"/>
    <w:rsid w:val="00BF0000"/>
    <w:rsid w:val="00BF0B21"/>
    <w:rsid w:val="00BF21AE"/>
    <w:rsid w:val="00BF2843"/>
    <w:rsid w:val="00BF3F40"/>
    <w:rsid w:val="00BF6F2B"/>
    <w:rsid w:val="00BF7522"/>
    <w:rsid w:val="00C01278"/>
    <w:rsid w:val="00C0149D"/>
    <w:rsid w:val="00C01D51"/>
    <w:rsid w:val="00C07C79"/>
    <w:rsid w:val="00C10850"/>
    <w:rsid w:val="00C108DE"/>
    <w:rsid w:val="00C10BC6"/>
    <w:rsid w:val="00C11A39"/>
    <w:rsid w:val="00C12389"/>
    <w:rsid w:val="00C14425"/>
    <w:rsid w:val="00C1587A"/>
    <w:rsid w:val="00C159F1"/>
    <w:rsid w:val="00C1640A"/>
    <w:rsid w:val="00C211FD"/>
    <w:rsid w:val="00C21698"/>
    <w:rsid w:val="00C22B07"/>
    <w:rsid w:val="00C2306D"/>
    <w:rsid w:val="00C231E9"/>
    <w:rsid w:val="00C23C23"/>
    <w:rsid w:val="00C2489A"/>
    <w:rsid w:val="00C25438"/>
    <w:rsid w:val="00C25671"/>
    <w:rsid w:val="00C262E7"/>
    <w:rsid w:val="00C27074"/>
    <w:rsid w:val="00C27118"/>
    <w:rsid w:val="00C30E77"/>
    <w:rsid w:val="00C31361"/>
    <w:rsid w:val="00C313DA"/>
    <w:rsid w:val="00C3285F"/>
    <w:rsid w:val="00C33CC3"/>
    <w:rsid w:val="00C33E12"/>
    <w:rsid w:val="00C351FA"/>
    <w:rsid w:val="00C35B66"/>
    <w:rsid w:val="00C37260"/>
    <w:rsid w:val="00C37675"/>
    <w:rsid w:val="00C377AB"/>
    <w:rsid w:val="00C3789F"/>
    <w:rsid w:val="00C37913"/>
    <w:rsid w:val="00C407E2"/>
    <w:rsid w:val="00C409F7"/>
    <w:rsid w:val="00C41FE7"/>
    <w:rsid w:val="00C421DE"/>
    <w:rsid w:val="00C42C9E"/>
    <w:rsid w:val="00C42E92"/>
    <w:rsid w:val="00C447A9"/>
    <w:rsid w:val="00C46858"/>
    <w:rsid w:val="00C46A8E"/>
    <w:rsid w:val="00C47487"/>
    <w:rsid w:val="00C47972"/>
    <w:rsid w:val="00C47C0F"/>
    <w:rsid w:val="00C5131D"/>
    <w:rsid w:val="00C53077"/>
    <w:rsid w:val="00C536D7"/>
    <w:rsid w:val="00C5518A"/>
    <w:rsid w:val="00C60A75"/>
    <w:rsid w:val="00C617DE"/>
    <w:rsid w:val="00C628F1"/>
    <w:rsid w:val="00C62AFA"/>
    <w:rsid w:val="00C63931"/>
    <w:rsid w:val="00C63995"/>
    <w:rsid w:val="00C6512A"/>
    <w:rsid w:val="00C658AD"/>
    <w:rsid w:val="00C71AA8"/>
    <w:rsid w:val="00C75829"/>
    <w:rsid w:val="00C77013"/>
    <w:rsid w:val="00C81076"/>
    <w:rsid w:val="00C84391"/>
    <w:rsid w:val="00C84C4E"/>
    <w:rsid w:val="00C868F2"/>
    <w:rsid w:val="00C8723D"/>
    <w:rsid w:val="00C873E9"/>
    <w:rsid w:val="00C90187"/>
    <w:rsid w:val="00C903B1"/>
    <w:rsid w:val="00C91205"/>
    <w:rsid w:val="00C91254"/>
    <w:rsid w:val="00C91744"/>
    <w:rsid w:val="00C93769"/>
    <w:rsid w:val="00C9439A"/>
    <w:rsid w:val="00C94A5B"/>
    <w:rsid w:val="00C94AD3"/>
    <w:rsid w:val="00C94B69"/>
    <w:rsid w:val="00C94BEC"/>
    <w:rsid w:val="00C95A5D"/>
    <w:rsid w:val="00C95F1A"/>
    <w:rsid w:val="00C965E3"/>
    <w:rsid w:val="00C975EB"/>
    <w:rsid w:val="00C97B0F"/>
    <w:rsid w:val="00CA008A"/>
    <w:rsid w:val="00CA2F0F"/>
    <w:rsid w:val="00CA318B"/>
    <w:rsid w:val="00CA3495"/>
    <w:rsid w:val="00CA39DC"/>
    <w:rsid w:val="00CA4E40"/>
    <w:rsid w:val="00CA5844"/>
    <w:rsid w:val="00CA72E1"/>
    <w:rsid w:val="00CA7377"/>
    <w:rsid w:val="00CB043C"/>
    <w:rsid w:val="00CB06FB"/>
    <w:rsid w:val="00CB2B3D"/>
    <w:rsid w:val="00CB3D14"/>
    <w:rsid w:val="00CB56A4"/>
    <w:rsid w:val="00CB649F"/>
    <w:rsid w:val="00CB7AEA"/>
    <w:rsid w:val="00CC1044"/>
    <w:rsid w:val="00CC42C6"/>
    <w:rsid w:val="00CC59E0"/>
    <w:rsid w:val="00CC5DC9"/>
    <w:rsid w:val="00CC6668"/>
    <w:rsid w:val="00CC6B64"/>
    <w:rsid w:val="00CC6C8C"/>
    <w:rsid w:val="00CD0449"/>
    <w:rsid w:val="00CD20AC"/>
    <w:rsid w:val="00CD2521"/>
    <w:rsid w:val="00CD5BF7"/>
    <w:rsid w:val="00CD5DD5"/>
    <w:rsid w:val="00CE0A0A"/>
    <w:rsid w:val="00CE3CF5"/>
    <w:rsid w:val="00CE3D4E"/>
    <w:rsid w:val="00CE4A9A"/>
    <w:rsid w:val="00CE5D60"/>
    <w:rsid w:val="00CE6239"/>
    <w:rsid w:val="00CE6581"/>
    <w:rsid w:val="00CE7938"/>
    <w:rsid w:val="00CE7B2E"/>
    <w:rsid w:val="00CE7D09"/>
    <w:rsid w:val="00CF71B6"/>
    <w:rsid w:val="00D00667"/>
    <w:rsid w:val="00D00CC2"/>
    <w:rsid w:val="00D00D39"/>
    <w:rsid w:val="00D00DCA"/>
    <w:rsid w:val="00D01613"/>
    <w:rsid w:val="00D0219D"/>
    <w:rsid w:val="00D02C6E"/>
    <w:rsid w:val="00D0400C"/>
    <w:rsid w:val="00D04D3B"/>
    <w:rsid w:val="00D052A8"/>
    <w:rsid w:val="00D07DA5"/>
    <w:rsid w:val="00D07EAF"/>
    <w:rsid w:val="00D10BA1"/>
    <w:rsid w:val="00D11423"/>
    <w:rsid w:val="00D1161A"/>
    <w:rsid w:val="00D12451"/>
    <w:rsid w:val="00D13712"/>
    <w:rsid w:val="00D13BEA"/>
    <w:rsid w:val="00D14152"/>
    <w:rsid w:val="00D15B3F"/>
    <w:rsid w:val="00D15F08"/>
    <w:rsid w:val="00D16526"/>
    <w:rsid w:val="00D16F3E"/>
    <w:rsid w:val="00D2495A"/>
    <w:rsid w:val="00D2531F"/>
    <w:rsid w:val="00D25E2A"/>
    <w:rsid w:val="00D26DBA"/>
    <w:rsid w:val="00D30161"/>
    <w:rsid w:val="00D30C11"/>
    <w:rsid w:val="00D31D35"/>
    <w:rsid w:val="00D3216F"/>
    <w:rsid w:val="00D32F7F"/>
    <w:rsid w:val="00D3664B"/>
    <w:rsid w:val="00D369A0"/>
    <w:rsid w:val="00D37E80"/>
    <w:rsid w:val="00D4197D"/>
    <w:rsid w:val="00D4273D"/>
    <w:rsid w:val="00D433EC"/>
    <w:rsid w:val="00D45393"/>
    <w:rsid w:val="00D45B22"/>
    <w:rsid w:val="00D462D8"/>
    <w:rsid w:val="00D46477"/>
    <w:rsid w:val="00D466A1"/>
    <w:rsid w:val="00D46945"/>
    <w:rsid w:val="00D5312F"/>
    <w:rsid w:val="00D54CE7"/>
    <w:rsid w:val="00D56255"/>
    <w:rsid w:val="00D56D5B"/>
    <w:rsid w:val="00D57E45"/>
    <w:rsid w:val="00D61B82"/>
    <w:rsid w:val="00D61BEC"/>
    <w:rsid w:val="00D62639"/>
    <w:rsid w:val="00D64FA3"/>
    <w:rsid w:val="00D65677"/>
    <w:rsid w:val="00D656BC"/>
    <w:rsid w:val="00D656E2"/>
    <w:rsid w:val="00D702A9"/>
    <w:rsid w:val="00D705C2"/>
    <w:rsid w:val="00D7174A"/>
    <w:rsid w:val="00D72226"/>
    <w:rsid w:val="00D7228D"/>
    <w:rsid w:val="00D72DF2"/>
    <w:rsid w:val="00D7334F"/>
    <w:rsid w:val="00D73BBA"/>
    <w:rsid w:val="00D74060"/>
    <w:rsid w:val="00D75E8C"/>
    <w:rsid w:val="00D77325"/>
    <w:rsid w:val="00D80337"/>
    <w:rsid w:val="00D81F6B"/>
    <w:rsid w:val="00D823FC"/>
    <w:rsid w:val="00D84412"/>
    <w:rsid w:val="00D85965"/>
    <w:rsid w:val="00D873AA"/>
    <w:rsid w:val="00D924D2"/>
    <w:rsid w:val="00D92D63"/>
    <w:rsid w:val="00D947EF"/>
    <w:rsid w:val="00D96A76"/>
    <w:rsid w:val="00D970E5"/>
    <w:rsid w:val="00DA0006"/>
    <w:rsid w:val="00DA0685"/>
    <w:rsid w:val="00DA1E83"/>
    <w:rsid w:val="00DA6A12"/>
    <w:rsid w:val="00DA6F77"/>
    <w:rsid w:val="00DA7EDD"/>
    <w:rsid w:val="00DB2EC0"/>
    <w:rsid w:val="00DB2F2C"/>
    <w:rsid w:val="00DB67E9"/>
    <w:rsid w:val="00DB76D8"/>
    <w:rsid w:val="00DC08EF"/>
    <w:rsid w:val="00DC0D76"/>
    <w:rsid w:val="00DC126F"/>
    <w:rsid w:val="00DC1620"/>
    <w:rsid w:val="00DC1CF4"/>
    <w:rsid w:val="00DC22BE"/>
    <w:rsid w:val="00DC2CFE"/>
    <w:rsid w:val="00DC4678"/>
    <w:rsid w:val="00DC5426"/>
    <w:rsid w:val="00DC6415"/>
    <w:rsid w:val="00DC6820"/>
    <w:rsid w:val="00DC6822"/>
    <w:rsid w:val="00DC6C0E"/>
    <w:rsid w:val="00DD096E"/>
    <w:rsid w:val="00DD2C8B"/>
    <w:rsid w:val="00DD3719"/>
    <w:rsid w:val="00DE0ADB"/>
    <w:rsid w:val="00DE1BFF"/>
    <w:rsid w:val="00DE1F1B"/>
    <w:rsid w:val="00DE439E"/>
    <w:rsid w:val="00DE5E04"/>
    <w:rsid w:val="00DE60C2"/>
    <w:rsid w:val="00DE652E"/>
    <w:rsid w:val="00DE69DE"/>
    <w:rsid w:val="00DE6C45"/>
    <w:rsid w:val="00DE7E84"/>
    <w:rsid w:val="00DF15A6"/>
    <w:rsid w:val="00DF4E43"/>
    <w:rsid w:val="00DF6532"/>
    <w:rsid w:val="00DF7A53"/>
    <w:rsid w:val="00E01087"/>
    <w:rsid w:val="00E01294"/>
    <w:rsid w:val="00E016B5"/>
    <w:rsid w:val="00E057D2"/>
    <w:rsid w:val="00E07938"/>
    <w:rsid w:val="00E107EF"/>
    <w:rsid w:val="00E14E24"/>
    <w:rsid w:val="00E17E2C"/>
    <w:rsid w:val="00E202B8"/>
    <w:rsid w:val="00E20841"/>
    <w:rsid w:val="00E22B67"/>
    <w:rsid w:val="00E246EF"/>
    <w:rsid w:val="00E252AD"/>
    <w:rsid w:val="00E25631"/>
    <w:rsid w:val="00E256C9"/>
    <w:rsid w:val="00E25CFB"/>
    <w:rsid w:val="00E26A86"/>
    <w:rsid w:val="00E27382"/>
    <w:rsid w:val="00E30130"/>
    <w:rsid w:val="00E301B3"/>
    <w:rsid w:val="00E32747"/>
    <w:rsid w:val="00E32D98"/>
    <w:rsid w:val="00E334D3"/>
    <w:rsid w:val="00E33725"/>
    <w:rsid w:val="00E33D8F"/>
    <w:rsid w:val="00E34EC2"/>
    <w:rsid w:val="00E36728"/>
    <w:rsid w:val="00E370DE"/>
    <w:rsid w:val="00E37872"/>
    <w:rsid w:val="00E409A2"/>
    <w:rsid w:val="00E41943"/>
    <w:rsid w:val="00E420E4"/>
    <w:rsid w:val="00E436B0"/>
    <w:rsid w:val="00E43946"/>
    <w:rsid w:val="00E44303"/>
    <w:rsid w:val="00E4751D"/>
    <w:rsid w:val="00E52C24"/>
    <w:rsid w:val="00E56359"/>
    <w:rsid w:val="00E565C5"/>
    <w:rsid w:val="00E5695E"/>
    <w:rsid w:val="00E56AD2"/>
    <w:rsid w:val="00E6032C"/>
    <w:rsid w:val="00E61EC5"/>
    <w:rsid w:val="00E6253B"/>
    <w:rsid w:val="00E64692"/>
    <w:rsid w:val="00E655F9"/>
    <w:rsid w:val="00E661DF"/>
    <w:rsid w:val="00E662AB"/>
    <w:rsid w:val="00E67BD7"/>
    <w:rsid w:val="00E67ECE"/>
    <w:rsid w:val="00E70A68"/>
    <w:rsid w:val="00E7105B"/>
    <w:rsid w:val="00E7146E"/>
    <w:rsid w:val="00E7160B"/>
    <w:rsid w:val="00E72F13"/>
    <w:rsid w:val="00E7449B"/>
    <w:rsid w:val="00E745BB"/>
    <w:rsid w:val="00E76036"/>
    <w:rsid w:val="00E77451"/>
    <w:rsid w:val="00E804D9"/>
    <w:rsid w:val="00E80D0D"/>
    <w:rsid w:val="00E824BF"/>
    <w:rsid w:val="00E8255F"/>
    <w:rsid w:val="00E82ED9"/>
    <w:rsid w:val="00E83DD1"/>
    <w:rsid w:val="00E87468"/>
    <w:rsid w:val="00E913D4"/>
    <w:rsid w:val="00E9181A"/>
    <w:rsid w:val="00E92021"/>
    <w:rsid w:val="00E92504"/>
    <w:rsid w:val="00E93849"/>
    <w:rsid w:val="00E93E59"/>
    <w:rsid w:val="00E94E67"/>
    <w:rsid w:val="00E97329"/>
    <w:rsid w:val="00EA036C"/>
    <w:rsid w:val="00EA0A99"/>
    <w:rsid w:val="00EA0D38"/>
    <w:rsid w:val="00EA201C"/>
    <w:rsid w:val="00EA5E60"/>
    <w:rsid w:val="00EA616C"/>
    <w:rsid w:val="00EB0261"/>
    <w:rsid w:val="00EB3BF8"/>
    <w:rsid w:val="00EB3D35"/>
    <w:rsid w:val="00EB3D93"/>
    <w:rsid w:val="00EB3E15"/>
    <w:rsid w:val="00EB49BE"/>
    <w:rsid w:val="00EB54DF"/>
    <w:rsid w:val="00EB652D"/>
    <w:rsid w:val="00EB6878"/>
    <w:rsid w:val="00EB7043"/>
    <w:rsid w:val="00EB7AB7"/>
    <w:rsid w:val="00EB7CF8"/>
    <w:rsid w:val="00EC04A9"/>
    <w:rsid w:val="00EC13B4"/>
    <w:rsid w:val="00EC1720"/>
    <w:rsid w:val="00EC17C6"/>
    <w:rsid w:val="00EC264B"/>
    <w:rsid w:val="00EC3363"/>
    <w:rsid w:val="00EC596D"/>
    <w:rsid w:val="00ED13FD"/>
    <w:rsid w:val="00ED2FBB"/>
    <w:rsid w:val="00ED3BA6"/>
    <w:rsid w:val="00ED70D2"/>
    <w:rsid w:val="00ED7862"/>
    <w:rsid w:val="00ED7C03"/>
    <w:rsid w:val="00EE2525"/>
    <w:rsid w:val="00EE2672"/>
    <w:rsid w:val="00EE5743"/>
    <w:rsid w:val="00EE5987"/>
    <w:rsid w:val="00EE5F30"/>
    <w:rsid w:val="00EE6FA9"/>
    <w:rsid w:val="00EE7847"/>
    <w:rsid w:val="00EE7983"/>
    <w:rsid w:val="00EF0BCF"/>
    <w:rsid w:val="00EF137B"/>
    <w:rsid w:val="00EF1928"/>
    <w:rsid w:val="00EF27F3"/>
    <w:rsid w:val="00EF2F25"/>
    <w:rsid w:val="00EF4440"/>
    <w:rsid w:val="00EF4A0E"/>
    <w:rsid w:val="00EF4E8A"/>
    <w:rsid w:val="00EF5285"/>
    <w:rsid w:val="00EF52A7"/>
    <w:rsid w:val="00EF65F1"/>
    <w:rsid w:val="00F00013"/>
    <w:rsid w:val="00F0198B"/>
    <w:rsid w:val="00F019F9"/>
    <w:rsid w:val="00F0204F"/>
    <w:rsid w:val="00F034EB"/>
    <w:rsid w:val="00F0668B"/>
    <w:rsid w:val="00F10C30"/>
    <w:rsid w:val="00F11B21"/>
    <w:rsid w:val="00F11C5C"/>
    <w:rsid w:val="00F11F1B"/>
    <w:rsid w:val="00F149F0"/>
    <w:rsid w:val="00F14E3D"/>
    <w:rsid w:val="00F1503E"/>
    <w:rsid w:val="00F1566C"/>
    <w:rsid w:val="00F15ED1"/>
    <w:rsid w:val="00F16FFA"/>
    <w:rsid w:val="00F17030"/>
    <w:rsid w:val="00F17B47"/>
    <w:rsid w:val="00F17CEF"/>
    <w:rsid w:val="00F213F1"/>
    <w:rsid w:val="00F237FB"/>
    <w:rsid w:val="00F249B4"/>
    <w:rsid w:val="00F24A90"/>
    <w:rsid w:val="00F257B8"/>
    <w:rsid w:val="00F26039"/>
    <w:rsid w:val="00F2790E"/>
    <w:rsid w:val="00F2791E"/>
    <w:rsid w:val="00F31A2B"/>
    <w:rsid w:val="00F31B5A"/>
    <w:rsid w:val="00F321A0"/>
    <w:rsid w:val="00F32CB9"/>
    <w:rsid w:val="00F33109"/>
    <w:rsid w:val="00F34058"/>
    <w:rsid w:val="00F34371"/>
    <w:rsid w:val="00F34FD4"/>
    <w:rsid w:val="00F40B6D"/>
    <w:rsid w:val="00F410D9"/>
    <w:rsid w:val="00F414D2"/>
    <w:rsid w:val="00F4317A"/>
    <w:rsid w:val="00F43331"/>
    <w:rsid w:val="00F435DB"/>
    <w:rsid w:val="00F448C3"/>
    <w:rsid w:val="00F44D63"/>
    <w:rsid w:val="00F45072"/>
    <w:rsid w:val="00F45426"/>
    <w:rsid w:val="00F4572A"/>
    <w:rsid w:val="00F52E89"/>
    <w:rsid w:val="00F54461"/>
    <w:rsid w:val="00F548D4"/>
    <w:rsid w:val="00F56056"/>
    <w:rsid w:val="00F57593"/>
    <w:rsid w:val="00F57E38"/>
    <w:rsid w:val="00F60036"/>
    <w:rsid w:val="00F608A0"/>
    <w:rsid w:val="00F62CB9"/>
    <w:rsid w:val="00F63545"/>
    <w:rsid w:val="00F63838"/>
    <w:rsid w:val="00F646F9"/>
    <w:rsid w:val="00F64D1C"/>
    <w:rsid w:val="00F6626D"/>
    <w:rsid w:val="00F678D7"/>
    <w:rsid w:val="00F70FCC"/>
    <w:rsid w:val="00F71292"/>
    <w:rsid w:val="00F72856"/>
    <w:rsid w:val="00F73600"/>
    <w:rsid w:val="00F73DF2"/>
    <w:rsid w:val="00F76025"/>
    <w:rsid w:val="00F80DF6"/>
    <w:rsid w:val="00F8195F"/>
    <w:rsid w:val="00F86296"/>
    <w:rsid w:val="00F863C4"/>
    <w:rsid w:val="00F87216"/>
    <w:rsid w:val="00F90D95"/>
    <w:rsid w:val="00F927C1"/>
    <w:rsid w:val="00F92E0A"/>
    <w:rsid w:val="00F93CCF"/>
    <w:rsid w:val="00F9422E"/>
    <w:rsid w:val="00F94C30"/>
    <w:rsid w:val="00F96119"/>
    <w:rsid w:val="00F96A06"/>
    <w:rsid w:val="00FA0353"/>
    <w:rsid w:val="00FA083F"/>
    <w:rsid w:val="00FA18B6"/>
    <w:rsid w:val="00FA72DA"/>
    <w:rsid w:val="00FA7D19"/>
    <w:rsid w:val="00FB43D0"/>
    <w:rsid w:val="00FB604A"/>
    <w:rsid w:val="00FB775C"/>
    <w:rsid w:val="00FC05E3"/>
    <w:rsid w:val="00FC092D"/>
    <w:rsid w:val="00FC1C36"/>
    <w:rsid w:val="00FC3703"/>
    <w:rsid w:val="00FC3F97"/>
    <w:rsid w:val="00FC63E8"/>
    <w:rsid w:val="00FC6696"/>
    <w:rsid w:val="00FC69FB"/>
    <w:rsid w:val="00FC71D0"/>
    <w:rsid w:val="00FC7290"/>
    <w:rsid w:val="00FC755C"/>
    <w:rsid w:val="00FC75C0"/>
    <w:rsid w:val="00FD1AC3"/>
    <w:rsid w:val="00FD227A"/>
    <w:rsid w:val="00FD47F1"/>
    <w:rsid w:val="00FD5321"/>
    <w:rsid w:val="00FE0B19"/>
    <w:rsid w:val="00FE17F6"/>
    <w:rsid w:val="00FE2DB8"/>
    <w:rsid w:val="00FE5AED"/>
    <w:rsid w:val="00FF0347"/>
    <w:rsid w:val="00FF0773"/>
    <w:rsid w:val="00FF2D39"/>
    <w:rsid w:val="00FF3536"/>
    <w:rsid w:val="00FF5FB4"/>
    <w:rsid w:val="00FF67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FA"/>
  </w:style>
  <w:style w:type="paragraph" w:styleId="1">
    <w:name w:val="heading 1"/>
    <w:basedOn w:val="a"/>
    <w:link w:val="10"/>
    <w:uiPriority w:val="1"/>
    <w:qFormat/>
    <w:rsid w:val="00A97E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A97E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5B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35BD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A97EF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97EF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97E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1"/>
    <w:rsid w:val="00A97EFA"/>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A97EFA"/>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97EFA"/>
    <w:rPr>
      <w:rFonts w:ascii="Times New Roman" w:eastAsia="Times New Roman" w:hAnsi="Times New Roman" w:cs="Times New Roman"/>
      <w:b/>
      <w:bCs/>
      <w:sz w:val="15"/>
      <w:szCs w:val="15"/>
      <w:lang w:eastAsia="ru-RU"/>
    </w:rPr>
  </w:style>
  <w:style w:type="paragraph" w:styleId="a3">
    <w:name w:val="List Paragraph"/>
    <w:basedOn w:val="a"/>
    <w:uiPriority w:val="1"/>
    <w:qFormat/>
    <w:rsid w:val="00A97EFA"/>
    <w:pPr>
      <w:ind w:left="720"/>
      <w:contextualSpacing/>
    </w:pPr>
  </w:style>
  <w:style w:type="character" w:styleId="a4">
    <w:name w:val="Hyperlink"/>
    <w:basedOn w:val="a0"/>
    <w:uiPriority w:val="99"/>
    <w:unhideWhenUsed/>
    <w:rsid w:val="00A97EFA"/>
    <w:rPr>
      <w:color w:val="0000FF"/>
      <w:u w:val="single"/>
    </w:rPr>
  </w:style>
  <w:style w:type="paragraph" w:styleId="a5">
    <w:name w:val="Normal (Web)"/>
    <w:basedOn w:val="a"/>
    <w:uiPriority w:val="99"/>
    <w:unhideWhenUsed/>
    <w:rsid w:val="00A97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97EFA"/>
    <w:rPr>
      <w:b/>
      <w:bCs/>
    </w:rPr>
  </w:style>
  <w:style w:type="character" w:customStyle="1" w:styleId="gray-text">
    <w:name w:val="gray-text"/>
    <w:basedOn w:val="a0"/>
    <w:rsid w:val="00A97EFA"/>
  </w:style>
  <w:style w:type="character" w:customStyle="1" w:styleId="11">
    <w:name w:val="Дата1"/>
    <w:basedOn w:val="a0"/>
    <w:rsid w:val="00A97EFA"/>
  </w:style>
  <w:style w:type="character" w:customStyle="1" w:styleId="entry-author">
    <w:name w:val="entry-author"/>
    <w:basedOn w:val="a0"/>
    <w:rsid w:val="00A97EFA"/>
  </w:style>
  <w:style w:type="character" w:customStyle="1" w:styleId="entry-author-name">
    <w:name w:val="entry-author-name"/>
    <w:basedOn w:val="a0"/>
    <w:rsid w:val="00A97EFA"/>
  </w:style>
  <w:style w:type="paragraph" w:customStyle="1" w:styleId="Default">
    <w:name w:val="Default"/>
    <w:rsid w:val="00A97EFA"/>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16">
    <w:name w:val="Pa16"/>
    <w:basedOn w:val="Default"/>
    <w:next w:val="Default"/>
    <w:uiPriority w:val="99"/>
    <w:rsid w:val="00A97EFA"/>
    <w:pPr>
      <w:spacing w:line="201" w:lineRule="atLeast"/>
    </w:pPr>
    <w:rPr>
      <w:rFonts w:ascii="Times New Roman" w:hAnsi="Times New Roman" w:cs="Times New Roman"/>
      <w:color w:val="auto"/>
    </w:rPr>
  </w:style>
  <w:style w:type="paragraph" w:styleId="a7">
    <w:name w:val="Body Text"/>
    <w:basedOn w:val="a"/>
    <w:link w:val="a8"/>
    <w:uiPriority w:val="1"/>
    <w:qFormat/>
    <w:rsid w:val="00A97EFA"/>
    <w:pPr>
      <w:widowControl w:val="0"/>
      <w:autoSpaceDE w:val="0"/>
      <w:autoSpaceDN w:val="0"/>
      <w:spacing w:after="0" w:line="240" w:lineRule="auto"/>
      <w:ind w:left="118"/>
    </w:pPr>
    <w:rPr>
      <w:rFonts w:ascii="Arial" w:eastAsia="Arial" w:hAnsi="Arial" w:cs="Arial"/>
      <w:sz w:val="20"/>
      <w:szCs w:val="20"/>
      <w:lang w:val="en-US"/>
    </w:rPr>
  </w:style>
  <w:style w:type="character" w:customStyle="1" w:styleId="a8">
    <w:name w:val="Основной текст Знак"/>
    <w:basedOn w:val="a0"/>
    <w:link w:val="a7"/>
    <w:uiPriority w:val="1"/>
    <w:rsid w:val="00A97EFA"/>
    <w:rPr>
      <w:rFonts w:ascii="Arial" w:eastAsia="Arial" w:hAnsi="Arial" w:cs="Arial"/>
      <w:sz w:val="20"/>
      <w:szCs w:val="20"/>
      <w:lang w:val="en-US"/>
    </w:rPr>
  </w:style>
  <w:style w:type="paragraph" w:customStyle="1" w:styleId="j17">
    <w:name w:val="j17"/>
    <w:basedOn w:val="a"/>
    <w:rsid w:val="00A97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A97EFA"/>
  </w:style>
  <w:style w:type="paragraph" w:customStyle="1" w:styleId="j14">
    <w:name w:val="j14"/>
    <w:basedOn w:val="a"/>
    <w:rsid w:val="00A97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3">
    <w:name w:val="j23"/>
    <w:basedOn w:val="a0"/>
    <w:rsid w:val="00A97EFA"/>
  </w:style>
  <w:style w:type="paragraph" w:styleId="a9">
    <w:name w:val="footnote text"/>
    <w:basedOn w:val="a"/>
    <w:link w:val="aa"/>
    <w:uiPriority w:val="99"/>
    <w:unhideWhenUsed/>
    <w:rsid w:val="00A97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сноски Знак"/>
    <w:basedOn w:val="a0"/>
    <w:link w:val="a9"/>
    <w:uiPriority w:val="99"/>
    <w:rsid w:val="00A97EFA"/>
    <w:rPr>
      <w:rFonts w:ascii="Times New Roman" w:eastAsia="Times New Roman" w:hAnsi="Times New Roman" w:cs="Times New Roman"/>
      <w:sz w:val="24"/>
      <w:szCs w:val="24"/>
      <w:lang w:eastAsia="ru-RU"/>
    </w:rPr>
  </w:style>
  <w:style w:type="character" w:customStyle="1" w:styleId="j28">
    <w:name w:val="j28"/>
    <w:basedOn w:val="a0"/>
    <w:rsid w:val="00A97EFA"/>
  </w:style>
  <w:style w:type="character" w:customStyle="1" w:styleId="j29">
    <w:name w:val="j29"/>
    <w:basedOn w:val="a0"/>
    <w:rsid w:val="00A97EFA"/>
  </w:style>
  <w:style w:type="character" w:customStyle="1" w:styleId="ab">
    <w:name w:val="Основной текст_"/>
    <w:basedOn w:val="a0"/>
    <w:link w:val="13"/>
    <w:locked/>
    <w:rsid w:val="00A97EFA"/>
    <w:rPr>
      <w:rFonts w:ascii="Times New Roman" w:eastAsia="Times New Roman" w:hAnsi="Times New Roman" w:cs="Times New Roman"/>
      <w:sz w:val="23"/>
      <w:szCs w:val="23"/>
      <w:shd w:val="clear" w:color="auto" w:fill="FFFFFF"/>
    </w:rPr>
  </w:style>
  <w:style w:type="paragraph" w:customStyle="1" w:styleId="13">
    <w:name w:val="Основной текст13"/>
    <w:basedOn w:val="a"/>
    <w:link w:val="ab"/>
    <w:rsid w:val="00A97EFA"/>
    <w:pPr>
      <w:widowControl w:val="0"/>
      <w:shd w:val="clear" w:color="auto" w:fill="FFFFFF"/>
      <w:spacing w:after="180" w:line="0" w:lineRule="atLeast"/>
      <w:jc w:val="both"/>
    </w:pPr>
    <w:rPr>
      <w:rFonts w:ascii="Times New Roman" w:eastAsia="Times New Roman" w:hAnsi="Times New Roman" w:cs="Times New Roman"/>
      <w:sz w:val="23"/>
      <w:szCs w:val="23"/>
    </w:rPr>
  </w:style>
  <w:style w:type="character" w:styleId="ac">
    <w:name w:val="footnote reference"/>
    <w:basedOn w:val="a0"/>
    <w:uiPriority w:val="99"/>
    <w:semiHidden/>
    <w:unhideWhenUsed/>
    <w:rsid w:val="00A97EFA"/>
    <w:rPr>
      <w:vertAlign w:val="superscript"/>
    </w:rPr>
  </w:style>
  <w:style w:type="character" w:styleId="ad">
    <w:name w:val="Emphasis"/>
    <w:basedOn w:val="a0"/>
    <w:uiPriority w:val="20"/>
    <w:qFormat/>
    <w:rsid w:val="00A97EFA"/>
    <w:rPr>
      <w:i/>
      <w:iCs/>
    </w:rPr>
  </w:style>
  <w:style w:type="paragraph" w:customStyle="1" w:styleId="bodytext">
    <w:name w:val="bodytext"/>
    <w:basedOn w:val="a"/>
    <w:uiPriority w:val="99"/>
    <w:rsid w:val="00A97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zihb">
    <w:name w:val="sfzihb"/>
    <w:basedOn w:val="a0"/>
    <w:rsid w:val="00A97EFA"/>
  </w:style>
  <w:style w:type="paragraph" w:styleId="ae">
    <w:name w:val="header"/>
    <w:basedOn w:val="a"/>
    <w:link w:val="af"/>
    <w:uiPriority w:val="99"/>
    <w:unhideWhenUsed/>
    <w:rsid w:val="00A97EFA"/>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f">
    <w:name w:val="Верхний колонтитул Знак"/>
    <w:basedOn w:val="a0"/>
    <w:link w:val="ae"/>
    <w:uiPriority w:val="99"/>
    <w:rsid w:val="00A97EFA"/>
    <w:rPr>
      <w:rFonts w:ascii="Times New Roman" w:eastAsiaTheme="minorEastAsia" w:hAnsi="Times New Roman" w:cs="Times New Roman"/>
      <w:sz w:val="20"/>
      <w:szCs w:val="20"/>
      <w:lang w:eastAsia="ru-RU"/>
    </w:rPr>
  </w:style>
  <w:style w:type="paragraph" w:styleId="af0">
    <w:name w:val="footer"/>
    <w:basedOn w:val="a"/>
    <w:link w:val="af1"/>
    <w:uiPriority w:val="99"/>
    <w:unhideWhenUsed/>
    <w:rsid w:val="00A97EFA"/>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f1">
    <w:name w:val="Нижний колонтитул Знак"/>
    <w:basedOn w:val="a0"/>
    <w:link w:val="af0"/>
    <w:uiPriority w:val="99"/>
    <w:rsid w:val="00A97EFA"/>
    <w:rPr>
      <w:rFonts w:ascii="Times New Roman" w:eastAsiaTheme="minorEastAsia" w:hAnsi="Times New Roman" w:cs="Times New Roman"/>
      <w:sz w:val="20"/>
      <w:szCs w:val="20"/>
      <w:lang w:eastAsia="ru-RU"/>
    </w:rPr>
  </w:style>
  <w:style w:type="character" w:customStyle="1" w:styleId="af2">
    <w:name w:val="Текст выноски Знак"/>
    <w:basedOn w:val="a0"/>
    <w:link w:val="af3"/>
    <w:uiPriority w:val="99"/>
    <w:semiHidden/>
    <w:rsid w:val="00A97EFA"/>
    <w:rPr>
      <w:rFonts w:ascii="Tahoma" w:eastAsiaTheme="minorEastAsia" w:hAnsi="Tahoma" w:cs="Tahoma"/>
      <w:sz w:val="16"/>
      <w:szCs w:val="16"/>
      <w:lang w:eastAsia="ru-RU"/>
    </w:rPr>
  </w:style>
  <w:style w:type="paragraph" w:styleId="af3">
    <w:name w:val="Balloon Text"/>
    <w:basedOn w:val="a"/>
    <w:link w:val="af2"/>
    <w:uiPriority w:val="99"/>
    <w:semiHidden/>
    <w:unhideWhenUsed/>
    <w:rsid w:val="00A97EFA"/>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12">
    <w:name w:val="Текст выноски Знак1"/>
    <w:basedOn w:val="a0"/>
    <w:uiPriority w:val="99"/>
    <w:semiHidden/>
    <w:rsid w:val="00A97EFA"/>
    <w:rPr>
      <w:rFonts w:ascii="Tahoma" w:hAnsi="Tahoma" w:cs="Tahoma"/>
      <w:sz w:val="16"/>
      <w:szCs w:val="16"/>
    </w:rPr>
  </w:style>
  <w:style w:type="character" w:customStyle="1" w:styleId="separate">
    <w:name w:val="separate"/>
    <w:basedOn w:val="a0"/>
    <w:rsid w:val="00A97EFA"/>
  </w:style>
  <w:style w:type="character" w:customStyle="1" w:styleId="30">
    <w:name w:val="Заголовок 3 Знак"/>
    <w:basedOn w:val="a0"/>
    <w:link w:val="3"/>
    <w:uiPriority w:val="9"/>
    <w:rsid w:val="00935B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35BD0"/>
    <w:rPr>
      <w:rFonts w:asciiTheme="majorHAnsi" w:eastAsiaTheme="majorEastAsia" w:hAnsiTheme="majorHAnsi" w:cstheme="majorBidi"/>
      <w:b/>
      <w:bCs/>
      <w:i/>
      <w:iCs/>
      <w:color w:val="4F81BD" w:themeColor="accent1"/>
    </w:rPr>
  </w:style>
  <w:style w:type="paragraph" w:customStyle="1" w:styleId="01squarebullet">
    <w:name w:val="01 square bullet"/>
    <w:basedOn w:val="a"/>
    <w:uiPriority w:val="3"/>
    <w:qFormat/>
    <w:rsid w:val="00935BD0"/>
    <w:pPr>
      <w:numPr>
        <w:numId w:val="3"/>
      </w:numPr>
      <w:spacing w:before="120" w:after="60" w:line="240" w:lineRule="auto"/>
      <w:ind w:right="142"/>
    </w:pPr>
    <w:rPr>
      <w:rFonts w:ascii="Times New Roman" w:eastAsia="Calibri" w:hAnsi="Times New Roman" w:cs="Times New Roman"/>
      <w:sz w:val="26"/>
      <w:szCs w:val="20"/>
      <w:lang w:val="en-US"/>
    </w:rPr>
  </w:style>
  <w:style w:type="paragraph" w:styleId="af4">
    <w:name w:val="No Spacing"/>
    <w:link w:val="af5"/>
    <w:uiPriority w:val="1"/>
    <w:qFormat/>
    <w:rsid w:val="00935BD0"/>
    <w:pPr>
      <w:spacing w:after="0" w:line="240" w:lineRule="auto"/>
    </w:pPr>
    <w:rPr>
      <w:rFonts w:ascii="Times New Roman" w:eastAsia="Times New Roman" w:hAnsi="Times New Roman" w:cs="Calibri"/>
      <w:lang w:eastAsia="ja-JP"/>
    </w:rPr>
  </w:style>
  <w:style w:type="character" w:customStyle="1" w:styleId="af5">
    <w:name w:val="Без интервала Знак"/>
    <w:link w:val="af4"/>
    <w:uiPriority w:val="1"/>
    <w:locked/>
    <w:rsid w:val="00935BD0"/>
    <w:rPr>
      <w:rFonts w:ascii="Times New Roman" w:eastAsia="Times New Roman" w:hAnsi="Times New Roman" w:cs="Calibri"/>
      <w:lang w:eastAsia="ja-JP"/>
    </w:rPr>
  </w:style>
  <w:style w:type="character" w:styleId="af6">
    <w:name w:val="FollowedHyperlink"/>
    <w:basedOn w:val="a0"/>
    <w:uiPriority w:val="99"/>
    <w:semiHidden/>
    <w:unhideWhenUsed/>
    <w:rsid w:val="00935BD0"/>
    <w:rPr>
      <w:color w:val="800080" w:themeColor="followedHyperlink"/>
      <w:u w:val="single"/>
    </w:rPr>
  </w:style>
  <w:style w:type="paragraph" w:styleId="14">
    <w:name w:val="toc 1"/>
    <w:basedOn w:val="a"/>
    <w:autoRedefine/>
    <w:uiPriority w:val="1"/>
    <w:unhideWhenUsed/>
    <w:qFormat/>
    <w:rsid w:val="00935BD0"/>
    <w:pPr>
      <w:widowControl w:val="0"/>
      <w:autoSpaceDE w:val="0"/>
      <w:autoSpaceDN w:val="0"/>
      <w:spacing w:after="0" w:line="321" w:lineRule="exact"/>
      <w:ind w:left="224"/>
    </w:pPr>
    <w:rPr>
      <w:rFonts w:ascii="Times New Roman" w:eastAsia="Times New Roman" w:hAnsi="Times New Roman" w:cs="Times New Roman"/>
      <w:sz w:val="28"/>
      <w:szCs w:val="28"/>
      <w:lang w:val="en-US"/>
    </w:rPr>
  </w:style>
  <w:style w:type="paragraph" w:styleId="af7">
    <w:name w:val="Body Text Indent"/>
    <w:basedOn w:val="a"/>
    <w:link w:val="af8"/>
    <w:uiPriority w:val="99"/>
    <w:semiHidden/>
    <w:unhideWhenUsed/>
    <w:rsid w:val="00935BD0"/>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f8">
    <w:name w:val="Основной текст с отступом Знак"/>
    <w:basedOn w:val="a0"/>
    <w:link w:val="af7"/>
    <w:uiPriority w:val="99"/>
    <w:semiHidden/>
    <w:rsid w:val="00935BD0"/>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935BD0"/>
    <w:pPr>
      <w:spacing w:after="0" w:line="240" w:lineRule="auto"/>
      <w:ind w:firstLine="720"/>
      <w:jc w:val="both"/>
    </w:pPr>
    <w:rPr>
      <w:rFonts w:ascii="Times New Roman" w:eastAsia="Times New Roman" w:hAnsi="Times New Roman" w:cs="Times New Roman"/>
      <w:sz w:val="28"/>
      <w:szCs w:val="20"/>
      <w:lang w:val="x-none" w:eastAsia="ru-RU"/>
    </w:rPr>
  </w:style>
  <w:style w:type="character" w:customStyle="1" w:styleId="22">
    <w:name w:val="Основной текст с отступом 2 Знак"/>
    <w:basedOn w:val="a0"/>
    <w:link w:val="21"/>
    <w:uiPriority w:val="99"/>
    <w:semiHidden/>
    <w:rsid w:val="00935BD0"/>
    <w:rPr>
      <w:rFonts w:ascii="Times New Roman" w:eastAsia="Times New Roman" w:hAnsi="Times New Roman" w:cs="Times New Roman"/>
      <w:sz w:val="28"/>
      <w:szCs w:val="20"/>
      <w:lang w:val="x-none" w:eastAsia="ru-RU"/>
    </w:rPr>
  </w:style>
  <w:style w:type="paragraph" w:customStyle="1" w:styleId="entry-meta">
    <w:name w:val="entry-meta"/>
    <w:basedOn w:val="a"/>
    <w:uiPriority w:val="99"/>
    <w:rsid w:val="00935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935BD0"/>
  </w:style>
  <w:style w:type="paragraph" w:customStyle="1" w:styleId="info">
    <w:name w:val="info"/>
    <w:basedOn w:val="a"/>
    <w:rsid w:val="00437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2A19E0"/>
    <w:rPr>
      <w:rFonts w:ascii="Times New Roman" w:hAnsi="Times New Roman" w:cs="Times New Roman" w:hint="default"/>
      <w:b/>
      <w:bCs/>
      <w:color w:val="000000"/>
    </w:rPr>
  </w:style>
  <w:style w:type="paragraph" w:customStyle="1" w:styleId="2012">
    <w:name w:val="Блищенко_2012"/>
    <w:basedOn w:val="a"/>
    <w:rsid w:val="002A19E0"/>
    <w:pPr>
      <w:spacing w:after="0" w:line="240" w:lineRule="auto"/>
      <w:ind w:firstLine="397"/>
      <w:jc w:val="both"/>
    </w:pPr>
    <w:rPr>
      <w:rFonts w:ascii="Times New Roman" w:eastAsia="Times New Roman" w:hAnsi="Times New Roman" w:cs="Times New Roman"/>
      <w:lang w:eastAsia="ru-RU"/>
    </w:rPr>
  </w:style>
  <w:style w:type="character" w:customStyle="1" w:styleId="af9">
    <w:name w:val="Гипертекстовая ссылка"/>
    <w:rsid w:val="002A19E0"/>
    <w:rPr>
      <w:rFonts w:cs="Times New Roman"/>
      <w:color w:val="008000"/>
    </w:rPr>
  </w:style>
  <w:style w:type="character" w:customStyle="1" w:styleId="td-post-date">
    <w:name w:val="td-post-date"/>
    <w:basedOn w:val="a0"/>
    <w:rsid w:val="00D02C6E"/>
  </w:style>
  <w:style w:type="paragraph" w:styleId="23">
    <w:name w:val="toc 2"/>
    <w:basedOn w:val="a"/>
    <w:uiPriority w:val="1"/>
    <w:qFormat/>
    <w:rsid w:val="00B000A8"/>
    <w:pPr>
      <w:widowControl w:val="0"/>
      <w:autoSpaceDE w:val="0"/>
      <w:autoSpaceDN w:val="0"/>
      <w:spacing w:after="0" w:line="322" w:lineRule="exact"/>
      <w:ind w:left="224"/>
    </w:pPr>
    <w:rPr>
      <w:rFonts w:ascii="Times New Roman" w:eastAsia="Times New Roman" w:hAnsi="Times New Roman" w:cs="Times New Roman"/>
      <w:b/>
      <w:bCs/>
      <w:i/>
      <w:lang w:val="en-US"/>
    </w:rPr>
  </w:style>
  <w:style w:type="paragraph" w:styleId="31">
    <w:name w:val="toc 3"/>
    <w:basedOn w:val="a"/>
    <w:uiPriority w:val="1"/>
    <w:qFormat/>
    <w:rsid w:val="00B000A8"/>
    <w:pPr>
      <w:widowControl w:val="0"/>
      <w:autoSpaceDE w:val="0"/>
      <w:autoSpaceDN w:val="0"/>
      <w:spacing w:before="374" w:after="0" w:line="240" w:lineRule="auto"/>
      <w:ind w:left="224" w:hanging="260"/>
    </w:pPr>
    <w:rPr>
      <w:rFonts w:ascii="Times New Roman" w:eastAsia="Times New Roman" w:hAnsi="Times New Roman" w:cs="Times New Roman"/>
      <w:b/>
      <w:bCs/>
      <w:sz w:val="28"/>
      <w:szCs w:val="28"/>
      <w:lang w:val="en-US"/>
    </w:rPr>
  </w:style>
  <w:style w:type="paragraph" w:styleId="41">
    <w:name w:val="toc 4"/>
    <w:basedOn w:val="a"/>
    <w:uiPriority w:val="1"/>
    <w:qFormat/>
    <w:rsid w:val="00B000A8"/>
    <w:pPr>
      <w:widowControl w:val="0"/>
      <w:autoSpaceDE w:val="0"/>
      <w:autoSpaceDN w:val="0"/>
      <w:spacing w:after="0" w:line="240" w:lineRule="auto"/>
      <w:ind w:left="1358" w:hanging="708"/>
    </w:pPr>
    <w:rPr>
      <w:rFonts w:ascii="Times New Roman" w:eastAsia="Times New Roman" w:hAnsi="Times New Roman" w:cs="Times New Roman"/>
      <w:sz w:val="28"/>
      <w:szCs w:val="28"/>
      <w:lang w:val="en-US"/>
    </w:rPr>
  </w:style>
  <w:style w:type="paragraph" w:styleId="51">
    <w:name w:val="toc 5"/>
    <w:basedOn w:val="a"/>
    <w:uiPriority w:val="1"/>
    <w:qFormat/>
    <w:rsid w:val="00B000A8"/>
    <w:pPr>
      <w:widowControl w:val="0"/>
      <w:autoSpaceDE w:val="0"/>
      <w:autoSpaceDN w:val="0"/>
      <w:spacing w:before="66" w:after="0" w:line="240" w:lineRule="auto"/>
      <w:ind w:left="678"/>
    </w:pPr>
    <w:rPr>
      <w:rFonts w:ascii="Times New Roman" w:eastAsia="Times New Roman" w:hAnsi="Times New Roman" w:cs="Times New Roman"/>
      <w:b/>
      <w:bCs/>
      <w:i/>
      <w:lang w:val="en-US"/>
    </w:rPr>
  </w:style>
  <w:style w:type="paragraph" w:styleId="61">
    <w:name w:val="toc 6"/>
    <w:basedOn w:val="a"/>
    <w:uiPriority w:val="1"/>
    <w:qFormat/>
    <w:rsid w:val="00B000A8"/>
    <w:pPr>
      <w:widowControl w:val="0"/>
      <w:autoSpaceDE w:val="0"/>
      <w:autoSpaceDN w:val="0"/>
      <w:spacing w:after="0" w:line="322" w:lineRule="exact"/>
      <w:ind w:left="1358"/>
    </w:pPr>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B000A8"/>
    <w:pPr>
      <w:widowControl w:val="0"/>
      <w:autoSpaceDE w:val="0"/>
      <w:autoSpaceDN w:val="0"/>
      <w:spacing w:after="0" w:line="256" w:lineRule="exact"/>
    </w:pPr>
    <w:rPr>
      <w:rFonts w:ascii="Times New Roman" w:eastAsia="Times New Roman" w:hAnsi="Times New Roman" w:cs="Times New Roman"/>
      <w:lang w:val="en-US"/>
    </w:rPr>
  </w:style>
  <w:style w:type="table" w:customStyle="1" w:styleId="TableNormal">
    <w:name w:val="Table Normal"/>
    <w:uiPriority w:val="2"/>
    <w:semiHidden/>
    <w:unhideWhenUsed/>
    <w:qFormat/>
    <w:rsid w:val="00B000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C01278"/>
  </w:style>
  <w:style w:type="paragraph" w:styleId="afa">
    <w:name w:val="endnote text"/>
    <w:basedOn w:val="a"/>
    <w:link w:val="afb"/>
    <w:uiPriority w:val="99"/>
    <w:semiHidden/>
    <w:unhideWhenUsed/>
    <w:rsid w:val="00C01278"/>
    <w:pPr>
      <w:spacing w:after="0" w:line="240" w:lineRule="auto"/>
    </w:pPr>
    <w:rPr>
      <w:rFonts w:ascii="Times New Roman" w:eastAsia="Times New Roman" w:hAnsi="Times New Roman" w:cs="Times New Roman"/>
      <w:sz w:val="20"/>
      <w:szCs w:val="20"/>
      <w:lang w:eastAsia="ru-RU"/>
    </w:rPr>
  </w:style>
  <w:style w:type="character" w:customStyle="1" w:styleId="afb">
    <w:name w:val="Текст концевой сноски Знак"/>
    <w:basedOn w:val="a0"/>
    <w:link w:val="afa"/>
    <w:uiPriority w:val="99"/>
    <w:semiHidden/>
    <w:rsid w:val="00C01278"/>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C01278"/>
    <w:rPr>
      <w:vertAlign w:val="superscript"/>
    </w:rPr>
  </w:style>
  <w:style w:type="paragraph" w:customStyle="1" w:styleId="txt-new">
    <w:name w:val="txt-new"/>
    <w:basedOn w:val="a"/>
    <w:rsid w:val="00C01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titl1">
    <w:name w:val="bltitl1"/>
    <w:basedOn w:val="a0"/>
    <w:rsid w:val="00C01278"/>
  </w:style>
  <w:style w:type="character" w:customStyle="1" w:styleId="bltitl2">
    <w:name w:val="bltitl2"/>
    <w:basedOn w:val="a0"/>
    <w:rsid w:val="00C01278"/>
  </w:style>
  <w:style w:type="paragraph" w:customStyle="1" w:styleId="txt1">
    <w:name w:val="txt1"/>
    <w:basedOn w:val="a"/>
    <w:rsid w:val="00C01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3">
    <w:name w:val="txt3"/>
    <w:basedOn w:val="a"/>
    <w:rsid w:val="00C01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1a">
    <w:name w:val="txt1a"/>
    <w:basedOn w:val="a"/>
    <w:rsid w:val="00C01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breadcrumbs">
    <w:name w:val="news_breadcrumbs"/>
    <w:basedOn w:val="a0"/>
    <w:rsid w:val="00C01278"/>
  </w:style>
  <w:style w:type="paragraph" w:customStyle="1" w:styleId="newsn">
    <w:name w:val="newsn"/>
    <w:basedOn w:val="a"/>
    <w:rsid w:val="00C01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newsbreadcrumbs">
    <w:name w:val="small_news_breadcrumbs"/>
    <w:basedOn w:val="a0"/>
    <w:rsid w:val="00C01278"/>
  </w:style>
  <w:style w:type="paragraph" w:customStyle="1" w:styleId="parsertextall-sjpeem-0">
    <w:name w:val="parser__textall-sjpeem-0"/>
    <w:basedOn w:val="a"/>
    <w:rsid w:val="00C01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C01278"/>
  </w:style>
  <w:style w:type="character" w:customStyle="1" w:styleId="nobr">
    <w:name w:val="nobr"/>
    <w:basedOn w:val="a0"/>
    <w:rsid w:val="00C01278"/>
  </w:style>
  <w:style w:type="table" w:styleId="afd">
    <w:name w:val="Table Grid"/>
    <w:basedOn w:val="a1"/>
    <w:uiPriority w:val="59"/>
    <w:unhideWhenUsed/>
    <w:rsid w:val="00A6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
    <w:name w:val="gray"/>
    <w:basedOn w:val="a0"/>
    <w:rsid w:val="002532F3"/>
  </w:style>
  <w:style w:type="character" w:customStyle="1" w:styleId="huge">
    <w:name w:val="huge"/>
    <w:basedOn w:val="a0"/>
    <w:rsid w:val="002B3C9F"/>
  </w:style>
  <w:style w:type="character" w:customStyle="1" w:styleId="isbn">
    <w:name w:val="isbn"/>
    <w:basedOn w:val="a0"/>
    <w:rsid w:val="002B3C9F"/>
  </w:style>
  <w:style w:type="character" w:customStyle="1" w:styleId="q4iawc">
    <w:name w:val="q4iawc"/>
    <w:basedOn w:val="a0"/>
    <w:rsid w:val="00E436B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1" w:qFormat="1"/>
    <w:lsdException w:name="toc 3" w:uiPriority="1" w:qFormat="1"/>
    <w:lsdException w:name="toc 4" w:uiPriority="1" w:qFormat="1"/>
    <w:lsdException w:name="toc 5" w:uiPriority="1" w:qFormat="1"/>
    <w:lsdException w:name="toc 6" w:uiPriority="1" w:qFormat="1"/>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7EFA"/>
  </w:style>
  <w:style w:type="paragraph" w:styleId="1">
    <w:name w:val="heading 1"/>
    <w:basedOn w:val="a"/>
    <w:link w:val="10"/>
    <w:uiPriority w:val="1"/>
    <w:qFormat/>
    <w:rsid w:val="00A97EF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next w:val="a"/>
    <w:link w:val="20"/>
    <w:uiPriority w:val="1"/>
    <w:unhideWhenUsed/>
    <w:qFormat/>
    <w:rsid w:val="00A97EFA"/>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935BD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35BD0"/>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link w:val="50"/>
    <w:uiPriority w:val="9"/>
    <w:qFormat/>
    <w:rsid w:val="00A97EFA"/>
    <w:pPr>
      <w:spacing w:before="100" w:beforeAutospacing="1" w:after="100" w:afterAutospacing="1" w:line="240" w:lineRule="auto"/>
      <w:outlineLvl w:val="4"/>
    </w:pPr>
    <w:rPr>
      <w:rFonts w:ascii="Times New Roman" w:eastAsia="Times New Roman" w:hAnsi="Times New Roman" w:cs="Times New Roman"/>
      <w:b/>
      <w:bCs/>
      <w:sz w:val="20"/>
      <w:szCs w:val="20"/>
      <w:lang w:eastAsia="ru-RU"/>
    </w:rPr>
  </w:style>
  <w:style w:type="paragraph" w:styleId="6">
    <w:name w:val="heading 6"/>
    <w:basedOn w:val="a"/>
    <w:link w:val="60"/>
    <w:uiPriority w:val="9"/>
    <w:qFormat/>
    <w:rsid w:val="00A97EFA"/>
    <w:pPr>
      <w:spacing w:before="100" w:beforeAutospacing="1" w:after="100" w:afterAutospacing="1" w:line="240" w:lineRule="auto"/>
      <w:outlineLvl w:val="5"/>
    </w:pPr>
    <w:rPr>
      <w:rFonts w:ascii="Times New Roman" w:eastAsia="Times New Roman" w:hAnsi="Times New Roman" w:cs="Times New Roman"/>
      <w:b/>
      <w:bCs/>
      <w:sz w:val="15"/>
      <w:szCs w:val="15"/>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A97EFA"/>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1"/>
    <w:rsid w:val="00A97EFA"/>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A97EFA"/>
    <w:rPr>
      <w:rFonts w:ascii="Times New Roman" w:eastAsia="Times New Roman" w:hAnsi="Times New Roman" w:cs="Times New Roman"/>
      <w:b/>
      <w:bCs/>
      <w:sz w:val="20"/>
      <w:szCs w:val="20"/>
      <w:lang w:eastAsia="ru-RU"/>
    </w:rPr>
  </w:style>
  <w:style w:type="character" w:customStyle="1" w:styleId="60">
    <w:name w:val="Заголовок 6 Знак"/>
    <w:basedOn w:val="a0"/>
    <w:link w:val="6"/>
    <w:uiPriority w:val="9"/>
    <w:rsid w:val="00A97EFA"/>
    <w:rPr>
      <w:rFonts w:ascii="Times New Roman" w:eastAsia="Times New Roman" w:hAnsi="Times New Roman" w:cs="Times New Roman"/>
      <w:b/>
      <w:bCs/>
      <w:sz w:val="15"/>
      <w:szCs w:val="15"/>
      <w:lang w:eastAsia="ru-RU"/>
    </w:rPr>
  </w:style>
  <w:style w:type="paragraph" w:styleId="a3">
    <w:name w:val="List Paragraph"/>
    <w:basedOn w:val="a"/>
    <w:uiPriority w:val="1"/>
    <w:qFormat/>
    <w:rsid w:val="00A97EFA"/>
    <w:pPr>
      <w:ind w:left="720"/>
      <w:contextualSpacing/>
    </w:pPr>
  </w:style>
  <w:style w:type="character" w:styleId="a4">
    <w:name w:val="Hyperlink"/>
    <w:basedOn w:val="a0"/>
    <w:uiPriority w:val="99"/>
    <w:unhideWhenUsed/>
    <w:rsid w:val="00A97EFA"/>
    <w:rPr>
      <w:color w:val="0000FF"/>
      <w:u w:val="single"/>
    </w:rPr>
  </w:style>
  <w:style w:type="paragraph" w:styleId="a5">
    <w:name w:val="Normal (Web)"/>
    <w:basedOn w:val="a"/>
    <w:uiPriority w:val="99"/>
    <w:unhideWhenUsed/>
    <w:rsid w:val="00A97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A97EFA"/>
    <w:rPr>
      <w:b/>
      <w:bCs/>
    </w:rPr>
  </w:style>
  <w:style w:type="character" w:customStyle="1" w:styleId="gray-text">
    <w:name w:val="gray-text"/>
    <w:basedOn w:val="a0"/>
    <w:rsid w:val="00A97EFA"/>
  </w:style>
  <w:style w:type="character" w:customStyle="1" w:styleId="11">
    <w:name w:val="Дата1"/>
    <w:basedOn w:val="a0"/>
    <w:rsid w:val="00A97EFA"/>
  </w:style>
  <w:style w:type="character" w:customStyle="1" w:styleId="entry-author">
    <w:name w:val="entry-author"/>
    <w:basedOn w:val="a0"/>
    <w:rsid w:val="00A97EFA"/>
  </w:style>
  <w:style w:type="character" w:customStyle="1" w:styleId="entry-author-name">
    <w:name w:val="entry-author-name"/>
    <w:basedOn w:val="a0"/>
    <w:rsid w:val="00A97EFA"/>
  </w:style>
  <w:style w:type="paragraph" w:customStyle="1" w:styleId="Default">
    <w:name w:val="Default"/>
    <w:rsid w:val="00A97EFA"/>
    <w:pPr>
      <w:autoSpaceDE w:val="0"/>
      <w:autoSpaceDN w:val="0"/>
      <w:adjustRightInd w:val="0"/>
      <w:spacing w:after="0" w:line="240" w:lineRule="auto"/>
    </w:pPr>
    <w:rPr>
      <w:rFonts w:ascii="Palatino Linotype" w:hAnsi="Palatino Linotype" w:cs="Palatino Linotype"/>
      <w:color w:val="000000"/>
      <w:sz w:val="24"/>
      <w:szCs w:val="24"/>
    </w:rPr>
  </w:style>
  <w:style w:type="paragraph" w:customStyle="1" w:styleId="Pa16">
    <w:name w:val="Pa16"/>
    <w:basedOn w:val="Default"/>
    <w:next w:val="Default"/>
    <w:uiPriority w:val="99"/>
    <w:rsid w:val="00A97EFA"/>
    <w:pPr>
      <w:spacing w:line="201" w:lineRule="atLeast"/>
    </w:pPr>
    <w:rPr>
      <w:rFonts w:ascii="Times New Roman" w:hAnsi="Times New Roman" w:cs="Times New Roman"/>
      <w:color w:val="auto"/>
    </w:rPr>
  </w:style>
  <w:style w:type="paragraph" w:styleId="a7">
    <w:name w:val="Body Text"/>
    <w:basedOn w:val="a"/>
    <w:link w:val="a8"/>
    <w:uiPriority w:val="1"/>
    <w:qFormat/>
    <w:rsid w:val="00A97EFA"/>
    <w:pPr>
      <w:widowControl w:val="0"/>
      <w:autoSpaceDE w:val="0"/>
      <w:autoSpaceDN w:val="0"/>
      <w:spacing w:after="0" w:line="240" w:lineRule="auto"/>
      <w:ind w:left="118"/>
    </w:pPr>
    <w:rPr>
      <w:rFonts w:ascii="Arial" w:eastAsia="Arial" w:hAnsi="Arial" w:cs="Arial"/>
      <w:sz w:val="20"/>
      <w:szCs w:val="20"/>
      <w:lang w:val="en-US"/>
    </w:rPr>
  </w:style>
  <w:style w:type="character" w:customStyle="1" w:styleId="a8">
    <w:name w:val="Основной текст Знак"/>
    <w:basedOn w:val="a0"/>
    <w:link w:val="a7"/>
    <w:uiPriority w:val="1"/>
    <w:rsid w:val="00A97EFA"/>
    <w:rPr>
      <w:rFonts w:ascii="Arial" w:eastAsia="Arial" w:hAnsi="Arial" w:cs="Arial"/>
      <w:sz w:val="20"/>
      <w:szCs w:val="20"/>
      <w:lang w:val="en-US"/>
    </w:rPr>
  </w:style>
  <w:style w:type="paragraph" w:customStyle="1" w:styleId="j17">
    <w:name w:val="j17"/>
    <w:basedOn w:val="a"/>
    <w:rsid w:val="00A97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0">
    <w:name w:val="s0"/>
    <w:basedOn w:val="a0"/>
    <w:rsid w:val="00A97EFA"/>
  </w:style>
  <w:style w:type="paragraph" w:customStyle="1" w:styleId="j14">
    <w:name w:val="j14"/>
    <w:basedOn w:val="a"/>
    <w:rsid w:val="00A97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j23">
    <w:name w:val="j23"/>
    <w:basedOn w:val="a0"/>
    <w:rsid w:val="00A97EFA"/>
  </w:style>
  <w:style w:type="paragraph" w:styleId="a9">
    <w:name w:val="footnote text"/>
    <w:basedOn w:val="a"/>
    <w:link w:val="aa"/>
    <w:uiPriority w:val="99"/>
    <w:unhideWhenUsed/>
    <w:rsid w:val="00A97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Текст сноски Знак"/>
    <w:basedOn w:val="a0"/>
    <w:link w:val="a9"/>
    <w:uiPriority w:val="99"/>
    <w:rsid w:val="00A97EFA"/>
    <w:rPr>
      <w:rFonts w:ascii="Times New Roman" w:eastAsia="Times New Roman" w:hAnsi="Times New Roman" w:cs="Times New Roman"/>
      <w:sz w:val="24"/>
      <w:szCs w:val="24"/>
      <w:lang w:eastAsia="ru-RU"/>
    </w:rPr>
  </w:style>
  <w:style w:type="character" w:customStyle="1" w:styleId="j28">
    <w:name w:val="j28"/>
    <w:basedOn w:val="a0"/>
    <w:rsid w:val="00A97EFA"/>
  </w:style>
  <w:style w:type="character" w:customStyle="1" w:styleId="j29">
    <w:name w:val="j29"/>
    <w:basedOn w:val="a0"/>
    <w:rsid w:val="00A97EFA"/>
  </w:style>
  <w:style w:type="character" w:customStyle="1" w:styleId="ab">
    <w:name w:val="Основной текст_"/>
    <w:basedOn w:val="a0"/>
    <w:link w:val="13"/>
    <w:locked/>
    <w:rsid w:val="00A97EFA"/>
    <w:rPr>
      <w:rFonts w:ascii="Times New Roman" w:eastAsia="Times New Roman" w:hAnsi="Times New Roman" w:cs="Times New Roman"/>
      <w:sz w:val="23"/>
      <w:szCs w:val="23"/>
      <w:shd w:val="clear" w:color="auto" w:fill="FFFFFF"/>
    </w:rPr>
  </w:style>
  <w:style w:type="paragraph" w:customStyle="1" w:styleId="13">
    <w:name w:val="Основной текст13"/>
    <w:basedOn w:val="a"/>
    <w:link w:val="ab"/>
    <w:rsid w:val="00A97EFA"/>
    <w:pPr>
      <w:widowControl w:val="0"/>
      <w:shd w:val="clear" w:color="auto" w:fill="FFFFFF"/>
      <w:spacing w:after="180" w:line="0" w:lineRule="atLeast"/>
      <w:jc w:val="both"/>
    </w:pPr>
    <w:rPr>
      <w:rFonts w:ascii="Times New Roman" w:eastAsia="Times New Roman" w:hAnsi="Times New Roman" w:cs="Times New Roman"/>
      <w:sz w:val="23"/>
      <w:szCs w:val="23"/>
    </w:rPr>
  </w:style>
  <w:style w:type="character" w:styleId="ac">
    <w:name w:val="footnote reference"/>
    <w:basedOn w:val="a0"/>
    <w:uiPriority w:val="99"/>
    <w:semiHidden/>
    <w:unhideWhenUsed/>
    <w:rsid w:val="00A97EFA"/>
    <w:rPr>
      <w:vertAlign w:val="superscript"/>
    </w:rPr>
  </w:style>
  <w:style w:type="character" w:styleId="ad">
    <w:name w:val="Emphasis"/>
    <w:basedOn w:val="a0"/>
    <w:uiPriority w:val="20"/>
    <w:qFormat/>
    <w:rsid w:val="00A97EFA"/>
    <w:rPr>
      <w:i/>
      <w:iCs/>
    </w:rPr>
  </w:style>
  <w:style w:type="paragraph" w:customStyle="1" w:styleId="bodytext">
    <w:name w:val="bodytext"/>
    <w:basedOn w:val="a"/>
    <w:uiPriority w:val="99"/>
    <w:rsid w:val="00A97EF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fzihb">
    <w:name w:val="sfzihb"/>
    <w:basedOn w:val="a0"/>
    <w:rsid w:val="00A97EFA"/>
  </w:style>
  <w:style w:type="paragraph" w:styleId="ae">
    <w:name w:val="header"/>
    <w:basedOn w:val="a"/>
    <w:link w:val="af"/>
    <w:uiPriority w:val="99"/>
    <w:unhideWhenUsed/>
    <w:rsid w:val="00A97EFA"/>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f">
    <w:name w:val="Верхний колонтитул Знак"/>
    <w:basedOn w:val="a0"/>
    <w:link w:val="ae"/>
    <w:uiPriority w:val="99"/>
    <w:rsid w:val="00A97EFA"/>
    <w:rPr>
      <w:rFonts w:ascii="Times New Roman" w:eastAsiaTheme="minorEastAsia" w:hAnsi="Times New Roman" w:cs="Times New Roman"/>
      <w:sz w:val="20"/>
      <w:szCs w:val="20"/>
      <w:lang w:eastAsia="ru-RU"/>
    </w:rPr>
  </w:style>
  <w:style w:type="paragraph" w:styleId="af0">
    <w:name w:val="footer"/>
    <w:basedOn w:val="a"/>
    <w:link w:val="af1"/>
    <w:uiPriority w:val="99"/>
    <w:unhideWhenUsed/>
    <w:rsid w:val="00A97EFA"/>
    <w:pPr>
      <w:widowControl w:val="0"/>
      <w:tabs>
        <w:tab w:val="center" w:pos="4677"/>
        <w:tab w:val="right" w:pos="9355"/>
      </w:tabs>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customStyle="1" w:styleId="af1">
    <w:name w:val="Нижний колонтитул Знак"/>
    <w:basedOn w:val="a0"/>
    <w:link w:val="af0"/>
    <w:uiPriority w:val="99"/>
    <w:rsid w:val="00A97EFA"/>
    <w:rPr>
      <w:rFonts w:ascii="Times New Roman" w:eastAsiaTheme="minorEastAsia" w:hAnsi="Times New Roman" w:cs="Times New Roman"/>
      <w:sz w:val="20"/>
      <w:szCs w:val="20"/>
      <w:lang w:eastAsia="ru-RU"/>
    </w:rPr>
  </w:style>
  <w:style w:type="character" w:customStyle="1" w:styleId="af2">
    <w:name w:val="Текст выноски Знак"/>
    <w:basedOn w:val="a0"/>
    <w:link w:val="af3"/>
    <w:uiPriority w:val="99"/>
    <w:semiHidden/>
    <w:rsid w:val="00A97EFA"/>
    <w:rPr>
      <w:rFonts w:ascii="Tahoma" w:eastAsiaTheme="minorEastAsia" w:hAnsi="Tahoma" w:cs="Tahoma"/>
      <w:sz w:val="16"/>
      <w:szCs w:val="16"/>
      <w:lang w:eastAsia="ru-RU"/>
    </w:rPr>
  </w:style>
  <w:style w:type="paragraph" w:styleId="af3">
    <w:name w:val="Balloon Text"/>
    <w:basedOn w:val="a"/>
    <w:link w:val="af2"/>
    <w:uiPriority w:val="99"/>
    <w:semiHidden/>
    <w:unhideWhenUsed/>
    <w:rsid w:val="00A97EFA"/>
    <w:pPr>
      <w:widowControl w:val="0"/>
      <w:autoSpaceDE w:val="0"/>
      <w:autoSpaceDN w:val="0"/>
      <w:adjustRightInd w:val="0"/>
      <w:spacing w:after="0" w:line="240" w:lineRule="auto"/>
    </w:pPr>
    <w:rPr>
      <w:rFonts w:ascii="Tahoma" w:eastAsiaTheme="minorEastAsia" w:hAnsi="Tahoma" w:cs="Tahoma"/>
      <w:sz w:val="16"/>
      <w:szCs w:val="16"/>
      <w:lang w:eastAsia="ru-RU"/>
    </w:rPr>
  </w:style>
  <w:style w:type="character" w:customStyle="1" w:styleId="12">
    <w:name w:val="Текст выноски Знак1"/>
    <w:basedOn w:val="a0"/>
    <w:uiPriority w:val="99"/>
    <w:semiHidden/>
    <w:rsid w:val="00A97EFA"/>
    <w:rPr>
      <w:rFonts w:ascii="Tahoma" w:hAnsi="Tahoma" w:cs="Tahoma"/>
      <w:sz w:val="16"/>
      <w:szCs w:val="16"/>
    </w:rPr>
  </w:style>
  <w:style w:type="character" w:customStyle="1" w:styleId="separate">
    <w:name w:val="separate"/>
    <w:basedOn w:val="a0"/>
    <w:rsid w:val="00A97EFA"/>
  </w:style>
  <w:style w:type="character" w:customStyle="1" w:styleId="30">
    <w:name w:val="Заголовок 3 Знак"/>
    <w:basedOn w:val="a0"/>
    <w:link w:val="3"/>
    <w:uiPriority w:val="9"/>
    <w:rsid w:val="00935BD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35BD0"/>
    <w:rPr>
      <w:rFonts w:asciiTheme="majorHAnsi" w:eastAsiaTheme="majorEastAsia" w:hAnsiTheme="majorHAnsi" w:cstheme="majorBidi"/>
      <w:b/>
      <w:bCs/>
      <w:i/>
      <w:iCs/>
      <w:color w:val="4F81BD" w:themeColor="accent1"/>
    </w:rPr>
  </w:style>
  <w:style w:type="paragraph" w:customStyle="1" w:styleId="01squarebullet">
    <w:name w:val="01 square bullet"/>
    <w:basedOn w:val="a"/>
    <w:uiPriority w:val="3"/>
    <w:qFormat/>
    <w:rsid w:val="00935BD0"/>
    <w:pPr>
      <w:numPr>
        <w:numId w:val="3"/>
      </w:numPr>
      <w:spacing w:before="120" w:after="60" w:line="240" w:lineRule="auto"/>
      <w:ind w:right="142"/>
    </w:pPr>
    <w:rPr>
      <w:rFonts w:ascii="Times New Roman" w:eastAsia="Calibri" w:hAnsi="Times New Roman" w:cs="Times New Roman"/>
      <w:sz w:val="26"/>
      <w:szCs w:val="20"/>
      <w:lang w:val="en-US"/>
    </w:rPr>
  </w:style>
  <w:style w:type="paragraph" w:styleId="af4">
    <w:name w:val="No Spacing"/>
    <w:link w:val="af5"/>
    <w:uiPriority w:val="1"/>
    <w:qFormat/>
    <w:rsid w:val="00935BD0"/>
    <w:pPr>
      <w:spacing w:after="0" w:line="240" w:lineRule="auto"/>
    </w:pPr>
    <w:rPr>
      <w:rFonts w:ascii="Times New Roman" w:eastAsia="Times New Roman" w:hAnsi="Times New Roman" w:cs="Calibri"/>
      <w:lang w:eastAsia="ja-JP"/>
    </w:rPr>
  </w:style>
  <w:style w:type="character" w:customStyle="1" w:styleId="af5">
    <w:name w:val="Без интервала Знак"/>
    <w:link w:val="af4"/>
    <w:uiPriority w:val="1"/>
    <w:locked/>
    <w:rsid w:val="00935BD0"/>
    <w:rPr>
      <w:rFonts w:ascii="Times New Roman" w:eastAsia="Times New Roman" w:hAnsi="Times New Roman" w:cs="Calibri"/>
      <w:lang w:eastAsia="ja-JP"/>
    </w:rPr>
  </w:style>
  <w:style w:type="character" w:styleId="af6">
    <w:name w:val="FollowedHyperlink"/>
    <w:basedOn w:val="a0"/>
    <w:uiPriority w:val="99"/>
    <w:semiHidden/>
    <w:unhideWhenUsed/>
    <w:rsid w:val="00935BD0"/>
    <w:rPr>
      <w:color w:val="800080" w:themeColor="followedHyperlink"/>
      <w:u w:val="single"/>
    </w:rPr>
  </w:style>
  <w:style w:type="paragraph" w:styleId="14">
    <w:name w:val="toc 1"/>
    <w:basedOn w:val="a"/>
    <w:autoRedefine/>
    <w:uiPriority w:val="1"/>
    <w:unhideWhenUsed/>
    <w:qFormat/>
    <w:rsid w:val="00935BD0"/>
    <w:pPr>
      <w:widowControl w:val="0"/>
      <w:autoSpaceDE w:val="0"/>
      <w:autoSpaceDN w:val="0"/>
      <w:spacing w:after="0" w:line="321" w:lineRule="exact"/>
      <w:ind w:left="224"/>
    </w:pPr>
    <w:rPr>
      <w:rFonts w:ascii="Times New Roman" w:eastAsia="Times New Roman" w:hAnsi="Times New Roman" w:cs="Times New Roman"/>
      <w:sz w:val="28"/>
      <w:szCs w:val="28"/>
      <w:lang w:val="en-US"/>
    </w:rPr>
  </w:style>
  <w:style w:type="paragraph" w:styleId="af7">
    <w:name w:val="Body Text Indent"/>
    <w:basedOn w:val="a"/>
    <w:link w:val="af8"/>
    <w:uiPriority w:val="99"/>
    <w:semiHidden/>
    <w:unhideWhenUsed/>
    <w:rsid w:val="00935BD0"/>
    <w:pPr>
      <w:spacing w:after="0" w:line="240" w:lineRule="auto"/>
      <w:ind w:firstLine="851"/>
      <w:jc w:val="both"/>
    </w:pPr>
    <w:rPr>
      <w:rFonts w:ascii="Times New Roman" w:eastAsia="Times New Roman" w:hAnsi="Times New Roman" w:cs="Times New Roman"/>
      <w:sz w:val="28"/>
      <w:szCs w:val="20"/>
      <w:lang w:eastAsia="ru-RU"/>
    </w:rPr>
  </w:style>
  <w:style w:type="character" w:customStyle="1" w:styleId="af8">
    <w:name w:val="Основной текст с отступом Знак"/>
    <w:basedOn w:val="a0"/>
    <w:link w:val="af7"/>
    <w:uiPriority w:val="99"/>
    <w:semiHidden/>
    <w:rsid w:val="00935BD0"/>
    <w:rPr>
      <w:rFonts w:ascii="Times New Roman" w:eastAsia="Times New Roman" w:hAnsi="Times New Roman" w:cs="Times New Roman"/>
      <w:sz w:val="28"/>
      <w:szCs w:val="20"/>
      <w:lang w:eastAsia="ru-RU"/>
    </w:rPr>
  </w:style>
  <w:style w:type="paragraph" w:styleId="21">
    <w:name w:val="Body Text Indent 2"/>
    <w:basedOn w:val="a"/>
    <w:link w:val="22"/>
    <w:uiPriority w:val="99"/>
    <w:semiHidden/>
    <w:unhideWhenUsed/>
    <w:rsid w:val="00935BD0"/>
    <w:pPr>
      <w:spacing w:after="0" w:line="240" w:lineRule="auto"/>
      <w:ind w:firstLine="720"/>
      <w:jc w:val="both"/>
    </w:pPr>
    <w:rPr>
      <w:rFonts w:ascii="Times New Roman" w:eastAsia="Times New Roman" w:hAnsi="Times New Roman" w:cs="Times New Roman"/>
      <w:sz w:val="28"/>
      <w:szCs w:val="20"/>
      <w:lang w:val="x-none" w:eastAsia="ru-RU"/>
    </w:rPr>
  </w:style>
  <w:style w:type="character" w:customStyle="1" w:styleId="22">
    <w:name w:val="Основной текст с отступом 2 Знак"/>
    <w:basedOn w:val="a0"/>
    <w:link w:val="21"/>
    <w:uiPriority w:val="99"/>
    <w:semiHidden/>
    <w:rsid w:val="00935BD0"/>
    <w:rPr>
      <w:rFonts w:ascii="Times New Roman" w:eastAsia="Times New Roman" w:hAnsi="Times New Roman" w:cs="Times New Roman"/>
      <w:sz w:val="28"/>
      <w:szCs w:val="20"/>
      <w:lang w:val="x-none" w:eastAsia="ru-RU"/>
    </w:rPr>
  </w:style>
  <w:style w:type="paragraph" w:customStyle="1" w:styleId="entry-meta">
    <w:name w:val="entry-meta"/>
    <w:basedOn w:val="a"/>
    <w:uiPriority w:val="99"/>
    <w:rsid w:val="00935B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hl">
    <w:name w:val="hl"/>
    <w:basedOn w:val="a0"/>
    <w:rsid w:val="00935BD0"/>
  </w:style>
  <w:style w:type="paragraph" w:customStyle="1" w:styleId="info">
    <w:name w:val="info"/>
    <w:basedOn w:val="a"/>
    <w:rsid w:val="004373C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
    <w:name w:val="s1"/>
    <w:rsid w:val="002A19E0"/>
    <w:rPr>
      <w:rFonts w:ascii="Times New Roman" w:hAnsi="Times New Roman" w:cs="Times New Roman" w:hint="default"/>
      <w:b/>
      <w:bCs/>
      <w:color w:val="000000"/>
    </w:rPr>
  </w:style>
  <w:style w:type="paragraph" w:customStyle="1" w:styleId="2012">
    <w:name w:val="Блищенко_2012"/>
    <w:basedOn w:val="a"/>
    <w:rsid w:val="002A19E0"/>
    <w:pPr>
      <w:spacing w:after="0" w:line="240" w:lineRule="auto"/>
      <w:ind w:firstLine="397"/>
      <w:jc w:val="both"/>
    </w:pPr>
    <w:rPr>
      <w:rFonts w:ascii="Times New Roman" w:eastAsia="Times New Roman" w:hAnsi="Times New Roman" w:cs="Times New Roman"/>
      <w:lang w:eastAsia="ru-RU"/>
    </w:rPr>
  </w:style>
  <w:style w:type="character" w:customStyle="1" w:styleId="af9">
    <w:name w:val="Гипертекстовая ссылка"/>
    <w:rsid w:val="002A19E0"/>
    <w:rPr>
      <w:rFonts w:cs="Times New Roman"/>
      <w:color w:val="008000"/>
    </w:rPr>
  </w:style>
  <w:style w:type="character" w:customStyle="1" w:styleId="td-post-date">
    <w:name w:val="td-post-date"/>
    <w:basedOn w:val="a0"/>
    <w:rsid w:val="00D02C6E"/>
  </w:style>
  <w:style w:type="paragraph" w:styleId="23">
    <w:name w:val="toc 2"/>
    <w:basedOn w:val="a"/>
    <w:uiPriority w:val="1"/>
    <w:qFormat/>
    <w:rsid w:val="00B000A8"/>
    <w:pPr>
      <w:widowControl w:val="0"/>
      <w:autoSpaceDE w:val="0"/>
      <w:autoSpaceDN w:val="0"/>
      <w:spacing w:after="0" w:line="322" w:lineRule="exact"/>
      <w:ind w:left="224"/>
    </w:pPr>
    <w:rPr>
      <w:rFonts w:ascii="Times New Roman" w:eastAsia="Times New Roman" w:hAnsi="Times New Roman" w:cs="Times New Roman"/>
      <w:b/>
      <w:bCs/>
      <w:i/>
      <w:lang w:val="en-US"/>
    </w:rPr>
  </w:style>
  <w:style w:type="paragraph" w:styleId="31">
    <w:name w:val="toc 3"/>
    <w:basedOn w:val="a"/>
    <w:uiPriority w:val="1"/>
    <w:qFormat/>
    <w:rsid w:val="00B000A8"/>
    <w:pPr>
      <w:widowControl w:val="0"/>
      <w:autoSpaceDE w:val="0"/>
      <w:autoSpaceDN w:val="0"/>
      <w:spacing w:before="374" w:after="0" w:line="240" w:lineRule="auto"/>
      <w:ind w:left="224" w:hanging="260"/>
    </w:pPr>
    <w:rPr>
      <w:rFonts w:ascii="Times New Roman" w:eastAsia="Times New Roman" w:hAnsi="Times New Roman" w:cs="Times New Roman"/>
      <w:b/>
      <w:bCs/>
      <w:sz w:val="28"/>
      <w:szCs w:val="28"/>
      <w:lang w:val="en-US"/>
    </w:rPr>
  </w:style>
  <w:style w:type="paragraph" w:styleId="41">
    <w:name w:val="toc 4"/>
    <w:basedOn w:val="a"/>
    <w:uiPriority w:val="1"/>
    <w:qFormat/>
    <w:rsid w:val="00B000A8"/>
    <w:pPr>
      <w:widowControl w:val="0"/>
      <w:autoSpaceDE w:val="0"/>
      <w:autoSpaceDN w:val="0"/>
      <w:spacing w:after="0" w:line="240" w:lineRule="auto"/>
      <w:ind w:left="1358" w:hanging="708"/>
    </w:pPr>
    <w:rPr>
      <w:rFonts w:ascii="Times New Roman" w:eastAsia="Times New Roman" w:hAnsi="Times New Roman" w:cs="Times New Roman"/>
      <w:sz w:val="28"/>
      <w:szCs w:val="28"/>
      <w:lang w:val="en-US"/>
    </w:rPr>
  </w:style>
  <w:style w:type="paragraph" w:styleId="51">
    <w:name w:val="toc 5"/>
    <w:basedOn w:val="a"/>
    <w:uiPriority w:val="1"/>
    <w:qFormat/>
    <w:rsid w:val="00B000A8"/>
    <w:pPr>
      <w:widowControl w:val="0"/>
      <w:autoSpaceDE w:val="0"/>
      <w:autoSpaceDN w:val="0"/>
      <w:spacing w:before="66" w:after="0" w:line="240" w:lineRule="auto"/>
      <w:ind w:left="678"/>
    </w:pPr>
    <w:rPr>
      <w:rFonts w:ascii="Times New Roman" w:eastAsia="Times New Roman" w:hAnsi="Times New Roman" w:cs="Times New Roman"/>
      <w:b/>
      <w:bCs/>
      <w:i/>
      <w:lang w:val="en-US"/>
    </w:rPr>
  </w:style>
  <w:style w:type="paragraph" w:styleId="61">
    <w:name w:val="toc 6"/>
    <w:basedOn w:val="a"/>
    <w:uiPriority w:val="1"/>
    <w:qFormat/>
    <w:rsid w:val="00B000A8"/>
    <w:pPr>
      <w:widowControl w:val="0"/>
      <w:autoSpaceDE w:val="0"/>
      <w:autoSpaceDN w:val="0"/>
      <w:spacing w:after="0" w:line="322" w:lineRule="exact"/>
      <w:ind w:left="1358"/>
    </w:pPr>
    <w:rPr>
      <w:rFonts w:ascii="Times New Roman" w:eastAsia="Times New Roman" w:hAnsi="Times New Roman" w:cs="Times New Roman"/>
      <w:sz w:val="28"/>
      <w:szCs w:val="28"/>
      <w:lang w:val="en-US"/>
    </w:rPr>
  </w:style>
  <w:style w:type="paragraph" w:customStyle="1" w:styleId="TableParagraph">
    <w:name w:val="Table Paragraph"/>
    <w:basedOn w:val="a"/>
    <w:uiPriority w:val="1"/>
    <w:qFormat/>
    <w:rsid w:val="00B000A8"/>
    <w:pPr>
      <w:widowControl w:val="0"/>
      <w:autoSpaceDE w:val="0"/>
      <w:autoSpaceDN w:val="0"/>
      <w:spacing w:after="0" w:line="256" w:lineRule="exact"/>
    </w:pPr>
    <w:rPr>
      <w:rFonts w:ascii="Times New Roman" w:eastAsia="Times New Roman" w:hAnsi="Times New Roman" w:cs="Times New Roman"/>
      <w:lang w:val="en-US"/>
    </w:rPr>
  </w:style>
  <w:style w:type="table" w:customStyle="1" w:styleId="TableNormal">
    <w:name w:val="Table Normal"/>
    <w:uiPriority w:val="2"/>
    <w:semiHidden/>
    <w:unhideWhenUsed/>
    <w:qFormat/>
    <w:rsid w:val="00B000A8"/>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numbering" w:customStyle="1" w:styleId="15">
    <w:name w:val="Нет списка1"/>
    <w:next w:val="a2"/>
    <w:uiPriority w:val="99"/>
    <w:semiHidden/>
    <w:unhideWhenUsed/>
    <w:rsid w:val="00C01278"/>
  </w:style>
  <w:style w:type="paragraph" w:styleId="afa">
    <w:name w:val="endnote text"/>
    <w:basedOn w:val="a"/>
    <w:link w:val="afb"/>
    <w:uiPriority w:val="99"/>
    <w:semiHidden/>
    <w:unhideWhenUsed/>
    <w:rsid w:val="00C01278"/>
    <w:pPr>
      <w:spacing w:after="0" w:line="240" w:lineRule="auto"/>
    </w:pPr>
    <w:rPr>
      <w:rFonts w:ascii="Times New Roman" w:eastAsia="Times New Roman" w:hAnsi="Times New Roman" w:cs="Times New Roman"/>
      <w:sz w:val="20"/>
      <w:szCs w:val="20"/>
      <w:lang w:eastAsia="ru-RU"/>
    </w:rPr>
  </w:style>
  <w:style w:type="character" w:customStyle="1" w:styleId="afb">
    <w:name w:val="Текст концевой сноски Знак"/>
    <w:basedOn w:val="a0"/>
    <w:link w:val="afa"/>
    <w:uiPriority w:val="99"/>
    <w:semiHidden/>
    <w:rsid w:val="00C01278"/>
    <w:rPr>
      <w:rFonts w:ascii="Times New Roman" w:eastAsia="Times New Roman" w:hAnsi="Times New Roman" w:cs="Times New Roman"/>
      <w:sz w:val="20"/>
      <w:szCs w:val="20"/>
      <w:lang w:eastAsia="ru-RU"/>
    </w:rPr>
  </w:style>
  <w:style w:type="character" w:styleId="afc">
    <w:name w:val="endnote reference"/>
    <w:basedOn w:val="a0"/>
    <w:uiPriority w:val="99"/>
    <w:semiHidden/>
    <w:unhideWhenUsed/>
    <w:rsid w:val="00C01278"/>
    <w:rPr>
      <w:vertAlign w:val="superscript"/>
    </w:rPr>
  </w:style>
  <w:style w:type="paragraph" w:customStyle="1" w:styleId="txt-new">
    <w:name w:val="txt-new"/>
    <w:basedOn w:val="a"/>
    <w:rsid w:val="00C01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titl1">
    <w:name w:val="bltitl1"/>
    <w:basedOn w:val="a0"/>
    <w:rsid w:val="00C01278"/>
  </w:style>
  <w:style w:type="character" w:customStyle="1" w:styleId="bltitl2">
    <w:name w:val="bltitl2"/>
    <w:basedOn w:val="a0"/>
    <w:rsid w:val="00C01278"/>
  </w:style>
  <w:style w:type="paragraph" w:customStyle="1" w:styleId="txt1">
    <w:name w:val="txt1"/>
    <w:basedOn w:val="a"/>
    <w:rsid w:val="00C01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3">
    <w:name w:val="txt3"/>
    <w:basedOn w:val="a"/>
    <w:rsid w:val="00C0127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txt1a">
    <w:name w:val="txt1a"/>
    <w:basedOn w:val="a"/>
    <w:rsid w:val="00C01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ewsbreadcrumbs">
    <w:name w:val="news_breadcrumbs"/>
    <w:basedOn w:val="a0"/>
    <w:rsid w:val="00C01278"/>
  </w:style>
  <w:style w:type="paragraph" w:customStyle="1" w:styleId="newsn">
    <w:name w:val="newsn"/>
    <w:basedOn w:val="a"/>
    <w:rsid w:val="00C01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mallnewsbreadcrumbs">
    <w:name w:val="small_news_breadcrumbs"/>
    <w:basedOn w:val="a0"/>
    <w:rsid w:val="00C01278"/>
  </w:style>
  <w:style w:type="paragraph" w:customStyle="1" w:styleId="parsertextall-sjpeem-0">
    <w:name w:val="parser__textall-sjpeem-0"/>
    <w:basedOn w:val="a"/>
    <w:rsid w:val="00C0127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blk">
    <w:name w:val="blk"/>
    <w:basedOn w:val="a0"/>
    <w:rsid w:val="00C01278"/>
  </w:style>
  <w:style w:type="character" w:customStyle="1" w:styleId="nobr">
    <w:name w:val="nobr"/>
    <w:basedOn w:val="a0"/>
    <w:rsid w:val="00C01278"/>
  </w:style>
  <w:style w:type="table" w:styleId="afd">
    <w:name w:val="Table Grid"/>
    <w:basedOn w:val="a1"/>
    <w:uiPriority w:val="59"/>
    <w:unhideWhenUsed/>
    <w:rsid w:val="00A60D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ray">
    <w:name w:val="gray"/>
    <w:basedOn w:val="a0"/>
    <w:rsid w:val="002532F3"/>
  </w:style>
  <w:style w:type="character" w:customStyle="1" w:styleId="huge">
    <w:name w:val="huge"/>
    <w:basedOn w:val="a0"/>
    <w:rsid w:val="002B3C9F"/>
  </w:style>
  <w:style w:type="character" w:customStyle="1" w:styleId="isbn">
    <w:name w:val="isbn"/>
    <w:basedOn w:val="a0"/>
    <w:rsid w:val="002B3C9F"/>
  </w:style>
  <w:style w:type="character" w:customStyle="1" w:styleId="q4iawc">
    <w:name w:val="q4iawc"/>
    <w:basedOn w:val="a0"/>
    <w:rsid w:val="00E436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51108">
      <w:bodyDiv w:val="1"/>
      <w:marLeft w:val="0"/>
      <w:marRight w:val="0"/>
      <w:marTop w:val="0"/>
      <w:marBottom w:val="0"/>
      <w:divBdr>
        <w:top w:val="none" w:sz="0" w:space="0" w:color="auto"/>
        <w:left w:val="none" w:sz="0" w:space="0" w:color="auto"/>
        <w:bottom w:val="none" w:sz="0" w:space="0" w:color="auto"/>
        <w:right w:val="none" w:sz="0" w:space="0" w:color="auto"/>
      </w:divBdr>
    </w:div>
    <w:div w:id="211966612">
      <w:bodyDiv w:val="1"/>
      <w:marLeft w:val="0"/>
      <w:marRight w:val="0"/>
      <w:marTop w:val="0"/>
      <w:marBottom w:val="0"/>
      <w:divBdr>
        <w:top w:val="none" w:sz="0" w:space="0" w:color="auto"/>
        <w:left w:val="none" w:sz="0" w:space="0" w:color="auto"/>
        <w:bottom w:val="none" w:sz="0" w:space="0" w:color="auto"/>
        <w:right w:val="none" w:sz="0" w:space="0" w:color="auto"/>
      </w:divBdr>
    </w:div>
    <w:div w:id="218902595">
      <w:bodyDiv w:val="1"/>
      <w:marLeft w:val="0"/>
      <w:marRight w:val="0"/>
      <w:marTop w:val="0"/>
      <w:marBottom w:val="0"/>
      <w:divBdr>
        <w:top w:val="none" w:sz="0" w:space="0" w:color="auto"/>
        <w:left w:val="none" w:sz="0" w:space="0" w:color="auto"/>
        <w:bottom w:val="none" w:sz="0" w:space="0" w:color="auto"/>
        <w:right w:val="none" w:sz="0" w:space="0" w:color="auto"/>
      </w:divBdr>
    </w:div>
    <w:div w:id="308361353">
      <w:bodyDiv w:val="1"/>
      <w:marLeft w:val="0"/>
      <w:marRight w:val="0"/>
      <w:marTop w:val="0"/>
      <w:marBottom w:val="0"/>
      <w:divBdr>
        <w:top w:val="none" w:sz="0" w:space="0" w:color="auto"/>
        <w:left w:val="none" w:sz="0" w:space="0" w:color="auto"/>
        <w:bottom w:val="none" w:sz="0" w:space="0" w:color="auto"/>
        <w:right w:val="none" w:sz="0" w:space="0" w:color="auto"/>
      </w:divBdr>
      <w:divsChild>
        <w:div w:id="1087917362">
          <w:marLeft w:val="0"/>
          <w:marRight w:val="0"/>
          <w:marTop w:val="0"/>
          <w:marBottom w:val="0"/>
          <w:divBdr>
            <w:top w:val="none" w:sz="0" w:space="0" w:color="auto"/>
            <w:left w:val="none" w:sz="0" w:space="0" w:color="auto"/>
            <w:bottom w:val="none" w:sz="0" w:space="0" w:color="auto"/>
            <w:right w:val="none" w:sz="0" w:space="0" w:color="auto"/>
          </w:divBdr>
          <w:divsChild>
            <w:div w:id="1125003913">
              <w:marLeft w:val="0"/>
              <w:marRight w:val="0"/>
              <w:marTop w:val="0"/>
              <w:marBottom w:val="0"/>
              <w:divBdr>
                <w:top w:val="none" w:sz="0" w:space="0" w:color="auto"/>
                <w:left w:val="none" w:sz="0" w:space="0" w:color="auto"/>
                <w:bottom w:val="none" w:sz="0" w:space="0" w:color="auto"/>
                <w:right w:val="none" w:sz="0" w:space="0" w:color="auto"/>
              </w:divBdr>
              <w:divsChild>
                <w:div w:id="1221092227">
                  <w:marLeft w:val="0"/>
                  <w:marRight w:val="0"/>
                  <w:marTop w:val="0"/>
                  <w:marBottom w:val="0"/>
                  <w:divBdr>
                    <w:top w:val="none" w:sz="0" w:space="0" w:color="auto"/>
                    <w:left w:val="none" w:sz="0" w:space="0" w:color="auto"/>
                    <w:bottom w:val="none" w:sz="0" w:space="0" w:color="auto"/>
                    <w:right w:val="none" w:sz="0" w:space="0" w:color="auto"/>
                  </w:divBdr>
                  <w:divsChild>
                    <w:div w:id="1274900973">
                      <w:marLeft w:val="0"/>
                      <w:marRight w:val="0"/>
                      <w:marTop w:val="0"/>
                      <w:marBottom w:val="0"/>
                      <w:divBdr>
                        <w:top w:val="none" w:sz="0" w:space="0" w:color="auto"/>
                        <w:left w:val="none" w:sz="0" w:space="0" w:color="auto"/>
                        <w:bottom w:val="none" w:sz="0" w:space="0" w:color="auto"/>
                        <w:right w:val="none" w:sz="0" w:space="0" w:color="auto"/>
                      </w:divBdr>
                      <w:divsChild>
                        <w:div w:id="62377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1735003">
          <w:marLeft w:val="0"/>
          <w:marRight w:val="0"/>
          <w:marTop w:val="0"/>
          <w:marBottom w:val="0"/>
          <w:divBdr>
            <w:top w:val="none" w:sz="0" w:space="0" w:color="auto"/>
            <w:left w:val="none" w:sz="0" w:space="0" w:color="auto"/>
            <w:bottom w:val="none" w:sz="0" w:space="0" w:color="auto"/>
            <w:right w:val="none" w:sz="0" w:space="0" w:color="auto"/>
          </w:divBdr>
          <w:divsChild>
            <w:div w:id="1710257473">
              <w:marLeft w:val="0"/>
              <w:marRight w:val="0"/>
              <w:marTop w:val="0"/>
              <w:marBottom w:val="0"/>
              <w:divBdr>
                <w:top w:val="none" w:sz="0" w:space="0" w:color="auto"/>
                <w:left w:val="none" w:sz="0" w:space="0" w:color="auto"/>
                <w:bottom w:val="none" w:sz="0" w:space="0" w:color="auto"/>
                <w:right w:val="none" w:sz="0" w:space="0" w:color="auto"/>
              </w:divBdr>
              <w:divsChild>
                <w:div w:id="44836969">
                  <w:marLeft w:val="0"/>
                  <w:marRight w:val="0"/>
                  <w:marTop w:val="0"/>
                  <w:marBottom w:val="0"/>
                  <w:divBdr>
                    <w:top w:val="none" w:sz="0" w:space="0" w:color="auto"/>
                    <w:left w:val="none" w:sz="0" w:space="0" w:color="auto"/>
                    <w:bottom w:val="none" w:sz="0" w:space="0" w:color="auto"/>
                    <w:right w:val="none" w:sz="0" w:space="0" w:color="auto"/>
                  </w:divBdr>
                  <w:divsChild>
                    <w:div w:id="620572619">
                      <w:marLeft w:val="0"/>
                      <w:marRight w:val="0"/>
                      <w:marTop w:val="0"/>
                      <w:marBottom w:val="0"/>
                      <w:divBdr>
                        <w:top w:val="none" w:sz="0" w:space="0" w:color="auto"/>
                        <w:left w:val="none" w:sz="0" w:space="0" w:color="auto"/>
                        <w:bottom w:val="none" w:sz="0" w:space="0" w:color="auto"/>
                        <w:right w:val="none" w:sz="0" w:space="0" w:color="auto"/>
                      </w:divBdr>
                      <w:divsChild>
                        <w:div w:id="1988779666">
                          <w:marLeft w:val="0"/>
                          <w:marRight w:val="0"/>
                          <w:marTop w:val="0"/>
                          <w:marBottom w:val="0"/>
                          <w:divBdr>
                            <w:top w:val="none" w:sz="0" w:space="0" w:color="auto"/>
                            <w:left w:val="none" w:sz="0" w:space="0" w:color="auto"/>
                            <w:bottom w:val="none" w:sz="0" w:space="0" w:color="auto"/>
                            <w:right w:val="none" w:sz="0" w:space="0" w:color="auto"/>
                          </w:divBdr>
                          <w:divsChild>
                            <w:div w:id="1711569701">
                              <w:marLeft w:val="0"/>
                              <w:marRight w:val="300"/>
                              <w:marTop w:val="180"/>
                              <w:marBottom w:val="0"/>
                              <w:divBdr>
                                <w:top w:val="none" w:sz="0" w:space="0" w:color="auto"/>
                                <w:left w:val="none" w:sz="0" w:space="0" w:color="auto"/>
                                <w:bottom w:val="none" w:sz="0" w:space="0" w:color="auto"/>
                                <w:right w:val="none" w:sz="0" w:space="0" w:color="auto"/>
                              </w:divBdr>
                              <w:divsChild>
                                <w:div w:id="393048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8327716">
                          <w:marLeft w:val="0"/>
                          <w:marRight w:val="0"/>
                          <w:marTop w:val="0"/>
                          <w:marBottom w:val="0"/>
                          <w:divBdr>
                            <w:top w:val="none" w:sz="0" w:space="0" w:color="auto"/>
                            <w:left w:val="none" w:sz="0" w:space="0" w:color="auto"/>
                            <w:bottom w:val="none" w:sz="0" w:space="0" w:color="auto"/>
                            <w:right w:val="none" w:sz="0" w:space="0" w:color="auto"/>
                          </w:divBdr>
                          <w:divsChild>
                            <w:div w:id="207042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2674423">
      <w:bodyDiv w:val="1"/>
      <w:marLeft w:val="0"/>
      <w:marRight w:val="0"/>
      <w:marTop w:val="0"/>
      <w:marBottom w:val="0"/>
      <w:divBdr>
        <w:top w:val="none" w:sz="0" w:space="0" w:color="auto"/>
        <w:left w:val="none" w:sz="0" w:space="0" w:color="auto"/>
        <w:bottom w:val="none" w:sz="0" w:space="0" w:color="auto"/>
        <w:right w:val="none" w:sz="0" w:space="0" w:color="auto"/>
      </w:divBdr>
    </w:div>
    <w:div w:id="693575453">
      <w:bodyDiv w:val="1"/>
      <w:marLeft w:val="0"/>
      <w:marRight w:val="0"/>
      <w:marTop w:val="0"/>
      <w:marBottom w:val="0"/>
      <w:divBdr>
        <w:top w:val="none" w:sz="0" w:space="0" w:color="auto"/>
        <w:left w:val="none" w:sz="0" w:space="0" w:color="auto"/>
        <w:bottom w:val="none" w:sz="0" w:space="0" w:color="auto"/>
        <w:right w:val="none" w:sz="0" w:space="0" w:color="auto"/>
      </w:divBdr>
    </w:div>
    <w:div w:id="839780082">
      <w:bodyDiv w:val="1"/>
      <w:marLeft w:val="0"/>
      <w:marRight w:val="0"/>
      <w:marTop w:val="0"/>
      <w:marBottom w:val="0"/>
      <w:divBdr>
        <w:top w:val="none" w:sz="0" w:space="0" w:color="auto"/>
        <w:left w:val="none" w:sz="0" w:space="0" w:color="auto"/>
        <w:bottom w:val="none" w:sz="0" w:space="0" w:color="auto"/>
        <w:right w:val="none" w:sz="0" w:space="0" w:color="auto"/>
      </w:divBdr>
      <w:divsChild>
        <w:div w:id="1020199925">
          <w:marLeft w:val="0"/>
          <w:marRight w:val="0"/>
          <w:marTop w:val="0"/>
          <w:marBottom w:val="0"/>
          <w:divBdr>
            <w:top w:val="none" w:sz="0" w:space="0" w:color="auto"/>
            <w:left w:val="none" w:sz="0" w:space="0" w:color="auto"/>
            <w:bottom w:val="none" w:sz="0" w:space="0" w:color="auto"/>
            <w:right w:val="none" w:sz="0" w:space="0" w:color="auto"/>
          </w:divBdr>
        </w:div>
        <w:div w:id="1602756631">
          <w:marLeft w:val="0"/>
          <w:marRight w:val="0"/>
          <w:marTop w:val="72"/>
          <w:marBottom w:val="0"/>
          <w:divBdr>
            <w:top w:val="none" w:sz="0" w:space="0" w:color="auto"/>
            <w:left w:val="none" w:sz="0" w:space="0" w:color="auto"/>
            <w:bottom w:val="none" w:sz="0" w:space="0" w:color="auto"/>
            <w:right w:val="none" w:sz="0" w:space="0" w:color="auto"/>
          </w:divBdr>
        </w:div>
      </w:divsChild>
    </w:div>
    <w:div w:id="940645364">
      <w:bodyDiv w:val="1"/>
      <w:marLeft w:val="0"/>
      <w:marRight w:val="0"/>
      <w:marTop w:val="0"/>
      <w:marBottom w:val="0"/>
      <w:divBdr>
        <w:top w:val="none" w:sz="0" w:space="0" w:color="auto"/>
        <w:left w:val="none" w:sz="0" w:space="0" w:color="auto"/>
        <w:bottom w:val="none" w:sz="0" w:space="0" w:color="auto"/>
        <w:right w:val="none" w:sz="0" w:space="0" w:color="auto"/>
      </w:divBdr>
    </w:div>
    <w:div w:id="947389427">
      <w:bodyDiv w:val="1"/>
      <w:marLeft w:val="0"/>
      <w:marRight w:val="0"/>
      <w:marTop w:val="0"/>
      <w:marBottom w:val="0"/>
      <w:divBdr>
        <w:top w:val="none" w:sz="0" w:space="0" w:color="auto"/>
        <w:left w:val="none" w:sz="0" w:space="0" w:color="auto"/>
        <w:bottom w:val="none" w:sz="0" w:space="0" w:color="auto"/>
        <w:right w:val="none" w:sz="0" w:space="0" w:color="auto"/>
      </w:divBdr>
    </w:div>
    <w:div w:id="964234260">
      <w:bodyDiv w:val="1"/>
      <w:marLeft w:val="0"/>
      <w:marRight w:val="0"/>
      <w:marTop w:val="0"/>
      <w:marBottom w:val="0"/>
      <w:divBdr>
        <w:top w:val="none" w:sz="0" w:space="0" w:color="auto"/>
        <w:left w:val="none" w:sz="0" w:space="0" w:color="auto"/>
        <w:bottom w:val="none" w:sz="0" w:space="0" w:color="auto"/>
        <w:right w:val="none" w:sz="0" w:space="0" w:color="auto"/>
      </w:divBdr>
      <w:divsChild>
        <w:div w:id="1392849755">
          <w:marLeft w:val="0"/>
          <w:marRight w:val="0"/>
          <w:marTop w:val="0"/>
          <w:marBottom w:val="0"/>
          <w:divBdr>
            <w:top w:val="none" w:sz="0" w:space="0" w:color="auto"/>
            <w:left w:val="none" w:sz="0" w:space="0" w:color="auto"/>
            <w:bottom w:val="none" w:sz="0" w:space="0" w:color="auto"/>
            <w:right w:val="none" w:sz="0" w:space="0" w:color="auto"/>
          </w:divBdr>
        </w:div>
      </w:divsChild>
    </w:div>
    <w:div w:id="969092015">
      <w:bodyDiv w:val="1"/>
      <w:marLeft w:val="0"/>
      <w:marRight w:val="0"/>
      <w:marTop w:val="0"/>
      <w:marBottom w:val="0"/>
      <w:divBdr>
        <w:top w:val="none" w:sz="0" w:space="0" w:color="auto"/>
        <w:left w:val="none" w:sz="0" w:space="0" w:color="auto"/>
        <w:bottom w:val="none" w:sz="0" w:space="0" w:color="auto"/>
        <w:right w:val="none" w:sz="0" w:space="0" w:color="auto"/>
      </w:divBdr>
      <w:divsChild>
        <w:div w:id="1853496257">
          <w:marLeft w:val="0"/>
          <w:marRight w:val="0"/>
          <w:marTop w:val="0"/>
          <w:marBottom w:val="0"/>
          <w:divBdr>
            <w:top w:val="none" w:sz="0" w:space="0" w:color="auto"/>
            <w:left w:val="none" w:sz="0" w:space="0" w:color="auto"/>
            <w:bottom w:val="none" w:sz="0" w:space="0" w:color="auto"/>
            <w:right w:val="none" w:sz="0" w:space="0" w:color="auto"/>
          </w:divBdr>
          <w:divsChild>
            <w:div w:id="142615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014205">
      <w:bodyDiv w:val="1"/>
      <w:marLeft w:val="0"/>
      <w:marRight w:val="0"/>
      <w:marTop w:val="0"/>
      <w:marBottom w:val="0"/>
      <w:divBdr>
        <w:top w:val="none" w:sz="0" w:space="0" w:color="auto"/>
        <w:left w:val="none" w:sz="0" w:space="0" w:color="auto"/>
        <w:bottom w:val="none" w:sz="0" w:space="0" w:color="auto"/>
        <w:right w:val="none" w:sz="0" w:space="0" w:color="auto"/>
      </w:divBdr>
    </w:div>
    <w:div w:id="1265654262">
      <w:bodyDiv w:val="1"/>
      <w:marLeft w:val="0"/>
      <w:marRight w:val="0"/>
      <w:marTop w:val="0"/>
      <w:marBottom w:val="0"/>
      <w:divBdr>
        <w:top w:val="none" w:sz="0" w:space="0" w:color="auto"/>
        <w:left w:val="none" w:sz="0" w:space="0" w:color="auto"/>
        <w:bottom w:val="none" w:sz="0" w:space="0" w:color="auto"/>
        <w:right w:val="none" w:sz="0" w:space="0" w:color="auto"/>
      </w:divBdr>
    </w:div>
    <w:div w:id="1320113426">
      <w:bodyDiv w:val="1"/>
      <w:marLeft w:val="0"/>
      <w:marRight w:val="0"/>
      <w:marTop w:val="0"/>
      <w:marBottom w:val="0"/>
      <w:divBdr>
        <w:top w:val="none" w:sz="0" w:space="0" w:color="auto"/>
        <w:left w:val="none" w:sz="0" w:space="0" w:color="auto"/>
        <w:bottom w:val="none" w:sz="0" w:space="0" w:color="auto"/>
        <w:right w:val="none" w:sz="0" w:space="0" w:color="auto"/>
      </w:divBdr>
    </w:div>
    <w:div w:id="1498693431">
      <w:bodyDiv w:val="1"/>
      <w:marLeft w:val="0"/>
      <w:marRight w:val="0"/>
      <w:marTop w:val="0"/>
      <w:marBottom w:val="0"/>
      <w:divBdr>
        <w:top w:val="none" w:sz="0" w:space="0" w:color="auto"/>
        <w:left w:val="none" w:sz="0" w:space="0" w:color="auto"/>
        <w:bottom w:val="none" w:sz="0" w:space="0" w:color="auto"/>
        <w:right w:val="none" w:sz="0" w:space="0" w:color="auto"/>
      </w:divBdr>
    </w:div>
    <w:div w:id="1511524492">
      <w:bodyDiv w:val="1"/>
      <w:marLeft w:val="0"/>
      <w:marRight w:val="0"/>
      <w:marTop w:val="0"/>
      <w:marBottom w:val="0"/>
      <w:divBdr>
        <w:top w:val="none" w:sz="0" w:space="0" w:color="auto"/>
        <w:left w:val="none" w:sz="0" w:space="0" w:color="auto"/>
        <w:bottom w:val="none" w:sz="0" w:space="0" w:color="auto"/>
        <w:right w:val="none" w:sz="0" w:space="0" w:color="auto"/>
      </w:divBdr>
    </w:div>
    <w:div w:id="1516728000">
      <w:bodyDiv w:val="1"/>
      <w:marLeft w:val="0"/>
      <w:marRight w:val="0"/>
      <w:marTop w:val="0"/>
      <w:marBottom w:val="0"/>
      <w:divBdr>
        <w:top w:val="none" w:sz="0" w:space="0" w:color="auto"/>
        <w:left w:val="none" w:sz="0" w:space="0" w:color="auto"/>
        <w:bottom w:val="none" w:sz="0" w:space="0" w:color="auto"/>
        <w:right w:val="none" w:sz="0" w:space="0" w:color="auto"/>
      </w:divBdr>
    </w:div>
    <w:div w:id="1567718292">
      <w:bodyDiv w:val="1"/>
      <w:marLeft w:val="0"/>
      <w:marRight w:val="0"/>
      <w:marTop w:val="0"/>
      <w:marBottom w:val="0"/>
      <w:divBdr>
        <w:top w:val="none" w:sz="0" w:space="0" w:color="auto"/>
        <w:left w:val="none" w:sz="0" w:space="0" w:color="auto"/>
        <w:bottom w:val="none" w:sz="0" w:space="0" w:color="auto"/>
        <w:right w:val="none" w:sz="0" w:space="0" w:color="auto"/>
      </w:divBdr>
    </w:div>
    <w:div w:id="1584803812">
      <w:bodyDiv w:val="1"/>
      <w:marLeft w:val="0"/>
      <w:marRight w:val="0"/>
      <w:marTop w:val="0"/>
      <w:marBottom w:val="0"/>
      <w:divBdr>
        <w:top w:val="none" w:sz="0" w:space="0" w:color="auto"/>
        <w:left w:val="none" w:sz="0" w:space="0" w:color="auto"/>
        <w:bottom w:val="none" w:sz="0" w:space="0" w:color="auto"/>
        <w:right w:val="none" w:sz="0" w:space="0" w:color="auto"/>
      </w:divBdr>
    </w:div>
    <w:div w:id="1666930647">
      <w:bodyDiv w:val="1"/>
      <w:marLeft w:val="0"/>
      <w:marRight w:val="0"/>
      <w:marTop w:val="0"/>
      <w:marBottom w:val="0"/>
      <w:divBdr>
        <w:top w:val="none" w:sz="0" w:space="0" w:color="auto"/>
        <w:left w:val="none" w:sz="0" w:space="0" w:color="auto"/>
        <w:bottom w:val="none" w:sz="0" w:space="0" w:color="auto"/>
        <w:right w:val="none" w:sz="0" w:space="0" w:color="auto"/>
      </w:divBdr>
    </w:div>
    <w:div w:id="1678269405">
      <w:bodyDiv w:val="1"/>
      <w:marLeft w:val="0"/>
      <w:marRight w:val="0"/>
      <w:marTop w:val="0"/>
      <w:marBottom w:val="0"/>
      <w:divBdr>
        <w:top w:val="none" w:sz="0" w:space="0" w:color="auto"/>
        <w:left w:val="none" w:sz="0" w:space="0" w:color="auto"/>
        <w:bottom w:val="none" w:sz="0" w:space="0" w:color="auto"/>
        <w:right w:val="none" w:sz="0" w:space="0" w:color="auto"/>
      </w:divBdr>
      <w:divsChild>
        <w:div w:id="1219366622">
          <w:marLeft w:val="0"/>
          <w:marRight w:val="0"/>
          <w:marTop w:val="0"/>
          <w:marBottom w:val="0"/>
          <w:divBdr>
            <w:top w:val="none" w:sz="0" w:space="0" w:color="auto"/>
            <w:left w:val="none" w:sz="0" w:space="0" w:color="auto"/>
            <w:bottom w:val="none" w:sz="0" w:space="0" w:color="auto"/>
            <w:right w:val="none" w:sz="0" w:space="0" w:color="auto"/>
          </w:divBdr>
        </w:div>
      </w:divsChild>
    </w:div>
    <w:div w:id="1687898705">
      <w:bodyDiv w:val="1"/>
      <w:marLeft w:val="0"/>
      <w:marRight w:val="0"/>
      <w:marTop w:val="0"/>
      <w:marBottom w:val="0"/>
      <w:divBdr>
        <w:top w:val="none" w:sz="0" w:space="0" w:color="auto"/>
        <w:left w:val="none" w:sz="0" w:space="0" w:color="auto"/>
        <w:bottom w:val="none" w:sz="0" w:space="0" w:color="auto"/>
        <w:right w:val="none" w:sz="0" w:space="0" w:color="auto"/>
      </w:divBdr>
      <w:divsChild>
        <w:div w:id="355695312">
          <w:marLeft w:val="0"/>
          <w:marRight w:val="0"/>
          <w:marTop w:val="0"/>
          <w:marBottom w:val="0"/>
          <w:divBdr>
            <w:top w:val="none" w:sz="0" w:space="0" w:color="auto"/>
            <w:left w:val="none" w:sz="0" w:space="0" w:color="auto"/>
            <w:bottom w:val="none" w:sz="0" w:space="0" w:color="auto"/>
            <w:right w:val="none" w:sz="0" w:space="0" w:color="auto"/>
          </w:divBdr>
          <w:divsChild>
            <w:div w:id="1621642069">
              <w:marLeft w:val="0"/>
              <w:marRight w:val="0"/>
              <w:marTop w:val="0"/>
              <w:marBottom w:val="0"/>
              <w:divBdr>
                <w:top w:val="none" w:sz="0" w:space="0" w:color="auto"/>
                <w:left w:val="none" w:sz="0" w:space="0" w:color="auto"/>
                <w:bottom w:val="none" w:sz="0" w:space="0" w:color="auto"/>
                <w:right w:val="none" w:sz="0" w:space="0" w:color="auto"/>
              </w:divBdr>
              <w:divsChild>
                <w:div w:id="597299544">
                  <w:marLeft w:val="0"/>
                  <w:marRight w:val="0"/>
                  <w:marTop w:val="0"/>
                  <w:marBottom w:val="0"/>
                  <w:divBdr>
                    <w:top w:val="none" w:sz="0" w:space="0" w:color="auto"/>
                    <w:left w:val="none" w:sz="0" w:space="0" w:color="auto"/>
                    <w:bottom w:val="none" w:sz="0" w:space="0" w:color="auto"/>
                    <w:right w:val="none" w:sz="0" w:space="0" w:color="auto"/>
                  </w:divBdr>
                  <w:divsChild>
                    <w:div w:id="2059863595">
                      <w:marLeft w:val="0"/>
                      <w:marRight w:val="0"/>
                      <w:marTop w:val="0"/>
                      <w:marBottom w:val="0"/>
                      <w:divBdr>
                        <w:top w:val="none" w:sz="0" w:space="0" w:color="auto"/>
                        <w:left w:val="none" w:sz="0" w:space="0" w:color="auto"/>
                        <w:bottom w:val="none" w:sz="0" w:space="0" w:color="auto"/>
                        <w:right w:val="none" w:sz="0" w:space="0" w:color="auto"/>
                      </w:divBdr>
                      <w:divsChild>
                        <w:div w:id="436146624">
                          <w:marLeft w:val="0"/>
                          <w:marRight w:val="0"/>
                          <w:marTop w:val="0"/>
                          <w:marBottom w:val="0"/>
                          <w:divBdr>
                            <w:top w:val="none" w:sz="0" w:space="0" w:color="auto"/>
                            <w:left w:val="none" w:sz="0" w:space="0" w:color="auto"/>
                            <w:bottom w:val="none" w:sz="0" w:space="0" w:color="auto"/>
                            <w:right w:val="none" w:sz="0" w:space="0" w:color="auto"/>
                          </w:divBdr>
                          <w:divsChild>
                            <w:div w:id="1334068329">
                              <w:marLeft w:val="0"/>
                              <w:marRight w:val="300"/>
                              <w:marTop w:val="180"/>
                              <w:marBottom w:val="0"/>
                              <w:divBdr>
                                <w:top w:val="none" w:sz="0" w:space="0" w:color="auto"/>
                                <w:left w:val="none" w:sz="0" w:space="0" w:color="auto"/>
                                <w:bottom w:val="none" w:sz="0" w:space="0" w:color="auto"/>
                                <w:right w:val="none" w:sz="0" w:space="0" w:color="auto"/>
                              </w:divBdr>
                              <w:divsChild>
                                <w:div w:id="128014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1108701">
                          <w:marLeft w:val="0"/>
                          <w:marRight w:val="0"/>
                          <w:marTop w:val="0"/>
                          <w:marBottom w:val="0"/>
                          <w:divBdr>
                            <w:top w:val="none" w:sz="0" w:space="0" w:color="auto"/>
                            <w:left w:val="none" w:sz="0" w:space="0" w:color="auto"/>
                            <w:bottom w:val="none" w:sz="0" w:space="0" w:color="auto"/>
                            <w:right w:val="none" w:sz="0" w:space="0" w:color="auto"/>
                          </w:divBdr>
                          <w:divsChild>
                            <w:div w:id="35666225">
                              <w:marLeft w:val="0"/>
                              <w:marRight w:val="0"/>
                              <w:marTop w:val="0"/>
                              <w:marBottom w:val="0"/>
                              <w:divBdr>
                                <w:top w:val="none" w:sz="0" w:space="0" w:color="auto"/>
                                <w:left w:val="none" w:sz="0" w:space="0" w:color="auto"/>
                                <w:bottom w:val="none" w:sz="0" w:space="0" w:color="auto"/>
                                <w:right w:val="none" w:sz="0" w:space="0" w:color="auto"/>
                              </w:divBdr>
                            </w:div>
                            <w:div w:id="1119032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1971369">
          <w:marLeft w:val="0"/>
          <w:marRight w:val="0"/>
          <w:marTop w:val="0"/>
          <w:marBottom w:val="0"/>
          <w:divBdr>
            <w:top w:val="none" w:sz="0" w:space="0" w:color="auto"/>
            <w:left w:val="none" w:sz="0" w:space="0" w:color="auto"/>
            <w:bottom w:val="none" w:sz="0" w:space="0" w:color="auto"/>
            <w:right w:val="none" w:sz="0" w:space="0" w:color="auto"/>
          </w:divBdr>
          <w:divsChild>
            <w:div w:id="888689095">
              <w:marLeft w:val="0"/>
              <w:marRight w:val="0"/>
              <w:marTop w:val="0"/>
              <w:marBottom w:val="0"/>
              <w:divBdr>
                <w:top w:val="none" w:sz="0" w:space="0" w:color="auto"/>
                <w:left w:val="none" w:sz="0" w:space="0" w:color="auto"/>
                <w:bottom w:val="none" w:sz="0" w:space="0" w:color="auto"/>
                <w:right w:val="none" w:sz="0" w:space="0" w:color="auto"/>
              </w:divBdr>
              <w:divsChild>
                <w:div w:id="1552182941">
                  <w:marLeft w:val="0"/>
                  <w:marRight w:val="0"/>
                  <w:marTop w:val="0"/>
                  <w:marBottom w:val="0"/>
                  <w:divBdr>
                    <w:top w:val="none" w:sz="0" w:space="0" w:color="auto"/>
                    <w:left w:val="none" w:sz="0" w:space="0" w:color="auto"/>
                    <w:bottom w:val="none" w:sz="0" w:space="0" w:color="auto"/>
                    <w:right w:val="none" w:sz="0" w:space="0" w:color="auto"/>
                  </w:divBdr>
                  <w:divsChild>
                    <w:div w:id="2087874540">
                      <w:marLeft w:val="0"/>
                      <w:marRight w:val="0"/>
                      <w:marTop w:val="0"/>
                      <w:marBottom w:val="0"/>
                      <w:divBdr>
                        <w:top w:val="none" w:sz="0" w:space="0" w:color="auto"/>
                        <w:left w:val="none" w:sz="0" w:space="0" w:color="auto"/>
                        <w:bottom w:val="none" w:sz="0" w:space="0" w:color="auto"/>
                        <w:right w:val="none" w:sz="0" w:space="0" w:color="auto"/>
                      </w:divBdr>
                      <w:divsChild>
                        <w:div w:id="765885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2087472">
      <w:bodyDiv w:val="1"/>
      <w:marLeft w:val="0"/>
      <w:marRight w:val="0"/>
      <w:marTop w:val="0"/>
      <w:marBottom w:val="0"/>
      <w:divBdr>
        <w:top w:val="none" w:sz="0" w:space="0" w:color="auto"/>
        <w:left w:val="none" w:sz="0" w:space="0" w:color="auto"/>
        <w:bottom w:val="none" w:sz="0" w:space="0" w:color="auto"/>
        <w:right w:val="none" w:sz="0" w:space="0" w:color="auto"/>
      </w:divBdr>
    </w:div>
    <w:div w:id="1953900629">
      <w:bodyDiv w:val="1"/>
      <w:marLeft w:val="0"/>
      <w:marRight w:val="0"/>
      <w:marTop w:val="0"/>
      <w:marBottom w:val="0"/>
      <w:divBdr>
        <w:top w:val="none" w:sz="0" w:space="0" w:color="auto"/>
        <w:left w:val="none" w:sz="0" w:space="0" w:color="auto"/>
        <w:bottom w:val="none" w:sz="0" w:space="0" w:color="auto"/>
        <w:right w:val="none" w:sz="0" w:space="0" w:color="auto"/>
      </w:divBdr>
    </w:div>
    <w:div w:id="2031030681">
      <w:bodyDiv w:val="1"/>
      <w:marLeft w:val="0"/>
      <w:marRight w:val="0"/>
      <w:marTop w:val="0"/>
      <w:marBottom w:val="0"/>
      <w:divBdr>
        <w:top w:val="none" w:sz="0" w:space="0" w:color="auto"/>
        <w:left w:val="none" w:sz="0" w:space="0" w:color="auto"/>
        <w:bottom w:val="none" w:sz="0" w:space="0" w:color="auto"/>
        <w:right w:val="none" w:sz="0" w:space="0" w:color="auto"/>
      </w:divBdr>
    </w:div>
    <w:div w:id="2073388080">
      <w:bodyDiv w:val="1"/>
      <w:marLeft w:val="0"/>
      <w:marRight w:val="0"/>
      <w:marTop w:val="0"/>
      <w:marBottom w:val="0"/>
      <w:divBdr>
        <w:top w:val="none" w:sz="0" w:space="0" w:color="auto"/>
        <w:left w:val="none" w:sz="0" w:space="0" w:color="auto"/>
        <w:bottom w:val="none" w:sz="0" w:space="0" w:color="auto"/>
        <w:right w:val="none" w:sz="0" w:space="0" w:color="auto"/>
      </w:divBdr>
    </w:div>
    <w:div w:id="211782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nece.org/DAM/env/water/cadialogue/docs/rus/Draft_Paper." TargetMode="External"/><Relationship Id="rId21" Type="http://schemas.openxmlformats.org/officeDocument/2006/relationships/hyperlink" Target="https://online.zakon.kz." TargetMode="External"/><Relationship Id="rId42" Type="http://schemas.openxmlformats.org/officeDocument/2006/relationships/hyperlink" Target="https://www.idi-iil.org/fr/sessions/salzburg-1961/?post_type" TargetMode="External"/><Relationship Id="rId63" Type="http://schemas.openxmlformats.org/officeDocument/2006/relationships/hyperlink" Target="http://ecogosfond.kz/orhusskaja." TargetMode="External"/><Relationship Id="rId84" Type="http://schemas.openxmlformats.org/officeDocument/2006/relationships/hyperlink" Target="https://old.liter.kz/ru/articles/show/46116-proekt_veka_nachalas." TargetMode="External"/><Relationship Id="rId138" Type="http://schemas.openxmlformats.org/officeDocument/2006/relationships/hyperlink" Target="https://adilet.zan.kz/kaz/docs/K950001000." TargetMode="External"/><Relationship Id="rId159" Type="http://schemas.openxmlformats.org/officeDocument/2006/relationships/hyperlink" Target="http://cawater-info.net/yearbook/pdf/yearbook2019_ru.pdf" TargetMode="External"/><Relationship Id="rId170" Type="http://schemas.openxmlformats.org/officeDocument/2006/relationships/hyperlink" Target="https://adilet.zan.kz/rus" TargetMode="External"/><Relationship Id="rId107" Type="http://schemas.openxmlformats.org/officeDocument/2006/relationships/hyperlink" Target="https://kaztag.kz/ru/content/igor-malkovskiy-voda-dolzhna-stanovitsya." TargetMode="External"/><Relationship Id="rId11" Type="http://schemas.openxmlformats.org/officeDocument/2006/relationships/hyperlink" Target="https://carececo.org/main." TargetMode="External"/><Relationship Id="rId32" Type="http://schemas.openxmlformats.org/officeDocument/2006/relationships/hyperlink" Target="http://www.savacommission.org/dms/docs/dokumenti/documents." TargetMode="External"/><Relationship Id="rId53" Type="http://schemas.openxmlformats.org/officeDocument/2006/relationships/hyperlink" Target="https://unece.org/DAM/env/documents/2004/wat/ece.mp.wat.14.e.pdf" TargetMode="External"/><Relationship Id="rId74" Type="http://schemas.openxmlformats.org/officeDocument/2006/relationships/hyperlink" Target="http://www.cawater-info.net/bk." TargetMode="External"/><Relationship Id="rId128" Type="http://schemas.openxmlformats.org/officeDocument/2006/relationships/hyperlink" Target="http://www.cawater-info.net/library/rus/ifas/asbp_2.pdf" TargetMode="External"/><Relationship Id="rId149" Type="http://schemas.openxmlformats.org/officeDocument/2006/relationships/hyperlink" Target="http://caucasustimes.com/ru/voda-i-konflikt-interesov-v-centraln." TargetMode="External"/><Relationship Id="rId5" Type="http://schemas.openxmlformats.org/officeDocument/2006/relationships/settings" Target="settings.xml"/><Relationship Id="rId95" Type="http://schemas.openxmlformats.org/officeDocument/2006/relationships/hyperlink" Target="https://kostarev.ucoz.ru/Papers/2008-1.pdf" TargetMode="External"/><Relationship Id="rId160" Type="http://schemas.openxmlformats.org/officeDocument/2006/relationships/hyperlink" Target="https://unece.org/fileadmin/DAM/SPECA/documents/gc/session6" TargetMode="External"/><Relationship Id="rId181" Type="http://schemas.openxmlformats.org/officeDocument/2006/relationships/image" Target="media/image2.jpeg"/><Relationship Id="rId22" Type="http://schemas.openxmlformats.org/officeDocument/2006/relationships/hyperlink" Target="https://www.unece.org/%20fileadmin/DAM/env/water/cwc/legal/UNConvention." TargetMode="External"/><Relationship Id="rId43" Type="http://schemas.openxmlformats.org/officeDocument/2006/relationships/hyperlink" Target="https://books.google.kz/books." TargetMode="External"/><Relationship Id="rId64" Type="http://schemas.openxmlformats.org/officeDocument/2006/relationships/hyperlink" Target="http://www.un.org/ru/documents/decl_conv/conventions/pdf/27_13ar.pdf" TargetMode="External"/><Relationship Id="rId118" Type="http://schemas.openxmlformats.org/officeDocument/2006/relationships/hyperlink" Target="http://mail.icwc-aral.littel.uz/library/rus/legal_23.pdf" TargetMode="External"/><Relationship Id="rId139" Type="http://schemas.openxmlformats.org/officeDocument/2006/relationships/hyperlink" Target="https://adilet.zan.kz/kaz/docs." TargetMode="External"/><Relationship Id="rId85" Type="http://schemas.openxmlformats.org/officeDocument/2006/relationships/hyperlink" Target="http://unesdoc.unesco.org/images." TargetMode="External"/><Relationship Id="rId150" Type="http://schemas.openxmlformats.org/officeDocument/2006/relationships/hyperlink" Target="https://tengrinews.kz/zakon/pravitelstvo_respubliki_kazahstan_premer." TargetMode="External"/><Relationship Id="rId171" Type="http://schemas.openxmlformats.org/officeDocument/2006/relationships/hyperlink" Target="http://interlaker.org/news/2018/v-kazakhstane-otkryt-mezhdunarodnyy-tsentr-otsenki-vodnykh-resursov." TargetMode="External"/><Relationship Id="rId12" Type="http://schemas.openxmlformats.org/officeDocument/2006/relationships/hyperlink" Target="http://www.cawater-info.net/library/rus/ifas/summit-ifas-2018." TargetMode="External"/><Relationship Id="rId33" Type="http://schemas.openxmlformats.org/officeDocument/2006/relationships/hyperlink" Target="https://www.internationalwaterlaw.org/documents/regionaldocs." TargetMode="External"/><Relationship Id="rId108" Type="http://schemas.openxmlformats.org/officeDocument/2006/relationships/hyperlink" Target="https://www.bankfax.ru/news." TargetMode="External"/><Relationship Id="rId129" Type="http://schemas.openxmlformats.org/officeDocument/2006/relationships/hyperlink" Target="http://www.cawater-info.net/library/rus/almaty2009.pdf" TargetMode="External"/><Relationship Id="rId54" Type="http://schemas.openxmlformats.org/officeDocument/2006/relationships/hyperlink" Target="https://unece.org/member-states-and-member-states-representatives" TargetMode="External"/><Relationship Id="rId75" Type="http://schemas.openxmlformats.org/officeDocument/2006/relationships/hyperlink" Target="http://www.talsperrenkomitee.de/symposium_benefits_and_concerns." TargetMode="External"/><Relationship Id="rId96" Type="http://schemas.openxmlformats.org/officeDocument/2006/relationships/hyperlink" Target="http://orenpriroda.ru/steppene/our%20_materials/&#1088;&#1086;&#1089;&#1089;&#1080;&#1081;&#1089;&#1082;&#1086;-&#1082;&#1072;&#1079;&#1072;&#1093;&#1089;&#1090;&#1072;&#1085;&#1089;&#1082;&#1080;&#1081;-&#1090;&#1088;&#1072;&#1085;&#1089;&#1075;&#1088;&#1072;&#1085;&#1080;&#1095;&#1085;&#1099;&#1081;-&#1088;&#1077;&#1075;&#1080;&#1086;&#1085;." TargetMode="External"/><Relationship Id="rId140" Type="http://schemas.openxmlformats.org/officeDocument/2006/relationships/hyperlink" Target="https://adilet.zan.kz/kaz/docs/K030000442." TargetMode="External"/><Relationship Id="rId161" Type="http://schemas.openxmlformats.org/officeDocument/2006/relationships/hyperlink" Target="http://www.ecoportalka.kz/439-2/1-6/1-13" TargetMode="External"/><Relationship Id="rId182" Type="http://schemas.openxmlformats.org/officeDocument/2006/relationships/footer" Target="footer1.xml"/><Relationship Id="rId6" Type="http://schemas.openxmlformats.org/officeDocument/2006/relationships/webSettings" Target="webSettings.xml"/><Relationship Id="rId23" Type="http://schemas.openxmlformats.org/officeDocument/2006/relationships/hyperlink" Target="http://mjp.univ-perp.fr/traites/1814paris.htm" TargetMode="External"/><Relationship Id="rId119" Type="http://schemas.openxmlformats.org/officeDocument/2006/relationships/hyperlink" Target="https://www.lex.uz/ru/docs/2507313" TargetMode="External"/><Relationship Id="rId44" Type="http://schemas.openxmlformats.org/officeDocument/2006/relationships/hyperlink" Target="%20https://www.un.org/ru/%20icj/statut.shtml." TargetMode="External"/><Relationship Id="rId60" Type="http://schemas.openxmlformats.org/officeDocument/2006/relationships/hyperlink" Target="http://www.cawater-info.net/bk/water" TargetMode="External"/><Relationship Id="rId65" Type="http://schemas.openxmlformats.org/officeDocument/2006/relationships/hyperlink" Target="https://adilet.zan.kz/rus/docs/Z1900000279" TargetMode="External"/><Relationship Id="rId81" Type="http://schemas.openxmlformats.org/officeDocument/2006/relationships/hyperlink" Target="https://wateractiondecade.org/wp-content/uploads/2018/01/First." TargetMode="External"/><Relationship Id="rId86" Type="http://schemas.openxmlformats.org/officeDocument/2006/relationships/hyperlink" Target="http://isca.kz/ru/analytics-ru/18447" TargetMode="External"/><Relationship Id="rId130" Type="http://schemas.openxmlformats.org/officeDocument/2006/relationships/hyperlink" Target="https://zonakz.net/2020/05/25/kazaxstan-predstavil-proekt-soglasheniya." TargetMode="External"/><Relationship Id="rId135" Type="http://schemas.openxmlformats.org/officeDocument/2006/relationships/hyperlink" Target="https://unctad.org/system/files/official-document/ares70d1_ru.pdf" TargetMode="External"/><Relationship Id="rId151" Type="http://schemas.openxmlformats.org/officeDocument/2006/relationships/hyperlink" Target="https://en.unesco.org/themes/science." TargetMode="External"/><Relationship Id="rId156" Type="http://schemas.openxmlformats.org/officeDocument/2006/relationships/hyperlink" Target="http://cawater-info.net/8wwf/report-sic-icwc.htm" TargetMode="External"/><Relationship Id="rId177" Type="http://schemas.openxmlformats.org/officeDocument/2006/relationships/hyperlink" Target="https://wecoop.eu/wp-content/uploads/2020/05." TargetMode="External"/><Relationship Id="rId172" Type="http://schemas.openxmlformats.org/officeDocument/2006/relationships/hyperlink" Target="https://carececo.org/main/news/news/AEF-2018." TargetMode="External"/><Relationship Id="rId13" Type="http://schemas.openxmlformats.org/officeDocument/2006/relationships/hyperlink" Target="https://www.un.org/ru/documents/decl_conv/conventions/watercourses." TargetMode="External"/><Relationship Id="rId18" Type="http://schemas.openxmlformats.org/officeDocument/2006/relationships/hyperlink" Target="http://www.cawater-info.net/reta" TargetMode="External"/><Relationship Id="rId39" Type="http://schemas.openxmlformats.org/officeDocument/2006/relationships/hyperlink" Target="https://informburo.kz/stati/navodnenie-v-maktaaralskom-rayone-vinovat." TargetMode="External"/><Relationship Id="rId109" Type="http://schemas.openxmlformats.org/officeDocument/2006/relationships/hyperlink" Target="http://www.ecoindustry.ru/news/view/10708.html" TargetMode="External"/><Relationship Id="rId34" Type="http://schemas.openxmlformats.org/officeDocument/2006/relationships/hyperlink" Target="https://www.sadc.int/files/3413/6698/6218/Revised." TargetMode="External"/><Relationship Id="rId50" Type="http://schemas.openxmlformats.org/officeDocument/2006/relationships/hyperlink" Target="http://www.worldcourts.com/pcij/eng/decisions/1929.09.10_river_oder." TargetMode="External"/><Relationship Id="rId55" Type="http://schemas.openxmlformats.org/officeDocument/2006/relationships/hyperlink" Target="https://adilet.zan.kz/rus/docs/Z1500000282" TargetMode="External"/><Relationship Id="rId76" Type="http://schemas.openxmlformats.org/officeDocument/2006/relationships/hyperlink" Target="https://www.unece.org/fileadmin/DAM/env/water/centralasia/Dniester." TargetMode="External"/><Relationship Id="rId97" Type="http://schemas.openxmlformats.org/officeDocument/2006/relationships/hyperlink" Target="http://naukarus.com/transgranichnye-reki-v-politike-kitaya" TargetMode="External"/><Relationship Id="rId104" Type="http://schemas.openxmlformats.org/officeDocument/2006/relationships/hyperlink" Target="https://primeminister.kz/kz/news/pravitel-stvo-utverdilo-koncepciu." TargetMode="External"/><Relationship Id="rId120" Type="http://schemas.openxmlformats.org/officeDocument/2006/relationships/hyperlink" Target="http://www.cawater-info.net/syrdarya-knowledge-base/pdf/kz.%20%2015.03.2019" TargetMode="External"/><Relationship Id="rId125" Type="http://schemas.openxmlformats.org/officeDocument/2006/relationships/hyperlink" Target="http://www.cawater-info.net/library/rus/ashkhabad.pdf" TargetMode="External"/><Relationship Id="rId141" Type="http://schemas.openxmlformats.org/officeDocument/2006/relationships/hyperlink" Target="http://www.cawater-info.net/library/rus/water/water_tajikistan." TargetMode="External"/><Relationship Id="rId146" Type="http://schemas.openxmlformats.org/officeDocument/2006/relationships/hyperlink" Target="https://unece.org/DAM/env" TargetMode="External"/><Relationship Id="rId167" Type="http://schemas.openxmlformats.org/officeDocument/2006/relationships/hyperlink" Target="https://www.riob.org/en/file." TargetMode="External"/><Relationship Id="rId7" Type="http://schemas.openxmlformats.org/officeDocument/2006/relationships/footnotes" Target="footnotes.xml"/><Relationship Id="rId71" Type="http://schemas.openxmlformats.org/officeDocument/2006/relationships/hyperlink" Target="http://www.mrcmekong.org/assets/Other-Documents/BDP/Assessment-of-Basin-wide-dev-Scenarios-MainReport." TargetMode="External"/><Relationship Id="rId92" Type="http://schemas.openxmlformats.org/officeDocument/2006/relationships/hyperlink" Target="https://kursiv.kz/news/otraslevye-temy/2019-10/usloviya-dlya-eksporta-benzina-po-irtyshu-v-kitay-planiruyut-sozdat" TargetMode="External"/><Relationship Id="rId162" Type="http://schemas.openxmlformats.org/officeDocument/2006/relationships/hyperlink" Target="http://www.wecoop-project.org/sites/default/files/asbp/asbp1/speca/speca." TargetMode="External"/><Relationship Id="rId183" Type="http://schemas.openxmlformats.org/officeDocument/2006/relationships/fontTable" Target="fontTable.xml"/><Relationship Id="rId2" Type="http://schemas.openxmlformats.org/officeDocument/2006/relationships/numbering" Target="numbering.xml"/><Relationship Id="rId29" Type="http://schemas.openxmlformats.org/officeDocument/2006/relationships/hyperlink" Target="https://unece.org/DAM/env/documents." TargetMode="External"/><Relationship Id="rId24" Type="http://schemas.openxmlformats.org/officeDocument/2006/relationships/hyperlink" Target="http://gallica.bnf.fr/ark:/12148/bpt6k91227n/f1.image" TargetMode="External"/><Relationship Id="rId40" Type="http://schemas.openxmlformats.org/officeDocument/2006/relationships/hyperlink" Target="https://newtimes.kz/mir/109772-mirzieev-o-navodnenii-na-iuge-rk-my-gotovy-pomoch-nashim-kazakhstanskim" TargetMode="External"/><Relationship Id="rId45" Type="http://schemas.openxmlformats.org/officeDocument/2006/relationships/hyperlink" Target="http://www.ccr-zkr.org/Files/convrev_e.pdf" TargetMode="External"/><Relationship Id="rId66" Type="http://schemas.openxmlformats.org/officeDocument/2006/relationships/hyperlink" Target="http://www.icpdr.org/main/icpdr/danube-river-protection-convention" TargetMode="External"/><Relationship Id="rId87" Type="http://schemas.openxmlformats.org/officeDocument/2006/relationships/hyperlink" Target="https://articlekz.com/article/7016" TargetMode="External"/><Relationship Id="rId110" Type="http://schemas.openxmlformats.org/officeDocument/2006/relationships/hyperlink" Target="https://news.rambler.ru/cis/36414119-astana-tashkent-led-tronulsya." TargetMode="External"/><Relationship Id="rId115" Type="http://schemas.openxmlformats.org/officeDocument/2006/relationships/hyperlink" Target="http://www.cawater-info." TargetMode="External"/><Relationship Id="rId131" Type="http://schemas.openxmlformats.org/officeDocument/2006/relationships/hyperlink" Target="http://www.cawater-info.net/library/rus/protokols_kaz-china.pdf" TargetMode="External"/><Relationship Id="rId136" Type="http://schemas.openxmlformats.org/officeDocument/2006/relationships/hyperlink" Target="https://www.akorda.kz/ru/speeches/external_political_affairs/ext." TargetMode="External"/><Relationship Id="rId157" Type="http://schemas.openxmlformats.org/officeDocument/2006/relationships/hyperlink" Target="http://www.cawater-info.net/pdf/sorokin_et_al.pdf" TargetMode="External"/><Relationship Id="rId178" Type="http://schemas.openxmlformats.org/officeDocument/2006/relationships/hyperlink" Target="https://www.un.org/ru/documents/decl_conv/declarations/decl_wssd." TargetMode="External"/><Relationship Id="rId61" Type="http://schemas.openxmlformats.org/officeDocument/2006/relationships/hyperlink" Target="https://adilet.zan.kz/rus/docs." TargetMode="External"/><Relationship Id="rId82" Type="http://schemas.openxmlformats.org/officeDocument/2006/relationships/hyperlink" Target="http://ecologysite.ru/public/item/65" TargetMode="External"/><Relationship Id="rId152" Type="http://schemas.openxmlformats.org/officeDocument/2006/relationships/hyperlink" Target="http://www.thegef.org" TargetMode="External"/><Relationship Id="rId173" Type="http://schemas.openxmlformats.org/officeDocument/2006/relationships/hyperlink" Target="https://iwac.kz/index.php/ru/o-nas/o-mtsov" TargetMode="External"/><Relationship Id="rId19" Type="http://schemas.openxmlformats.org/officeDocument/2006/relationships/hyperlink" Target="https://undocs.org/ru/A/RES/63/124" TargetMode="External"/><Relationship Id="rId14" Type="http://schemas.openxmlformats.org/officeDocument/2006/relationships/hyperlink" Target="https://www.un.org/ru/documents/decl_conv/conventions/watercrs.shtml" TargetMode="External"/><Relationship Id="rId30" Type="http://schemas.openxmlformats.org/officeDocument/2006/relationships/hyperlink" Target="http://www.international-waterlaw.org/documents/intldocs" TargetMode="External"/><Relationship Id="rId35" Type="http://schemas.openxmlformats.org/officeDocument/2006/relationships/hyperlink" Target="https://www.un.org/ga/search%20/view_doc.asp." TargetMode="External"/><Relationship Id="rId56" Type="http://schemas.openxmlformats.org/officeDocument/2006/relationships/hyperlink" Target="https://adilet.zan.kz/rus/docs." TargetMode="External"/><Relationship Id="rId77" Type="http://schemas.openxmlformats.org/officeDocument/2006/relationships/hyperlink" Target="http://www.cawater-info.net/library/rus/legal_36.pdf" TargetMode="External"/><Relationship Id="rId100" Type="http://schemas.openxmlformats.org/officeDocument/2006/relationships/hyperlink" Target="http://www.cawater-info.net/library/rus/inf/41.pdf" TargetMode="External"/><Relationship Id="rId105" Type="http://schemas.openxmlformats.org/officeDocument/2006/relationships/hyperlink" Target="https://adilet.zan.kz/kaz/docs%20/P020000071." TargetMode="External"/><Relationship Id="rId126" Type="http://schemas.openxmlformats.org/officeDocument/2006/relationships/hyperlink" Target="http://www.cawater-info.net/library.%20" TargetMode="External"/><Relationship Id="rId147" Type="http://schemas.openxmlformats.org/officeDocument/2006/relationships/hyperlink" Target="https://inbusiness.kz/ru/news%20/ekologicheskij-kodeks-v-takom-vide-prosto-karatelnyj-ego-nado-vernut." TargetMode="External"/><Relationship Id="rId168" Type="http://schemas.openxmlformats.org/officeDocument/2006/relationships/hyperlink" Target="http://mfa.gov.kz/ru/geneva/content-view/un-economic-commission-for-europe" TargetMode="External"/><Relationship Id="rId8" Type="http://schemas.openxmlformats.org/officeDocument/2006/relationships/endnotes" Target="endnotes.xml"/><Relationship Id="rId51" Type="http://schemas.openxmlformats.org/officeDocument/2006/relationships/hyperlink" Target="https://www.un.org/ru/documents." TargetMode="External"/><Relationship Id="rId72" Type="http://schemas.openxmlformats.org/officeDocument/2006/relationships/hyperlink" Target="https://www.riob.org/IMG/pdf/Mekong_Transb_Coop_26_05." TargetMode="External"/><Relationship Id="rId93" Type="http://schemas.openxmlformats.org/officeDocument/2006/relationships/hyperlink" Target="https://adilet.zan.kz/kaz/docs/P1900001055" TargetMode="External"/><Relationship Id="rId98" Type="http://schemas.openxmlformats.org/officeDocument/2006/relationships/hyperlink" Target="https://abai.kz/post/12477" TargetMode="External"/><Relationship Id="rId121" Type="http://schemas.openxmlformats.org/officeDocument/2006/relationships/hyperlink" Target="https://adilet.zan.kz/rus/docs" TargetMode="External"/><Relationship Id="rId142" Type="http://schemas.openxmlformats.org/officeDocument/2006/relationships/hyperlink" Target="http://www.consultant.ru/document/cons_doc." TargetMode="External"/><Relationship Id="rId163" Type="http://schemas.openxmlformats.org/officeDocument/2006/relationships/hyperlink" Target="http://cawater-info.net/8wwf/index.htm" TargetMode="External"/><Relationship Id="rId184"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yperlink" Target="https://archive.org/details/durgimeconventi00engegoog" TargetMode="External"/><Relationship Id="rId46" Type="http://schemas.openxmlformats.org/officeDocument/2006/relationships/hyperlink" Target="http://www.hist.msu.ru/ER/Etext/FOREIGN/paris.htm" TargetMode="External"/><Relationship Id="rId67" Type="http://schemas.openxmlformats.org/officeDocument/2006/relationships/hyperlink" Target="https://adilet.zan.kz/rus/docs/Z1900000279" TargetMode="External"/><Relationship Id="rId116" Type="http://schemas.openxmlformats.org/officeDocument/2006/relationships/hyperlink" Target="http://www.cawater-info.net/syrdarya-knowledge-base/agreements.htm" TargetMode="External"/><Relationship Id="rId137" Type="http://schemas.openxmlformats.org/officeDocument/2006/relationships/hyperlink" Target="https://adilet.zan.kz/kaz/docs/U1400000786" TargetMode="External"/><Relationship Id="rId158" Type="http://schemas.openxmlformats.org/officeDocument/2006/relationships/hyperlink" Target="http://www.cawater-info.net/yearbook/pdf/yearbook2017_ru.pdf" TargetMode="External"/><Relationship Id="rId20" Type="http://schemas.openxmlformats.org/officeDocument/2006/relationships/hyperlink" Target="http://www.un.org/ru/documents/ods.asp?m=A/64/692" TargetMode="External"/><Relationship Id="rId41" Type="http://schemas.openxmlformats.org/officeDocument/2006/relationships/hyperlink" Target="%20http://www.un.org/depts/los/convention_agreements/texts/unclos." TargetMode="External"/><Relationship Id="rId62" Type="http://schemas.openxmlformats.org/officeDocument/2006/relationships/hyperlink" Target="https://unece.org/DAM/env/greeneconomy/Lea/EaP/SEA__rus_.pdf" TargetMode="External"/><Relationship Id="rId83" Type="http://schemas.openxmlformats.org/officeDocument/2006/relationships/hyperlink" Target="http://www.akorda.kz/ru/events/international." TargetMode="External"/><Relationship Id="rId88" Type="http://schemas.openxmlformats.org/officeDocument/2006/relationships/hyperlink" Target="https://shikardos.ru/text/proekt-transgranichnoe-sotrudnichestvo-i" TargetMode="External"/><Relationship Id="rId111" Type="http://schemas.openxmlformats.org/officeDocument/2006/relationships/hyperlink" Target="http://russian.news.cn/2017-06/08/c_136350568.htm" TargetMode="External"/><Relationship Id="rId132" Type="http://schemas.openxmlformats.org/officeDocument/2006/relationships/hyperlink" Target="https://kursiv.kz/news/obschestvo/2019-04/problema-deleniya-vod-irtysha-mozhet-pererasti-v-ekologicheskuyu-katastrofu" TargetMode="External"/><Relationship Id="rId153" Type="http://schemas.openxmlformats.org/officeDocument/2006/relationships/hyperlink" Target="https://www.gwp.org." TargetMode="External"/><Relationship Id="rId174" Type="http://schemas.openxmlformats.org/officeDocument/2006/relationships/hyperlink" Target="http://kisi.kz/images/izdanie/forum.pdf" TargetMode="External"/><Relationship Id="rId179" Type="http://schemas.openxmlformats.org/officeDocument/2006/relationships/hyperlink" Target="https://www.unwater.org/publications/world-water-development-report." TargetMode="External"/><Relationship Id="rId15" Type="http://schemas.openxmlformats.org/officeDocument/2006/relationships/hyperlink" Target="https://adilet.zan.kz/kaz/docs/K030000481." TargetMode="External"/><Relationship Id="rId36" Type="http://schemas.openxmlformats.org/officeDocument/2006/relationships/hyperlink" Target="https://legal.un.org/ilc/publications/yearbooks/english/ilc_1981_v2_p2." TargetMode="External"/><Relationship Id="rId57" Type="http://schemas.openxmlformats.org/officeDocument/2006/relationships/hyperlink" Target="http://www.unece.org/%20fileadmin/DAM/env/water/mop_6_Rome/Official." TargetMode="External"/><Relationship Id="rId106" Type="http://schemas.openxmlformats.org/officeDocument/2006/relationships/hyperlink" Target="https://adilet.zan.kz/kaz/archive/docs/P020000093." TargetMode="External"/><Relationship Id="rId127" Type="http://schemas.openxmlformats.org/officeDocument/2006/relationships/hyperlink" Target="http://www.cawater-info.net/library/rus/dushanbe.pdf" TargetMode="External"/><Relationship Id="rId10" Type="http://schemas.openxmlformats.org/officeDocument/2006/relationships/hyperlink" Target="https://www.un.org/ru/waterforlifedecade/transboundary" TargetMode="External"/><Relationship Id="rId31" Type="http://schemas.openxmlformats.org/officeDocument/2006/relationships/hyperlink" Target="http://www.cawater-info.net/library/rus/water/rules.pdf" TargetMode="External"/><Relationship Id="rId52" Type="http://schemas.openxmlformats.org/officeDocument/2006/relationships/hyperlink" Target="http://www.un.org/ru/documents/decl_conv/conventions/orhus.shtml" TargetMode="External"/><Relationship Id="rId73" Type="http://schemas.openxmlformats.org/officeDocument/2006/relationships/hyperlink" Target="https://www.riob.org/sites." TargetMode="External"/><Relationship Id="rId78" Type="http://schemas.openxmlformats.org/officeDocument/2006/relationships/hyperlink" Target="http://base.spinform.ru/show_doc.fwx?rgn=4965" TargetMode="External"/><Relationship Id="rId94" Type="http://schemas.openxmlformats.org/officeDocument/2006/relationships/hyperlink" Target="https://dknews.kz/citaite-v-nomere/recnoi." TargetMode="External"/><Relationship Id="rId99" Type="http://schemas.openxmlformats.org/officeDocument/2006/relationships/hyperlink" Target="https://mk-kz.kz/politics/2018/05/15/kazakhstan-i-kitay-20-let-pytayutsya-podelit-chestno-reki-irtysh-i-ili.html" TargetMode="External"/><Relationship Id="rId101" Type="http://schemas.openxmlformats.org/officeDocument/2006/relationships/hyperlink" Target="https://kursiv.kz/news/obschestvo/2019-04/problema." TargetMode="External"/><Relationship Id="rId122" Type="http://schemas.openxmlformats.org/officeDocument/2006/relationships/hyperlink" Target="https://zonakz.net/2020/05/%2025/kazaxstan-predstavil-proekt-soglasheniya." TargetMode="External"/><Relationship Id="rId143" Type="http://schemas.openxmlformats.org/officeDocument/2006/relationships/hyperlink" Target="https://online.zakon.kz/Document/?doc." TargetMode="External"/><Relationship Id="rId148" Type="http://schemas.openxmlformats.org/officeDocument/2006/relationships/hyperlink" Target="https://nticenter.spbstu.ru/news/6984" TargetMode="External"/><Relationship Id="rId164" Type="http://schemas.openxmlformats.org/officeDocument/2006/relationships/hyperlink" Target="https://kazaral.org/vsemirnyj-centr-ustojchivogo-razvitiya-rio-i." TargetMode="External"/><Relationship Id="rId169" Type="http://schemas.openxmlformats.org/officeDocument/2006/relationships/hyperlink" Target="https://informburo.kz/stati/kratkie-itogi-ministerskoy-konferencii-i-vosmogo-mezhdunarodnogo-foruma." TargetMode="External"/><Relationship Id="rId4" Type="http://schemas.microsoft.com/office/2007/relationships/stylesWithEffects" Target="stylesWithEffects.xml"/><Relationship Id="rId9" Type="http://schemas.openxmlformats.org/officeDocument/2006/relationships/hyperlink" Target="http://www.cawater-info.net/library/rus" TargetMode="External"/><Relationship Id="rId180" Type="http://schemas.openxmlformats.org/officeDocument/2006/relationships/image" Target="media/image1.jpeg"/><Relationship Id="rId26" Type="http://schemas.openxmlformats.org/officeDocument/2006/relationships/hyperlink" Target="http://www.danubecommission.org/index.php/ru_RU/." TargetMode="External"/><Relationship Id="rId47" Type="http://schemas.openxmlformats.org/officeDocument/2006/relationships/hyperlink" Target="http://www.hist.msu.ru/ER/Etext/FOREIGN/berlin.htm" TargetMode="External"/><Relationship Id="rId68" Type="http://schemas.openxmlformats.org/officeDocument/2006/relationships/hyperlink" Target="https://unece.org/fileadmin/DAM/env/water/meetings." TargetMode="External"/><Relationship Id="rId89" Type="http://schemas.openxmlformats.org/officeDocument/2006/relationships/hyperlink" Target="https://news.rambler.ru/person/klemenkova-katerina/" TargetMode="External"/><Relationship Id="rId112" Type="http://schemas.openxmlformats.org/officeDocument/2006/relationships/hyperlink" Target="https://www.zakon.kz/4922889-kazahstan-i-kitay-prodvinulis-v-voprose." TargetMode="External"/><Relationship Id="rId133" Type="http://schemas.openxmlformats.org/officeDocument/2006/relationships/hyperlink" Target="https://primeminister.kz/ru/news/reviews/obzor-kak-obespechivaetsya." TargetMode="External"/><Relationship Id="rId154" Type="http://schemas.openxmlformats.org/officeDocument/2006/relationships/hyperlink" Target="http://www.cawater-info.net/int_org/wwc/index.htm" TargetMode="External"/><Relationship Id="rId175" Type="http://schemas.openxmlformats.org/officeDocument/2006/relationships/hyperlink" Target="https://www.akorda.kz/ru/events/international_community/foreign." TargetMode="External"/><Relationship Id="rId16" Type="http://schemas.openxmlformats.org/officeDocument/2006/relationships/hyperlink" Target="http://www.intcode.ru/doc.php?docid=39530" TargetMode="External"/><Relationship Id="rId37" Type="http://schemas.openxmlformats.org/officeDocument/2006/relationships/hyperlink" Target="https://base.garant.ru/" TargetMode="External"/><Relationship Id="rId58" Type="http://schemas.openxmlformats.org/officeDocument/2006/relationships/hyperlink" Target="http://www.un.org/ru/documents/decl_conv/conventions/pdf/27-5a-ru." TargetMode="External"/><Relationship Id="rId79" Type="http://schemas.openxmlformats.org/officeDocument/2006/relationships/hyperlink" Target="https://www.osce.org/astana/78071" TargetMode="External"/><Relationship Id="rId102" Type="http://schemas.openxmlformats.org/officeDocument/2006/relationships/hyperlink" Target="https://www.total.kz/ru/news/obshchestvo_sobitiya." TargetMode="External"/><Relationship Id="rId123" Type="http://schemas.openxmlformats.org/officeDocument/2006/relationships/hyperlink" Target="http://www.cawater-info.net/reta/documents/pdf/analysis_kyr.pdf" TargetMode="External"/><Relationship Id="rId144" Type="http://schemas.openxmlformats.org/officeDocument/2006/relationships/hyperlink" Target="https://undocs.org/ru/A/RES/73/297" TargetMode="External"/><Relationship Id="rId90" Type="http://schemas.openxmlformats.org/officeDocument/2006/relationships/hyperlink" Target="https://news.rambler.ru/other/38297646-iz-kazahstana-ushel-investor-s." TargetMode="External"/><Relationship Id="rId165" Type="http://schemas.openxmlformats.org/officeDocument/2006/relationships/hyperlink" Target="http://www.cawater-info.net/yearbook/pdf/yearbook2018_ru.pdf" TargetMode="External"/><Relationship Id="rId27" Type="http://schemas.openxmlformats.org/officeDocument/2006/relationships/hyperlink" Target="http://www.cawater-info.net/library/rus/protokols_kaz-china.pdf" TargetMode="External"/><Relationship Id="rId48" Type="http://schemas.openxmlformats.org/officeDocument/2006/relationships/hyperlink" Target="https://www.oas.org/dsd/Events%20/english/%20PastEvents/Salvador_Bahia/Documents/Amazonannexes.pdf" TargetMode="External"/><Relationship Id="rId69" Type="http://schemas.openxmlformats.org/officeDocument/2006/relationships/hyperlink" Target="http://www.icpdr.org/icpdr-pages/annual_reports.htm" TargetMode="External"/><Relationship Id="rId113" Type="http://schemas.openxmlformats.org/officeDocument/2006/relationships/hyperlink" Target="http://www.cawater-info.net/library/rus/nukus.pdf" TargetMode="External"/><Relationship Id="rId134" Type="http://schemas.openxmlformats.org/officeDocument/2006/relationships/hyperlink" Target="https://adilet.zan.kz/rus/docs/H980000257." TargetMode="External"/><Relationship Id="rId80" Type="http://schemas.openxmlformats.org/officeDocument/2006/relationships/hyperlink" Target="https://www.inbo-news.org/IMG/pdf/inbo_handbook2_rus.pdf" TargetMode="External"/><Relationship Id="rId155" Type="http://schemas.openxmlformats.org/officeDocument/2006/relationships/hyperlink" Target="http://documents1.worldbank.org/curated." TargetMode="External"/><Relationship Id="rId176" Type="http://schemas.openxmlformats.org/officeDocument/2006/relationships/hyperlink" Target="http://kazaral.org/wp-content/uploads/2017/06/&#1054;&#1090;&#1095;&#1077;&#1090;-&#1048;&#1044;-&#1052;&#1060;&#1057;&#1040;-&#1079;&#1072;-2016.pdf" TargetMode="External"/><Relationship Id="rId17" Type="http://schemas.openxmlformats.org/officeDocument/2006/relationships/hyperlink" Target="https://unece.org/ru/environment-policy/publications/rukovodstvo-po." TargetMode="External"/><Relationship Id="rId38" Type="http://schemas.openxmlformats.org/officeDocument/2006/relationships/hyperlink" Target="https://dergipark.org.tr/tr/download/article-file" TargetMode="External"/><Relationship Id="rId59" Type="http://schemas.openxmlformats.org/officeDocument/2006/relationships/hyperlink" Target="https://online.zakon.kz." TargetMode="External"/><Relationship Id="rId103" Type="http://schemas.openxmlformats.org/officeDocument/2006/relationships/hyperlink" Target="https://online.zakon.kz" TargetMode="External"/><Relationship Id="rId124" Type="http://schemas.openxmlformats.org/officeDocument/2006/relationships/hyperlink" Target="http://www.cawater-info.net/library/rus/almaty.pdf" TargetMode="External"/><Relationship Id="rId70" Type="http://schemas.openxmlformats.org/officeDocument/2006/relationships/hyperlink" Target="https://www.mrcmekong.org/assets/%20Publications/policies/agreement-Apr95.pdf" TargetMode="External"/><Relationship Id="rId91" Type="http://schemas.openxmlformats.org/officeDocument/2006/relationships/hyperlink" Target="https://stud.baribar.kz/22982/transgranichnoe." TargetMode="External"/><Relationship Id="rId145" Type="http://schemas.openxmlformats.org/officeDocument/2006/relationships/hyperlink" Target="http://www.cawater-info.net/library/declar.htm" TargetMode="External"/><Relationship Id="rId166" Type="http://schemas.openxmlformats.org/officeDocument/2006/relationships/hyperlink" Target="http://www.cawater-info.net/bk/water_law/pdf/mwrk.pdf" TargetMode="External"/><Relationship Id="rId1" Type="http://schemas.openxmlformats.org/officeDocument/2006/relationships/customXml" Target="../customXml/item1.xml"/><Relationship Id="rId28" Type="http://schemas.openxmlformats.org/officeDocument/2006/relationships/hyperlink" Target="http://www.cawater-info.net/library/int_water." TargetMode="External"/><Relationship Id="rId49" Type="http://schemas.openxmlformats.org/officeDocument/2006/relationships/hyperlink" Target="https://iilj.org/wp-content/uploads/2016/08/Case-Concerning-the" TargetMode="External"/><Relationship Id="rId114" Type="http://schemas.openxmlformats.org/officeDocument/2006/relationships/hyperlink" Target="http://www.cawater-info.net/library/rus/ifas/report_ifas_2009-2012.pd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E5CAA4-223C-433B-918A-32A79072D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152</Pages>
  <Words>63767</Words>
  <Characters>363476</Characters>
  <Application>Microsoft Office Word</Application>
  <DocSecurity>0</DocSecurity>
  <Lines>3028</Lines>
  <Paragraphs>852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426391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 Windows</cp:lastModifiedBy>
  <cp:revision>17</cp:revision>
  <dcterms:created xsi:type="dcterms:W3CDTF">2022-04-16T14:57:00Z</dcterms:created>
  <dcterms:modified xsi:type="dcterms:W3CDTF">2022-04-18T03:14:00Z</dcterms:modified>
</cp:coreProperties>
</file>